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F21C4" w14:textId="77777777" w:rsidR="00785E6F" w:rsidRDefault="00785E6F" w:rsidP="00785E6F">
      <w:pPr>
        <w:pStyle w:val="4"/>
      </w:pPr>
      <w:r>
        <w:t>ООО «Континент»</w:t>
      </w:r>
    </w:p>
    <w:p w14:paraId="681F1BE4" w14:textId="77777777" w:rsidR="00785E6F" w:rsidRDefault="00785E6F" w:rsidP="00785E6F">
      <w:pPr>
        <w:pStyle w:val="a3"/>
        <w:rPr>
          <w:sz w:val="30"/>
        </w:rPr>
      </w:pPr>
    </w:p>
    <w:p w14:paraId="0C7DE2CF" w14:textId="77777777" w:rsidR="00785E6F" w:rsidRDefault="00785E6F" w:rsidP="00785E6F">
      <w:pPr>
        <w:pStyle w:val="a3"/>
        <w:rPr>
          <w:sz w:val="30"/>
        </w:rPr>
      </w:pPr>
    </w:p>
    <w:p w14:paraId="5472D5AC" w14:textId="77777777" w:rsidR="00785E6F" w:rsidRDefault="00785E6F" w:rsidP="00785E6F">
      <w:pPr>
        <w:pStyle w:val="a3"/>
        <w:rPr>
          <w:sz w:val="30"/>
        </w:rPr>
      </w:pPr>
    </w:p>
    <w:p w14:paraId="547C0358" w14:textId="77777777" w:rsidR="00785E6F" w:rsidRDefault="00785E6F" w:rsidP="00785E6F">
      <w:pPr>
        <w:pStyle w:val="a3"/>
        <w:rPr>
          <w:sz w:val="30"/>
        </w:rPr>
      </w:pPr>
    </w:p>
    <w:p w14:paraId="34993B55" w14:textId="77777777" w:rsidR="00785E6F" w:rsidRDefault="00785E6F" w:rsidP="00785E6F">
      <w:pPr>
        <w:pStyle w:val="a3"/>
        <w:rPr>
          <w:sz w:val="30"/>
        </w:rPr>
      </w:pPr>
    </w:p>
    <w:p w14:paraId="75860916" w14:textId="77777777" w:rsidR="00785E6F" w:rsidRDefault="00785E6F" w:rsidP="00785E6F">
      <w:pPr>
        <w:pStyle w:val="a3"/>
        <w:rPr>
          <w:sz w:val="30"/>
        </w:rPr>
      </w:pPr>
    </w:p>
    <w:p w14:paraId="32178FB2" w14:textId="77777777" w:rsidR="00785E6F" w:rsidRDefault="00785E6F" w:rsidP="00785E6F">
      <w:pPr>
        <w:pStyle w:val="a3"/>
        <w:rPr>
          <w:sz w:val="30"/>
        </w:rPr>
      </w:pPr>
    </w:p>
    <w:p w14:paraId="4CF07F7F" w14:textId="77777777" w:rsidR="00785E6F" w:rsidRDefault="00785E6F" w:rsidP="00785E6F">
      <w:pPr>
        <w:pStyle w:val="a3"/>
        <w:rPr>
          <w:sz w:val="30"/>
        </w:rPr>
      </w:pPr>
    </w:p>
    <w:p w14:paraId="41581130" w14:textId="77777777" w:rsidR="00785E6F" w:rsidRDefault="00785E6F" w:rsidP="00785E6F">
      <w:pPr>
        <w:pStyle w:val="a3"/>
        <w:rPr>
          <w:sz w:val="30"/>
        </w:rPr>
      </w:pPr>
    </w:p>
    <w:p w14:paraId="6A984769" w14:textId="77777777" w:rsidR="00785E6F" w:rsidRDefault="00785E6F" w:rsidP="00785E6F">
      <w:pPr>
        <w:pStyle w:val="a3"/>
        <w:spacing w:before="7"/>
        <w:rPr>
          <w:sz w:val="31"/>
        </w:rPr>
      </w:pPr>
    </w:p>
    <w:p w14:paraId="6EF87357" w14:textId="77777777" w:rsidR="00785E6F" w:rsidRDefault="00785E6F" w:rsidP="00785E6F">
      <w:pPr>
        <w:spacing w:before="1" w:line="276" w:lineRule="auto"/>
        <w:ind w:left="1188" w:firstLine="810"/>
        <w:rPr>
          <w:sz w:val="48"/>
        </w:rPr>
      </w:pPr>
      <w:r w:rsidRPr="008C219C">
        <w:rPr>
          <w:sz w:val="48"/>
        </w:rPr>
        <w:t>Автоматизированная Система Управления Дорожным Движением «RoadControl» («RoadControl»)</w:t>
      </w:r>
      <w:r w:rsidDel="008C219C">
        <w:rPr>
          <w:sz w:val="48"/>
        </w:rPr>
        <w:t xml:space="preserve"> </w:t>
      </w:r>
    </w:p>
    <w:p w14:paraId="4C6DB589" w14:textId="36C871B2" w:rsidR="00785E6F" w:rsidRDefault="00785E6F" w:rsidP="00785E6F">
      <w:pPr>
        <w:pStyle w:val="a3"/>
        <w:spacing w:before="11"/>
        <w:rPr>
          <w:sz w:val="58"/>
        </w:rPr>
      </w:pPr>
    </w:p>
    <w:p w14:paraId="42BE84E4" w14:textId="77777777" w:rsidR="00785E6F" w:rsidRDefault="00785E6F" w:rsidP="00785E6F">
      <w:pPr>
        <w:pStyle w:val="a3"/>
        <w:spacing w:before="11"/>
        <w:rPr>
          <w:sz w:val="58"/>
        </w:rPr>
      </w:pPr>
    </w:p>
    <w:p w14:paraId="3DB74508" w14:textId="3AE0204B" w:rsidR="00785E6F" w:rsidRDefault="00785E6F" w:rsidP="00785E6F">
      <w:pPr>
        <w:spacing w:before="1" w:line="276" w:lineRule="auto"/>
        <w:jc w:val="center"/>
        <w:rPr>
          <w:b/>
          <w:bCs/>
        </w:rPr>
      </w:pPr>
      <w:r>
        <w:rPr>
          <w:b/>
          <w:bCs/>
        </w:rPr>
        <w:t xml:space="preserve">ОБЩЕЕ </w:t>
      </w:r>
      <w:r w:rsidRPr="00785E6F">
        <w:rPr>
          <w:b/>
          <w:bCs/>
        </w:rPr>
        <w:t>РУКОВОДСТВО ПО УСТАНОВКЕ И НАСТРОЙКЕ</w:t>
      </w:r>
    </w:p>
    <w:p w14:paraId="748BA211" w14:textId="09207864" w:rsidR="00785E6F" w:rsidRPr="00785E6F" w:rsidRDefault="00785E6F" w:rsidP="00785E6F">
      <w:pPr>
        <w:spacing w:before="1" w:line="276" w:lineRule="auto"/>
        <w:jc w:val="center"/>
        <w:rPr>
          <w:b/>
          <w:bCs/>
        </w:rPr>
      </w:pPr>
      <w:r w:rsidRPr="00785E6F">
        <w:rPr>
          <w:b/>
          <w:bCs/>
        </w:rPr>
        <w:t>ПРОГРАММНОГО ОБЕСПЕЧЕНИЯ</w:t>
      </w:r>
    </w:p>
    <w:p w14:paraId="2BD567BA" w14:textId="77777777" w:rsidR="00785E6F" w:rsidRDefault="00785E6F" w:rsidP="00785E6F">
      <w:pPr>
        <w:pStyle w:val="a3"/>
        <w:rPr>
          <w:b/>
          <w:sz w:val="52"/>
        </w:rPr>
      </w:pPr>
    </w:p>
    <w:p w14:paraId="34F926A8" w14:textId="77777777" w:rsidR="00785E6F" w:rsidRDefault="00785E6F" w:rsidP="00785E6F">
      <w:pPr>
        <w:pStyle w:val="a3"/>
        <w:rPr>
          <w:b/>
          <w:sz w:val="52"/>
        </w:rPr>
      </w:pPr>
    </w:p>
    <w:p w14:paraId="554CDDF0" w14:textId="77777777" w:rsidR="00785E6F" w:rsidRDefault="00785E6F" w:rsidP="00785E6F">
      <w:pPr>
        <w:pStyle w:val="a3"/>
        <w:rPr>
          <w:b/>
          <w:sz w:val="52"/>
        </w:rPr>
      </w:pPr>
    </w:p>
    <w:p w14:paraId="00EB110A" w14:textId="77777777" w:rsidR="00785E6F" w:rsidRDefault="00785E6F" w:rsidP="00785E6F">
      <w:pPr>
        <w:pStyle w:val="a3"/>
        <w:rPr>
          <w:b/>
          <w:sz w:val="52"/>
        </w:rPr>
      </w:pPr>
    </w:p>
    <w:p w14:paraId="54F95FBC" w14:textId="77777777" w:rsidR="00785E6F" w:rsidRDefault="00785E6F" w:rsidP="00785E6F">
      <w:pPr>
        <w:pStyle w:val="a3"/>
        <w:rPr>
          <w:b/>
          <w:sz w:val="52"/>
        </w:rPr>
      </w:pPr>
    </w:p>
    <w:p w14:paraId="7DDA847D" w14:textId="77777777" w:rsidR="00785E6F" w:rsidRDefault="00785E6F" w:rsidP="00785E6F">
      <w:pPr>
        <w:pStyle w:val="a3"/>
        <w:rPr>
          <w:b/>
          <w:sz w:val="52"/>
        </w:rPr>
      </w:pPr>
    </w:p>
    <w:p w14:paraId="16B98950" w14:textId="77777777" w:rsidR="00785E6F" w:rsidRDefault="00785E6F" w:rsidP="00785E6F">
      <w:pPr>
        <w:pStyle w:val="a3"/>
        <w:rPr>
          <w:b/>
          <w:sz w:val="52"/>
        </w:rPr>
      </w:pPr>
    </w:p>
    <w:p w14:paraId="66D571DD" w14:textId="77777777" w:rsidR="00785E6F" w:rsidRDefault="00785E6F" w:rsidP="00785E6F">
      <w:pPr>
        <w:pStyle w:val="a3"/>
        <w:rPr>
          <w:b/>
          <w:sz w:val="52"/>
        </w:rPr>
      </w:pPr>
    </w:p>
    <w:p w14:paraId="257E2725" w14:textId="77777777" w:rsidR="00785E6F" w:rsidRDefault="00785E6F" w:rsidP="00785E6F">
      <w:pPr>
        <w:pStyle w:val="a3"/>
        <w:rPr>
          <w:b/>
          <w:sz w:val="52"/>
        </w:rPr>
      </w:pPr>
    </w:p>
    <w:p w14:paraId="73B07394" w14:textId="77777777" w:rsidR="00785E6F" w:rsidRDefault="00785E6F" w:rsidP="00785E6F">
      <w:pPr>
        <w:pStyle w:val="a3"/>
        <w:spacing w:before="11"/>
        <w:rPr>
          <w:b/>
          <w:sz w:val="45"/>
        </w:rPr>
      </w:pPr>
    </w:p>
    <w:p w14:paraId="534EFD5C" w14:textId="77777777" w:rsidR="00785E6F" w:rsidRDefault="00785E6F" w:rsidP="00785E6F">
      <w:pPr>
        <w:pStyle w:val="a3"/>
        <w:ind w:left="1481" w:right="924"/>
        <w:jc w:val="center"/>
      </w:pPr>
      <w:r>
        <w:t>Москва, 2020</w:t>
      </w:r>
    </w:p>
    <w:p w14:paraId="39303792" w14:textId="21FD06C1" w:rsidR="005C65AA" w:rsidRDefault="005C65AA"/>
    <w:p w14:paraId="02F8F17C" w14:textId="2354CD95" w:rsidR="00785E6F" w:rsidRDefault="00785E6F"/>
    <w:p w14:paraId="075F9511" w14:textId="78E65FAD" w:rsidR="00785E6F" w:rsidRDefault="00785E6F"/>
    <w:p w14:paraId="2DF6E2FE" w14:textId="77777777" w:rsidR="00C21854" w:rsidRDefault="00C21854" w:rsidP="00BC21FC">
      <w:pPr>
        <w:spacing w:line="360" w:lineRule="auto"/>
        <w:jc w:val="both"/>
        <w:rPr>
          <w:sz w:val="24"/>
          <w:szCs w:val="24"/>
        </w:rPr>
      </w:pPr>
    </w:p>
    <w:p w14:paraId="767F87B7" w14:textId="1FACF8B9" w:rsidR="00BC21FC" w:rsidRPr="00C21854" w:rsidRDefault="00C21854" w:rsidP="00BC21FC">
      <w:pPr>
        <w:spacing w:line="360" w:lineRule="auto"/>
        <w:jc w:val="both"/>
        <w:rPr>
          <w:b/>
          <w:bCs/>
          <w:sz w:val="24"/>
          <w:szCs w:val="24"/>
        </w:rPr>
      </w:pPr>
      <w:r>
        <w:rPr>
          <w:b/>
          <w:bCs/>
          <w:sz w:val="24"/>
          <w:szCs w:val="24"/>
        </w:rPr>
        <w:t xml:space="preserve">  </w:t>
      </w:r>
      <w:r w:rsidR="00BC21FC" w:rsidRPr="00C21854">
        <w:rPr>
          <w:b/>
          <w:bCs/>
          <w:sz w:val="24"/>
          <w:szCs w:val="24"/>
        </w:rPr>
        <w:t>Содержание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98"/>
      </w:tblGrid>
      <w:tr w:rsidR="00BC21FC" w14:paraId="3A5AF1E2" w14:textId="77777777" w:rsidTr="00C21854">
        <w:tc>
          <w:tcPr>
            <w:tcW w:w="8642" w:type="dxa"/>
          </w:tcPr>
          <w:p w14:paraId="57C93031" w14:textId="56BF1CF6" w:rsidR="00BC21FC" w:rsidRPr="00BC21FC" w:rsidRDefault="00BC21FC" w:rsidP="00BC21FC">
            <w:pPr>
              <w:spacing w:line="360" w:lineRule="auto"/>
              <w:jc w:val="both"/>
            </w:pPr>
            <w:r w:rsidRPr="00BC21FC">
              <w:t>Функциональные характеристики Автоматизированной Системы Управления Дорожным Движением «RoadControl» («RoadControl»)</w:t>
            </w:r>
          </w:p>
        </w:tc>
        <w:tc>
          <w:tcPr>
            <w:tcW w:w="798" w:type="dxa"/>
          </w:tcPr>
          <w:p w14:paraId="5C4ABDA9" w14:textId="7BCB86CD" w:rsidR="00BC21FC" w:rsidRDefault="00C03549" w:rsidP="00C21854">
            <w:pPr>
              <w:spacing w:line="360" w:lineRule="auto"/>
              <w:jc w:val="right"/>
              <w:rPr>
                <w:sz w:val="24"/>
                <w:szCs w:val="24"/>
              </w:rPr>
            </w:pPr>
            <w:r>
              <w:rPr>
                <w:sz w:val="24"/>
                <w:szCs w:val="24"/>
              </w:rPr>
              <w:t>3</w:t>
            </w:r>
          </w:p>
        </w:tc>
      </w:tr>
      <w:tr w:rsidR="00BC21FC" w14:paraId="15C5E599" w14:textId="77777777" w:rsidTr="00C21854">
        <w:tc>
          <w:tcPr>
            <w:tcW w:w="8642" w:type="dxa"/>
          </w:tcPr>
          <w:p w14:paraId="4DFE3DBF" w14:textId="5927F9DE" w:rsidR="00BC21FC" w:rsidRDefault="00BC21FC" w:rsidP="00BC21FC">
            <w:pPr>
              <w:spacing w:line="360" w:lineRule="auto"/>
              <w:jc w:val="both"/>
              <w:rPr>
                <w:sz w:val="24"/>
                <w:szCs w:val="24"/>
              </w:rPr>
            </w:pPr>
            <w:r w:rsidRPr="00BC21FC">
              <w:t>Руководство администратора</w:t>
            </w:r>
          </w:p>
        </w:tc>
        <w:tc>
          <w:tcPr>
            <w:tcW w:w="798" w:type="dxa"/>
          </w:tcPr>
          <w:p w14:paraId="2D93AFA4" w14:textId="49FF658D" w:rsidR="00BC21FC" w:rsidRDefault="00C03549" w:rsidP="00C21854">
            <w:pPr>
              <w:spacing w:line="360" w:lineRule="auto"/>
              <w:jc w:val="right"/>
              <w:rPr>
                <w:sz w:val="24"/>
                <w:szCs w:val="24"/>
              </w:rPr>
            </w:pPr>
            <w:r>
              <w:rPr>
                <w:sz w:val="24"/>
                <w:szCs w:val="24"/>
              </w:rPr>
              <w:t>4</w:t>
            </w:r>
          </w:p>
        </w:tc>
      </w:tr>
      <w:tr w:rsidR="00C03549" w14:paraId="66CD2391" w14:textId="77777777" w:rsidTr="00C21854">
        <w:tc>
          <w:tcPr>
            <w:tcW w:w="8642" w:type="dxa"/>
          </w:tcPr>
          <w:p w14:paraId="5B7FB1F0" w14:textId="0FF26818" w:rsidR="00C03549" w:rsidRPr="00BC21FC" w:rsidRDefault="00C03549" w:rsidP="00BC21FC">
            <w:pPr>
              <w:spacing w:line="360" w:lineRule="auto"/>
              <w:jc w:val="both"/>
            </w:pPr>
            <w:r>
              <w:t>Приложение 1 к Руководству администратора</w:t>
            </w:r>
          </w:p>
        </w:tc>
        <w:tc>
          <w:tcPr>
            <w:tcW w:w="798" w:type="dxa"/>
          </w:tcPr>
          <w:p w14:paraId="4CDA1E67" w14:textId="130FBBE3" w:rsidR="00C03549" w:rsidRDefault="00C03549" w:rsidP="00C21854">
            <w:pPr>
              <w:spacing w:line="360" w:lineRule="auto"/>
              <w:jc w:val="right"/>
              <w:rPr>
                <w:sz w:val="24"/>
                <w:szCs w:val="24"/>
              </w:rPr>
            </w:pPr>
            <w:r>
              <w:rPr>
                <w:sz w:val="24"/>
                <w:szCs w:val="24"/>
              </w:rPr>
              <w:t>2</w:t>
            </w:r>
            <w:r w:rsidR="00C21854">
              <w:rPr>
                <w:sz w:val="24"/>
                <w:szCs w:val="24"/>
              </w:rPr>
              <w:t>5</w:t>
            </w:r>
          </w:p>
        </w:tc>
      </w:tr>
      <w:tr w:rsidR="00BC21FC" w14:paraId="32D7AD1A" w14:textId="77777777" w:rsidTr="00C21854">
        <w:tc>
          <w:tcPr>
            <w:tcW w:w="8642" w:type="dxa"/>
          </w:tcPr>
          <w:p w14:paraId="6405C8D7" w14:textId="175CE713" w:rsidR="00BC21FC" w:rsidRDefault="00BC21FC" w:rsidP="00BC21FC">
            <w:pPr>
              <w:spacing w:line="360" w:lineRule="auto"/>
              <w:jc w:val="both"/>
              <w:rPr>
                <w:sz w:val="24"/>
                <w:szCs w:val="24"/>
              </w:rPr>
            </w:pPr>
            <w:r w:rsidRPr="00BC21FC">
              <w:t>Руководство оператора</w:t>
            </w:r>
          </w:p>
        </w:tc>
        <w:tc>
          <w:tcPr>
            <w:tcW w:w="798" w:type="dxa"/>
          </w:tcPr>
          <w:p w14:paraId="4CF6CB07" w14:textId="04DBB04B" w:rsidR="00BC21FC" w:rsidRDefault="00C03549" w:rsidP="00C21854">
            <w:pPr>
              <w:spacing w:line="360" w:lineRule="auto"/>
              <w:jc w:val="right"/>
              <w:rPr>
                <w:sz w:val="24"/>
                <w:szCs w:val="24"/>
              </w:rPr>
            </w:pPr>
            <w:r>
              <w:rPr>
                <w:sz w:val="24"/>
                <w:szCs w:val="24"/>
              </w:rPr>
              <w:t>2</w:t>
            </w:r>
            <w:r w:rsidR="00C21854">
              <w:rPr>
                <w:sz w:val="24"/>
                <w:szCs w:val="24"/>
              </w:rPr>
              <w:t>7</w:t>
            </w:r>
          </w:p>
        </w:tc>
      </w:tr>
      <w:tr w:rsidR="00C03549" w14:paraId="24BB1EF7" w14:textId="77777777" w:rsidTr="00C21854">
        <w:tc>
          <w:tcPr>
            <w:tcW w:w="8642" w:type="dxa"/>
          </w:tcPr>
          <w:p w14:paraId="71B8B189" w14:textId="022F3BA7" w:rsidR="00C03549" w:rsidRPr="00BC21FC" w:rsidRDefault="00C03549" w:rsidP="00BC21FC">
            <w:pPr>
              <w:spacing w:line="360" w:lineRule="auto"/>
              <w:jc w:val="both"/>
            </w:pPr>
            <w:r>
              <w:t>Приложение 1 к Руководству оператора</w:t>
            </w:r>
          </w:p>
        </w:tc>
        <w:tc>
          <w:tcPr>
            <w:tcW w:w="798" w:type="dxa"/>
          </w:tcPr>
          <w:p w14:paraId="557FD92B" w14:textId="14446AF0" w:rsidR="00C03549" w:rsidRDefault="00C21854" w:rsidP="00C21854">
            <w:pPr>
              <w:spacing w:line="360" w:lineRule="auto"/>
              <w:jc w:val="right"/>
              <w:rPr>
                <w:sz w:val="24"/>
                <w:szCs w:val="24"/>
              </w:rPr>
            </w:pPr>
            <w:r>
              <w:rPr>
                <w:sz w:val="24"/>
                <w:szCs w:val="24"/>
              </w:rPr>
              <w:t>5</w:t>
            </w:r>
            <w:r w:rsidR="009C4806">
              <w:rPr>
                <w:sz w:val="24"/>
                <w:szCs w:val="24"/>
              </w:rPr>
              <w:t>4</w:t>
            </w:r>
          </w:p>
        </w:tc>
      </w:tr>
      <w:tr w:rsidR="00BC21FC" w14:paraId="09124B67" w14:textId="77777777" w:rsidTr="00C21854">
        <w:tc>
          <w:tcPr>
            <w:tcW w:w="8642" w:type="dxa"/>
          </w:tcPr>
          <w:p w14:paraId="171884F5" w14:textId="0821FD9A" w:rsidR="00BC21FC" w:rsidRDefault="00BC21FC" w:rsidP="00BC21FC">
            <w:pPr>
              <w:spacing w:line="360" w:lineRule="auto"/>
              <w:jc w:val="both"/>
              <w:rPr>
                <w:sz w:val="24"/>
                <w:szCs w:val="24"/>
              </w:rPr>
            </w:pPr>
            <w:r>
              <w:t>Инструкция по установке программного обеспечения «Автоматизированная система управления дорожным движением City Road Control» («Road Control»)</w:t>
            </w:r>
          </w:p>
        </w:tc>
        <w:tc>
          <w:tcPr>
            <w:tcW w:w="798" w:type="dxa"/>
          </w:tcPr>
          <w:p w14:paraId="05091DB2" w14:textId="77777777" w:rsidR="00C21854" w:rsidRDefault="00C21854" w:rsidP="00C21854">
            <w:pPr>
              <w:spacing w:line="360" w:lineRule="auto"/>
              <w:jc w:val="right"/>
              <w:rPr>
                <w:sz w:val="24"/>
                <w:szCs w:val="24"/>
              </w:rPr>
            </w:pPr>
          </w:p>
          <w:p w14:paraId="22B15B8F" w14:textId="4EB929A9" w:rsidR="00BC21FC" w:rsidRDefault="009C4806" w:rsidP="00C21854">
            <w:pPr>
              <w:spacing w:line="360" w:lineRule="auto"/>
              <w:jc w:val="right"/>
              <w:rPr>
                <w:sz w:val="24"/>
                <w:szCs w:val="24"/>
              </w:rPr>
            </w:pPr>
            <w:r>
              <w:rPr>
                <w:sz w:val="24"/>
                <w:szCs w:val="24"/>
              </w:rPr>
              <w:t>57</w:t>
            </w:r>
          </w:p>
        </w:tc>
      </w:tr>
    </w:tbl>
    <w:p w14:paraId="1A886942" w14:textId="77777777" w:rsidR="00BC21FC" w:rsidRDefault="00BC21FC" w:rsidP="00BC21FC">
      <w:pPr>
        <w:spacing w:line="360" w:lineRule="auto"/>
        <w:jc w:val="both"/>
        <w:rPr>
          <w:sz w:val="24"/>
          <w:szCs w:val="24"/>
        </w:rPr>
      </w:pPr>
    </w:p>
    <w:p w14:paraId="0A137197" w14:textId="77777777" w:rsidR="00BC21FC" w:rsidRDefault="00BC21FC" w:rsidP="00BC21FC">
      <w:pPr>
        <w:spacing w:before="90"/>
        <w:ind w:left="184"/>
        <w:rPr>
          <w:rFonts w:ascii="Arial" w:hAnsi="Arial"/>
          <w:b/>
          <w:sz w:val="32"/>
        </w:rPr>
      </w:pPr>
    </w:p>
    <w:p w14:paraId="49EF3657" w14:textId="77777777" w:rsidR="00BC21FC" w:rsidRDefault="00BC21FC" w:rsidP="00BC21FC">
      <w:pPr>
        <w:spacing w:before="90"/>
        <w:ind w:left="184"/>
        <w:rPr>
          <w:rFonts w:ascii="Arial" w:hAnsi="Arial"/>
          <w:b/>
          <w:sz w:val="32"/>
        </w:rPr>
      </w:pPr>
    </w:p>
    <w:p w14:paraId="3F08EB84" w14:textId="77777777" w:rsidR="00BC21FC" w:rsidRDefault="00BC21FC" w:rsidP="00BC21FC">
      <w:pPr>
        <w:spacing w:before="90"/>
        <w:ind w:left="184"/>
        <w:rPr>
          <w:rFonts w:ascii="Arial" w:hAnsi="Arial"/>
          <w:b/>
          <w:sz w:val="32"/>
        </w:rPr>
      </w:pPr>
    </w:p>
    <w:p w14:paraId="33FE595A" w14:textId="77777777" w:rsidR="00BC21FC" w:rsidRDefault="00BC21FC" w:rsidP="00BC21FC">
      <w:pPr>
        <w:spacing w:before="90"/>
        <w:ind w:left="184"/>
        <w:rPr>
          <w:rFonts w:ascii="Arial" w:hAnsi="Arial"/>
          <w:b/>
          <w:sz w:val="32"/>
        </w:rPr>
      </w:pPr>
    </w:p>
    <w:p w14:paraId="5EF92BC4" w14:textId="7CC6F1AA" w:rsidR="00BC21FC" w:rsidRDefault="00BC21FC" w:rsidP="00BC21FC">
      <w:pPr>
        <w:spacing w:before="90"/>
        <w:ind w:left="184"/>
        <w:rPr>
          <w:rFonts w:ascii="Arial" w:hAnsi="Arial"/>
          <w:b/>
          <w:sz w:val="32"/>
        </w:rPr>
      </w:pPr>
    </w:p>
    <w:p w14:paraId="773200F6" w14:textId="545BE776" w:rsidR="00BC21FC" w:rsidRDefault="00BC21FC" w:rsidP="00BC21FC">
      <w:pPr>
        <w:spacing w:before="90"/>
        <w:ind w:left="184"/>
        <w:rPr>
          <w:rFonts w:ascii="Arial" w:hAnsi="Arial"/>
          <w:b/>
          <w:sz w:val="32"/>
        </w:rPr>
      </w:pPr>
    </w:p>
    <w:p w14:paraId="64CB6AB7" w14:textId="6AC9C7F1" w:rsidR="00BC21FC" w:rsidRDefault="00BC21FC" w:rsidP="00BC21FC">
      <w:pPr>
        <w:spacing w:before="90"/>
        <w:ind w:left="184"/>
        <w:rPr>
          <w:rFonts w:ascii="Arial" w:hAnsi="Arial"/>
          <w:b/>
          <w:sz w:val="32"/>
        </w:rPr>
      </w:pPr>
    </w:p>
    <w:p w14:paraId="5A08641B" w14:textId="0EF54DE2" w:rsidR="00BC21FC" w:rsidRDefault="00BC21FC" w:rsidP="00BC21FC">
      <w:pPr>
        <w:spacing w:before="90"/>
        <w:ind w:left="184"/>
        <w:rPr>
          <w:rFonts w:ascii="Arial" w:hAnsi="Arial"/>
          <w:b/>
          <w:sz w:val="32"/>
        </w:rPr>
      </w:pPr>
    </w:p>
    <w:p w14:paraId="73B9840E" w14:textId="2F0C0CB1" w:rsidR="00BC21FC" w:rsidRDefault="00BC21FC" w:rsidP="00BC21FC">
      <w:pPr>
        <w:spacing w:before="90"/>
        <w:ind w:left="184"/>
        <w:rPr>
          <w:rFonts w:ascii="Arial" w:hAnsi="Arial"/>
          <w:b/>
          <w:sz w:val="32"/>
        </w:rPr>
      </w:pPr>
    </w:p>
    <w:p w14:paraId="7C4FA2A9" w14:textId="16202EB9" w:rsidR="00BC21FC" w:rsidRDefault="00BC21FC" w:rsidP="00BC21FC">
      <w:pPr>
        <w:spacing w:before="90"/>
        <w:ind w:left="184"/>
        <w:rPr>
          <w:rFonts w:ascii="Arial" w:hAnsi="Arial"/>
          <w:b/>
          <w:sz w:val="32"/>
        </w:rPr>
      </w:pPr>
    </w:p>
    <w:p w14:paraId="6BAD3676" w14:textId="6F0F431A" w:rsidR="00BC21FC" w:rsidRDefault="00BC21FC" w:rsidP="00BC21FC">
      <w:pPr>
        <w:spacing w:before="90"/>
        <w:ind w:left="184"/>
        <w:rPr>
          <w:rFonts w:ascii="Arial" w:hAnsi="Arial"/>
          <w:b/>
          <w:sz w:val="32"/>
        </w:rPr>
      </w:pPr>
    </w:p>
    <w:p w14:paraId="378E2E90" w14:textId="649D165D" w:rsidR="00BC21FC" w:rsidRDefault="00BC21FC" w:rsidP="00BC21FC">
      <w:pPr>
        <w:spacing w:before="90"/>
        <w:ind w:left="184"/>
        <w:rPr>
          <w:rFonts w:ascii="Arial" w:hAnsi="Arial"/>
          <w:b/>
          <w:sz w:val="32"/>
        </w:rPr>
      </w:pPr>
    </w:p>
    <w:p w14:paraId="796FD5A2" w14:textId="52639E9D" w:rsidR="00BC21FC" w:rsidRDefault="00BC21FC" w:rsidP="00BC21FC">
      <w:pPr>
        <w:spacing w:before="90"/>
        <w:ind w:left="184"/>
        <w:rPr>
          <w:rFonts w:ascii="Arial" w:hAnsi="Arial"/>
          <w:b/>
          <w:sz w:val="32"/>
        </w:rPr>
      </w:pPr>
    </w:p>
    <w:p w14:paraId="52C8C320" w14:textId="7AF29783" w:rsidR="00BC21FC" w:rsidRDefault="00BC21FC" w:rsidP="00BC21FC">
      <w:pPr>
        <w:spacing w:before="90"/>
        <w:ind w:left="184"/>
        <w:rPr>
          <w:rFonts w:ascii="Arial" w:hAnsi="Arial"/>
          <w:b/>
          <w:sz w:val="32"/>
        </w:rPr>
      </w:pPr>
    </w:p>
    <w:p w14:paraId="47AB6437" w14:textId="153073EA" w:rsidR="00BC21FC" w:rsidRDefault="00BC21FC" w:rsidP="00BC21FC">
      <w:pPr>
        <w:spacing w:before="90"/>
        <w:ind w:left="184"/>
        <w:rPr>
          <w:rFonts w:ascii="Arial" w:hAnsi="Arial"/>
          <w:b/>
          <w:sz w:val="32"/>
        </w:rPr>
      </w:pPr>
    </w:p>
    <w:p w14:paraId="7EDB9AFD" w14:textId="49D5EAF3" w:rsidR="00BC21FC" w:rsidRDefault="00BC21FC" w:rsidP="00BC21FC">
      <w:pPr>
        <w:spacing w:before="90"/>
        <w:ind w:left="184"/>
        <w:rPr>
          <w:rFonts w:ascii="Arial" w:hAnsi="Arial"/>
          <w:b/>
          <w:sz w:val="32"/>
        </w:rPr>
      </w:pPr>
    </w:p>
    <w:p w14:paraId="2EA33CAD" w14:textId="475B8EDD" w:rsidR="00BC21FC" w:rsidRDefault="00BC21FC" w:rsidP="00BC21FC">
      <w:pPr>
        <w:spacing w:before="90"/>
        <w:ind w:left="184"/>
        <w:rPr>
          <w:rFonts w:ascii="Arial" w:hAnsi="Arial"/>
          <w:b/>
          <w:sz w:val="32"/>
        </w:rPr>
      </w:pPr>
    </w:p>
    <w:p w14:paraId="1E84A235" w14:textId="614F90A3" w:rsidR="00BC21FC" w:rsidRDefault="00BC21FC" w:rsidP="00BC21FC">
      <w:pPr>
        <w:spacing w:before="90"/>
        <w:ind w:left="184"/>
        <w:rPr>
          <w:rFonts w:ascii="Arial" w:hAnsi="Arial"/>
          <w:b/>
          <w:sz w:val="32"/>
        </w:rPr>
      </w:pPr>
    </w:p>
    <w:p w14:paraId="446C9EB2" w14:textId="1610F892" w:rsidR="00BC21FC" w:rsidRDefault="00BC21FC" w:rsidP="00BC21FC">
      <w:pPr>
        <w:spacing w:before="90"/>
        <w:ind w:left="184"/>
        <w:rPr>
          <w:rFonts w:ascii="Arial" w:hAnsi="Arial"/>
          <w:b/>
          <w:sz w:val="32"/>
        </w:rPr>
      </w:pPr>
    </w:p>
    <w:p w14:paraId="241CADB7" w14:textId="7B41138D" w:rsidR="00BC21FC" w:rsidRDefault="00BC21FC" w:rsidP="00BC21FC">
      <w:pPr>
        <w:spacing w:before="90"/>
        <w:ind w:left="184"/>
        <w:rPr>
          <w:rFonts w:ascii="Arial" w:hAnsi="Arial"/>
          <w:b/>
          <w:sz w:val="32"/>
        </w:rPr>
      </w:pPr>
    </w:p>
    <w:p w14:paraId="0A9812C5" w14:textId="0714BD80" w:rsidR="00BC21FC" w:rsidRDefault="00BC21FC" w:rsidP="00BC21FC">
      <w:pPr>
        <w:spacing w:before="90"/>
        <w:ind w:left="184"/>
        <w:rPr>
          <w:rFonts w:ascii="Arial" w:hAnsi="Arial"/>
          <w:b/>
          <w:sz w:val="32"/>
        </w:rPr>
      </w:pPr>
    </w:p>
    <w:p w14:paraId="5BE35125" w14:textId="77777777" w:rsidR="00BC21FC" w:rsidRDefault="00BC21FC" w:rsidP="00C21854">
      <w:pPr>
        <w:spacing w:before="90"/>
        <w:rPr>
          <w:rFonts w:ascii="Arial" w:hAnsi="Arial"/>
          <w:b/>
          <w:sz w:val="32"/>
        </w:rPr>
      </w:pPr>
    </w:p>
    <w:p w14:paraId="3A096F34" w14:textId="1810E9BA" w:rsidR="00930250" w:rsidRPr="00BC21FC" w:rsidRDefault="00785E6F" w:rsidP="00BC21FC">
      <w:pPr>
        <w:spacing w:before="90"/>
        <w:ind w:left="184"/>
        <w:rPr>
          <w:rFonts w:ascii="Arial" w:hAnsi="Arial"/>
          <w:b/>
          <w:sz w:val="32"/>
        </w:rPr>
      </w:pPr>
      <w:r w:rsidRPr="00BC21FC">
        <w:rPr>
          <w:rFonts w:ascii="Arial" w:hAnsi="Arial"/>
          <w:b/>
          <w:sz w:val="32"/>
        </w:rPr>
        <w:t xml:space="preserve">Функциональные характеристики </w:t>
      </w:r>
      <w:r w:rsidR="00930250" w:rsidRPr="00BC21FC">
        <w:rPr>
          <w:rFonts w:ascii="Arial" w:hAnsi="Arial"/>
          <w:b/>
          <w:sz w:val="32"/>
        </w:rPr>
        <w:t>Автоматизированной Системы Управления Дорожным Движением «RoadControl» («RoadControl»)</w:t>
      </w:r>
    </w:p>
    <w:p w14:paraId="62E15217" w14:textId="77777777" w:rsidR="00930250" w:rsidRPr="00930250" w:rsidRDefault="00930250" w:rsidP="00930250">
      <w:pPr>
        <w:pStyle w:val="a7"/>
        <w:spacing w:line="360" w:lineRule="auto"/>
        <w:jc w:val="both"/>
        <w:rPr>
          <w:sz w:val="24"/>
          <w:szCs w:val="24"/>
        </w:rPr>
      </w:pPr>
    </w:p>
    <w:p w14:paraId="6993DEA9" w14:textId="77777777" w:rsidR="00930250" w:rsidRDefault="00930250" w:rsidP="00930250">
      <w:pPr>
        <w:spacing w:line="360" w:lineRule="auto"/>
        <w:jc w:val="both"/>
        <w:rPr>
          <w:sz w:val="24"/>
          <w:szCs w:val="24"/>
        </w:rPr>
      </w:pPr>
      <w:r w:rsidRPr="00930250">
        <w:rPr>
          <w:sz w:val="24"/>
          <w:szCs w:val="24"/>
        </w:rPr>
        <w:t>Автоматизированная Система Управления Дорожным Движением «RoadControl» («RoadControl»)</w:t>
      </w:r>
      <w:r w:rsidR="00785E6F" w:rsidRPr="00930250">
        <w:rPr>
          <w:sz w:val="24"/>
          <w:szCs w:val="24"/>
        </w:rPr>
        <w:t xml:space="preserve"> предназначена для</w:t>
      </w:r>
      <w:r>
        <w:rPr>
          <w:sz w:val="24"/>
          <w:szCs w:val="24"/>
        </w:rPr>
        <w:t>:</w:t>
      </w:r>
    </w:p>
    <w:p w14:paraId="5F34ADD7" w14:textId="77777777" w:rsidR="00930250" w:rsidRDefault="00785E6F" w:rsidP="005270BB">
      <w:pPr>
        <w:pStyle w:val="a7"/>
        <w:numPr>
          <w:ilvl w:val="0"/>
          <w:numId w:val="1"/>
        </w:numPr>
        <w:spacing w:line="360" w:lineRule="auto"/>
        <w:jc w:val="both"/>
        <w:rPr>
          <w:sz w:val="24"/>
          <w:szCs w:val="24"/>
        </w:rPr>
      </w:pPr>
      <w:r w:rsidRPr="00930250">
        <w:rPr>
          <w:sz w:val="24"/>
          <w:szCs w:val="24"/>
        </w:rPr>
        <w:t xml:space="preserve">выполнения задач по управлению транспортными потоками и информированию участников дорожного движения (директивное и косвенное управление). </w:t>
      </w:r>
    </w:p>
    <w:p w14:paraId="080CD533" w14:textId="77777777" w:rsidR="00930250" w:rsidRDefault="00785E6F" w:rsidP="005270BB">
      <w:pPr>
        <w:pStyle w:val="a7"/>
        <w:numPr>
          <w:ilvl w:val="0"/>
          <w:numId w:val="1"/>
        </w:numPr>
        <w:spacing w:line="360" w:lineRule="auto"/>
        <w:jc w:val="both"/>
        <w:rPr>
          <w:sz w:val="24"/>
          <w:szCs w:val="24"/>
        </w:rPr>
      </w:pPr>
      <w:r w:rsidRPr="00930250">
        <w:rPr>
          <w:sz w:val="24"/>
          <w:szCs w:val="24"/>
        </w:rPr>
        <w:t xml:space="preserve">выполнения задач по сбору данных с транспортных детекторов, дорожных метеостанций, электротехнического и другого оборудования контроля и мониторинга. </w:t>
      </w:r>
    </w:p>
    <w:p w14:paraId="10ADF45B" w14:textId="77777777" w:rsidR="00930250" w:rsidRDefault="00785E6F" w:rsidP="00930250">
      <w:pPr>
        <w:spacing w:line="360" w:lineRule="auto"/>
        <w:jc w:val="both"/>
        <w:rPr>
          <w:sz w:val="24"/>
          <w:szCs w:val="24"/>
        </w:rPr>
      </w:pPr>
      <w:r w:rsidRPr="00930250">
        <w:rPr>
          <w:sz w:val="24"/>
          <w:szCs w:val="24"/>
        </w:rPr>
        <w:t xml:space="preserve">На основании собранных данных осуществляется директивное и косвенное управление дорожным движением посредством вывода на ЗПИ (знаки переменной информации) и ДИТ (динамическое информационное табло) изображения дорожных знаков в соответствии с требованиями ПДД, а также текстовой информации для информирования участников дорожного движения. </w:t>
      </w:r>
    </w:p>
    <w:p w14:paraId="38F15A06" w14:textId="38BD8452" w:rsidR="00785E6F" w:rsidRDefault="00930250" w:rsidP="00930250">
      <w:pPr>
        <w:spacing w:line="360" w:lineRule="auto"/>
        <w:jc w:val="both"/>
        <w:rPr>
          <w:sz w:val="24"/>
          <w:szCs w:val="24"/>
        </w:rPr>
      </w:pPr>
      <w:r w:rsidRPr="00930250">
        <w:rPr>
          <w:sz w:val="24"/>
          <w:szCs w:val="24"/>
        </w:rPr>
        <w:t>Автоматизированная Система Управления Дорожным Движением «RoadControl» («RoadControl»)</w:t>
      </w:r>
      <w:r w:rsidR="00785E6F" w:rsidRPr="00930250">
        <w:rPr>
          <w:sz w:val="24"/>
          <w:szCs w:val="24"/>
        </w:rPr>
        <w:t xml:space="preserve"> может управлять системой заградительной сигнализации или иным соответствующим оборудованием дорожной инфраструктуры. Управление осуществятся посредством исполнения заложенных в программу сценариев, запускаемых автоматически на основании собранных данных или в соответствии с расписанием, а также оператором. </w:t>
      </w:r>
    </w:p>
    <w:p w14:paraId="598A20B1" w14:textId="23151D84" w:rsidR="00930250" w:rsidRDefault="00930250" w:rsidP="00930250">
      <w:pPr>
        <w:spacing w:line="360" w:lineRule="auto"/>
        <w:jc w:val="both"/>
        <w:rPr>
          <w:sz w:val="24"/>
          <w:szCs w:val="24"/>
        </w:rPr>
      </w:pPr>
    </w:p>
    <w:p w14:paraId="7C1A040D" w14:textId="0D1A6248" w:rsidR="00930250" w:rsidRDefault="00930250" w:rsidP="00930250">
      <w:pPr>
        <w:spacing w:line="360" w:lineRule="auto"/>
        <w:jc w:val="both"/>
        <w:rPr>
          <w:sz w:val="24"/>
          <w:szCs w:val="24"/>
        </w:rPr>
      </w:pPr>
    </w:p>
    <w:p w14:paraId="48392BDD" w14:textId="5454909B" w:rsidR="00930250" w:rsidRDefault="00930250" w:rsidP="00930250">
      <w:pPr>
        <w:spacing w:line="360" w:lineRule="auto"/>
        <w:jc w:val="both"/>
        <w:rPr>
          <w:sz w:val="24"/>
          <w:szCs w:val="24"/>
        </w:rPr>
      </w:pPr>
    </w:p>
    <w:p w14:paraId="4B3C638C" w14:textId="66C3D882" w:rsidR="00930250" w:rsidRDefault="00930250" w:rsidP="00930250">
      <w:pPr>
        <w:spacing w:line="360" w:lineRule="auto"/>
        <w:jc w:val="both"/>
        <w:rPr>
          <w:sz w:val="24"/>
          <w:szCs w:val="24"/>
        </w:rPr>
      </w:pPr>
    </w:p>
    <w:p w14:paraId="0255ED97" w14:textId="35885EB9" w:rsidR="00930250" w:rsidRDefault="00930250" w:rsidP="00930250">
      <w:pPr>
        <w:spacing w:line="360" w:lineRule="auto"/>
        <w:jc w:val="both"/>
        <w:rPr>
          <w:sz w:val="24"/>
          <w:szCs w:val="24"/>
        </w:rPr>
      </w:pPr>
    </w:p>
    <w:p w14:paraId="4BA6A0C5" w14:textId="527293EF" w:rsidR="00930250" w:rsidRDefault="00930250" w:rsidP="00930250">
      <w:pPr>
        <w:spacing w:line="360" w:lineRule="auto"/>
        <w:jc w:val="both"/>
        <w:rPr>
          <w:sz w:val="24"/>
          <w:szCs w:val="24"/>
        </w:rPr>
      </w:pPr>
    </w:p>
    <w:p w14:paraId="10A22705" w14:textId="37BFB393" w:rsidR="00930250" w:rsidRDefault="00930250" w:rsidP="00930250">
      <w:pPr>
        <w:spacing w:line="360" w:lineRule="auto"/>
        <w:jc w:val="both"/>
        <w:rPr>
          <w:sz w:val="24"/>
          <w:szCs w:val="24"/>
        </w:rPr>
      </w:pPr>
    </w:p>
    <w:p w14:paraId="5058D030" w14:textId="7A37ADB5" w:rsidR="00930250" w:rsidRDefault="00930250" w:rsidP="00930250">
      <w:pPr>
        <w:spacing w:line="360" w:lineRule="auto"/>
        <w:jc w:val="both"/>
        <w:rPr>
          <w:sz w:val="24"/>
          <w:szCs w:val="24"/>
        </w:rPr>
      </w:pPr>
    </w:p>
    <w:p w14:paraId="450FE4A7" w14:textId="0DC3A3BA" w:rsidR="00930250" w:rsidRDefault="00930250" w:rsidP="00930250">
      <w:pPr>
        <w:spacing w:line="360" w:lineRule="auto"/>
        <w:jc w:val="both"/>
        <w:rPr>
          <w:sz w:val="24"/>
          <w:szCs w:val="24"/>
        </w:rPr>
      </w:pPr>
    </w:p>
    <w:p w14:paraId="256CCDDF" w14:textId="5A22996F" w:rsidR="00930250" w:rsidRDefault="00930250" w:rsidP="00930250">
      <w:pPr>
        <w:spacing w:line="360" w:lineRule="auto"/>
        <w:jc w:val="both"/>
        <w:rPr>
          <w:sz w:val="24"/>
          <w:szCs w:val="24"/>
        </w:rPr>
      </w:pPr>
    </w:p>
    <w:p w14:paraId="7C6524B7" w14:textId="4F3E882D" w:rsidR="00930250" w:rsidRDefault="00930250" w:rsidP="00930250">
      <w:pPr>
        <w:spacing w:line="360" w:lineRule="auto"/>
        <w:jc w:val="both"/>
        <w:rPr>
          <w:sz w:val="24"/>
          <w:szCs w:val="24"/>
        </w:rPr>
      </w:pPr>
    </w:p>
    <w:p w14:paraId="2CFAFE64" w14:textId="33FE0637" w:rsidR="00930250" w:rsidRDefault="00930250" w:rsidP="00930250">
      <w:pPr>
        <w:spacing w:line="360" w:lineRule="auto"/>
        <w:jc w:val="both"/>
        <w:rPr>
          <w:sz w:val="24"/>
          <w:szCs w:val="24"/>
        </w:rPr>
      </w:pPr>
    </w:p>
    <w:p w14:paraId="553E9507" w14:textId="5CE81BB0" w:rsidR="00930250" w:rsidRDefault="00930250" w:rsidP="00930250">
      <w:pPr>
        <w:spacing w:line="360" w:lineRule="auto"/>
        <w:jc w:val="both"/>
        <w:rPr>
          <w:sz w:val="24"/>
          <w:szCs w:val="24"/>
        </w:rPr>
      </w:pPr>
    </w:p>
    <w:p w14:paraId="31F2CA9C" w14:textId="77777777" w:rsidR="00930250" w:rsidRDefault="00930250" w:rsidP="00930250">
      <w:pPr>
        <w:spacing w:before="90"/>
        <w:ind w:left="184"/>
        <w:rPr>
          <w:rFonts w:ascii="Arial" w:hAnsi="Arial"/>
          <w:b/>
          <w:sz w:val="32"/>
        </w:rPr>
      </w:pPr>
    </w:p>
    <w:p w14:paraId="0218BCC1" w14:textId="6F5959E2" w:rsidR="00930250" w:rsidRDefault="00930250" w:rsidP="00930250">
      <w:pPr>
        <w:spacing w:before="90"/>
        <w:ind w:left="184"/>
        <w:rPr>
          <w:rFonts w:ascii="Arial" w:hAnsi="Arial"/>
          <w:b/>
          <w:sz w:val="32"/>
        </w:rPr>
      </w:pPr>
      <w:r>
        <w:rPr>
          <w:rFonts w:ascii="Arial" w:hAnsi="Arial"/>
          <w:b/>
          <w:sz w:val="32"/>
        </w:rPr>
        <w:t>Руководство Администратора</w:t>
      </w:r>
    </w:p>
    <w:p w14:paraId="17578703" w14:textId="77777777" w:rsidR="00930250" w:rsidRDefault="00930250" w:rsidP="00930250">
      <w:pPr>
        <w:pStyle w:val="a3"/>
        <w:spacing w:before="7"/>
        <w:rPr>
          <w:sz w:val="54"/>
        </w:rPr>
      </w:pPr>
    </w:p>
    <w:p w14:paraId="4FDC38DE" w14:textId="4E7E7E48" w:rsidR="000A106F" w:rsidRPr="000A106F" w:rsidRDefault="00930250" w:rsidP="000A106F">
      <w:pPr>
        <w:pStyle w:val="1"/>
        <w:spacing w:before="1"/>
      </w:pPr>
      <w:bookmarkStart w:id="0" w:name="_bookmark0"/>
      <w:bookmarkEnd w:id="0"/>
      <w:r>
        <w:t>Аннотация</w:t>
      </w:r>
    </w:p>
    <w:p w14:paraId="1002418E" w14:textId="144A8429" w:rsidR="00930250" w:rsidRDefault="00BC21FC" w:rsidP="00930250">
      <w:pPr>
        <w:pStyle w:val="a3"/>
        <w:spacing w:before="120" w:line="276" w:lineRule="auto"/>
        <w:ind w:left="184" w:right="193" w:firstLine="566"/>
        <w:jc w:val="both"/>
      </w:pPr>
      <w:r>
        <w:t>Руководство Администратора</w:t>
      </w:r>
      <w:r w:rsidR="00930250">
        <w:t xml:space="preserve"> описывает функционал программного обеспечения </w:t>
      </w:r>
      <w:r w:rsidR="00930250" w:rsidRPr="008C219C">
        <w:t>Автоматизированная Система Управления Дорожным Движением «RoadControl» («RoadControl»)</w:t>
      </w:r>
      <w:r w:rsidR="00930250" w:rsidRPr="008C219C" w:rsidDel="008C219C">
        <w:t xml:space="preserve"> </w:t>
      </w:r>
      <w:r w:rsidR="00930250">
        <w:t xml:space="preserve">(далее – система, АСУДД Road Control, </w:t>
      </w:r>
      <w:r w:rsidR="00930250" w:rsidRPr="00832D70">
        <w:t>Автоматизированная Система Управления Дорожным Движением «RoadControl»</w:t>
      </w:r>
      <w:r w:rsidR="00930250">
        <w:t>), доступный администратору системы в целях обеспечения функционирования системы в части выполнения задач по администрированию, резервному копированию и восстановлению системы.</w:t>
      </w:r>
    </w:p>
    <w:p w14:paraId="4199A09B" w14:textId="16EE5D98" w:rsidR="00930250" w:rsidRDefault="00930250" w:rsidP="00930250">
      <w:pPr>
        <w:pStyle w:val="a3"/>
        <w:spacing w:before="139"/>
        <w:ind w:left="750"/>
        <w:jc w:val="both"/>
      </w:pPr>
      <w:r>
        <w:t xml:space="preserve">Также в </w:t>
      </w:r>
      <w:r w:rsidR="00BC21FC">
        <w:t>руководстве Администратора</w:t>
      </w:r>
      <w:r>
        <w:t xml:space="preserve"> описаны:</w:t>
      </w:r>
    </w:p>
    <w:p w14:paraId="3DB320BE" w14:textId="77777777" w:rsidR="00930250" w:rsidRPr="000A106F" w:rsidRDefault="00930250" w:rsidP="005270BB">
      <w:pPr>
        <w:pStyle w:val="a7"/>
        <w:numPr>
          <w:ilvl w:val="0"/>
          <w:numId w:val="19"/>
        </w:numPr>
        <w:tabs>
          <w:tab w:val="left" w:pos="1317"/>
          <w:tab w:val="left" w:pos="1318"/>
        </w:tabs>
        <w:spacing w:before="179"/>
        <w:rPr>
          <w:sz w:val="24"/>
        </w:rPr>
      </w:pPr>
      <w:r w:rsidRPr="000A106F">
        <w:rPr>
          <w:sz w:val="24"/>
        </w:rPr>
        <w:t xml:space="preserve">правила по настройке </w:t>
      </w:r>
      <w:r w:rsidRPr="000A106F">
        <w:rPr>
          <w:spacing w:val="-3"/>
          <w:sz w:val="24"/>
        </w:rPr>
        <w:t>модулей</w:t>
      </w:r>
      <w:r w:rsidRPr="000A106F">
        <w:rPr>
          <w:sz w:val="24"/>
        </w:rPr>
        <w:t xml:space="preserve"> системы;</w:t>
      </w:r>
    </w:p>
    <w:p w14:paraId="1BFBE8F9" w14:textId="77777777" w:rsidR="00930250" w:rsidRPr="000A106F" w:rsidRDefault="00930250" w:rsidP="005270BB">
      <w:pPr>
        <w:pStyle w:val="a7"/>
        <w:numPr>
          <w:ilvl w:val="0"/>
          <w:numId w:val="19"/>
        </w:numPr>
        <w:tabs>
          <w:tab w:val="left" w:pos="1317"/>
          <w:tab w:val="left" w:pos="1318"/>
        </w:tabs>
        <w:spacing w:before="181"/>
        <w:rPr>
          <w:sz w:val="24"/>
        </w:rPr>
      </w:pPr>
      <w:r w:rsidRPr="000A106F">
        <w:rPr>
          <w:sz w:val="24"/>
        </w:rPr>
        <w:t>правила по созданию и редактированию</w:t>
      </w:r>
      <w:r w:rsidRPr="000A106F">
        <w:rPr>
          <w:spacing w:val="-3"/>
          <w:sz w:val="24"/>
        </w:rPr>
        <w:t xml:space="preserve"> </w:t>
      </w:r>
      <w:r w:rsidRPr="000A106F">
        <w:rPr>
          <w:sz w:val="24"/>
        </w:rPr>
        <w:t>сценариев;</w:t>
      </w:r>
    </w:p>
    <w:p w14:paraId="2A256B08" w14:textId="77777777" w:rsidR="00930250" w:rsidRPr="000A106F" w:rsidRDefault="00930250" w:rsidP="005270BB">
      <w:pPr>
        <w:pStyle w:val="a7"/>
        <w:numPr>
          <w:ilvl w:val="0"/>
          <w:numId w:val="19"/>
        </w:numPr>
        <w:tabs>
          <w:tab w:val="left" w:pos="1317"/>
          <w:tab w:val="left" w:pos="1318"/>
        </w:tabs>
        <w:spacing w:before="179"/>
        <w:rPr>
          <w:sz w:val="24"/>
        </w:rPr>
      </w:pPr>
      <w:r w:rsidRPr="000A106F">
        <w:rPr>
          <w:sz w:val="24"/>
        </w:rPr>
        <w:t>правила добавления новых отчётов в</w:t>
      </w:r>
      <w:r w:rsidRPr="000A106F">
        <w:rPr>
          <w:spacing w:val="-5"/>
          <w:sz w:val="24"/>
        </w:rPr>
        <w:t xml:space="preserve"> </w:t>
      </w:r>
      <w:r w:rsidRPr="000A106F">
        <w:rPr>
          <w:sz w:val="24"/>
        </w:rPr>
        <w:t>систему;</w:t>
      </w:r>
    </w:p>
    <w:p w14:paraId="7887CBD3" w14:textId="77777777" w:rsidR="00930250" w:rsidRPr="000A106F" w:rsidRDefault="00930250" w:rsidP="005270BB">
      <w:pPr>
        <w:pStyle w:val="a7"/>
        <w:numPr>
          <w:ilvl w:val="0"/>
          <w:numId w:val="19"/>
        </w:numPr>
        <w:tabs>
          <w:tab w:val="left" w:pos="1317"/>
          <w:tab w:val="left" w:pos="1318"/>
        </w:tabs>
        <w:spacing w:before="181"/>
        <w:rPr>
          <w:sz w:val="24"/>
        </w:rPr>
      </w:pPr>
      <w:r w:rsidRPr="000A106F">
        <w:rPr>
          <w:sz w:val="24"/>
        </w:rPr>
        <w:t>структура таблиц хранения информации в</w:t>
      </w:r>
      <w:r w:rsidRPr="000A106F">
        <w:rPr>
          <w:spacing w:val="-4"/>
          <w:sz w:val="24"/>
        </w:rPr>
        <w:t xml:space="preserve"> </w:t>
      </w:r>
      <w:r w:rsidRPr="000A106F">
        <w:rPr>
          <w:sz w:val="24"/>
        </w:rPr>
        <w:t>системе.</w:t>
      </w:r>
    </w:p>
    <w:p w14:paraId="267197F4" w14:textId="400A78E4" w:rsidR="00930250" w:rsidRPr="00BC21FC" w:rsidRDefault="00BC21FC" w:rsidP="00BC21FC">
      <w:pPr>
        <w:pStyle w:val="a3"/>
        <w:spacing w:before="180" w:line="276" w:lineRule="auto"/>
        <w:ind w:left="184" w:right="198" w:firstLine="566"/>
        <w:jc w:val="both"/>
      </w:pPr>
      <w:r>
        <w:t>Руководство Администратора</w:t>
      </w:r>
      <w:r w:rsidR="00930250">
        <w:t xml:space="preserve"> является </w:t>
      </w:r>
      <w:r w:rsidR="00930250">
        <w:rPr>
          <w:spacing w:val="-3"/>
        </w:rPr>
        <w:t xml:space="preserve">руководством </w:t>
      </w:r>
      <w:r w:rsidR="00930250">
        <w:t xml:space="preserve">администратора для </w:t>
      </w:r>
      <w:r w:rsidR="00930250">
        <w:rPr>
          <w:spacing w:val="-3"/>
        </w:rPr>
        <w:t xml:space="preserve">сотрудника </w:t>
      </w:r>
      <w:r w:rsidR="00930250">
        <w:t xml:space="preserve">организации- эксплуатанта, на </w:t>
      </w:r>
      <w:r w:rsidR="00930250">
        <w:rPr>
          <w:spacing w:val="-4"/>
        </w:rPr>
        <w:t xml:space="preserve">которого </w:t>
      </w:r>
      <w:r w:rsidR="00930250">
        <w:t xml:space="preserve">возложены </w:t>
      </w:r>
      <w:r w:rsidR="00930250">
        <w:rPr>
          <w:spacing w:val="-3"/>
        </w:rPr>
        <w:t>задачи</w:t>
      </w:r>
      <w:r w:rsidR="00930250">
        <w:rPr>
          <w:spacing w:val="54"/>
        </w:rPr>
        <w:t xml:space="preserve"> </w:t>
      </w:r>
      <w:r w:rsidR="00930250">
        <w:t xml:space="preserve">по администрированию </w:t>
      </w:r>
      <w:r w:rsidR="00930250" w:rsidRPr="008C219C">
        <w:t>Автоматизированн</w:t>
      </w:r>
      <w:r w:rsidR="00930250">
        <w:t>ой</w:t>
      </w:r>
      <w:r w:rsidR="00930250" w:rsidRPr="008C219C">
        <w:t xml:space="preserve"> Систем</w:t>
      </w:r>
      <w:r w:rsidR="00930250">
        <w:t>ы</w:t>
      </w:r>
      <w:r w:rsidR="00930250" w:rsidRPr="008C219C">
        <w:t xml:space="preserve"> Управления Дорожным Движением «RoadControl» («RoadControl»)</w:t>
      </w:r>
      <w:r w:rsidR="00930250">
        <w:t>.</w:t>
      </w:r>
    </w:p>
    <w:p w14:paraId="6EDF3B96" w14:textId="77777777" w:rsidR="00930250" w:rsidRDefault="00930250" w:rsidP="00930250">
      <w:pPr>
        <w:pStyle w:val="a3"/>
        <w:spacing w:before="3"/>
        <w:rPr>
          <w:sz w:val="27"/>
        </w:rPr>
      </w:pPr>
    </w:p>
    <w:p w14:paraId="04FDE26E" w14:textId="77777777" w:rsidR="00930250" w:rsidRDefault="00930250" w:rsidP="00930250">
      <w:pPr>
        <w:pStyle w:val="1"/>
      </w:pPr>
      <w:bookmarkStart w:id="1" w:name="_bookmark1"/>
      <w:bookmarkEnd w:id="1"/>
      <w:r>
        <w:t>Термины и сокращения</w:t>
      </w:r>
    </w:p>
    <w:p w14:paraId="1AE45008" w14:textId="77777777" w:rsidR="00930250" w:rsidRDefault="00930250" w:rsidP="00930250">
      <w:pPr>
        <w:pStyle w:val="a3"/>
        <w:tabs>
          <w:tab w:val="left" w:pos="1433"/>
        </w:tabs>
        <w:spacing w:before="120"/>
        <w:ind w:left="291"/>
      </w:pPr>
      <w:r>
        <w:t>MIB</w:t>
      </w:r>
      <w:r>
        <w:tab/>
        <w:t>Management Information Base (База управляющей</w:t>
      </w:r>
      <w:r>
        <w:rPr>
          <w:spacing w:val="-3"/>
        </w:rPr>
        <w:t xml:space="preserve"> </w:t>
      </w:r>
      <w:r>
        <w:t>информации)</w:t>
      </w:r>
    </w:p>
    <w:p w14:paraId="43DF13FB" w14:textId="77777777" w:rsidR="00930250" w:rsidRPr="00053312" w:rsidRDefault="00930250" w:rsidP="00930250">
      <w:pPr>
        <w:pStyle w:val="a3"/>
        <w:tabs>
          <w:tab w:val="left" w:pos="1433"/>
        </w:tabs>
        <w:ind w:left="1433" w:right="827" w:hanging="1142"/>
        <w:rPr>
          <w:lang w:val="en-US"/>
        </w:rPr>
      </w:pPr>
      <w:r w:rsidRPr="00053312">
        <w:rPr>
          <w:lang w:val="en-US"/>
        </w:rPr>
        <w:t>SCADA</w:t>
      </w:r>
      <w:r w:rsidRPr="00053312">
        <w:rPr>
          <w:lang w:val="en-US"/>
        </w:rPr>
        <w:tab/>
        <w:t>Supervisory</w:t>
      </w:r>
      <w:r w:rsidRPr="00053312">
        <w:rPr>
          <w:spacing w:val="-5"/>
          <w:lang w:val="en-US"/>
        </w:rPr>
        <w:t xml:space="preserve"> </w:t>
      </w:r>
      <w:r w:rsidRPr="00053312">
        <w:rPr>
          <w:lang w:val="en-US"/>
        </w:rPr>
        <w:t>Control</w:t>
      </w:r>
      <w:r w:rsidRPr="00053312">
        <w:rPr>
          <w:spacing w:val="-17"/>
          <w:lang w:val="en-US"/>
        </w:rPr>
        <w:t xml:space="preserve"> </w:t>
      </w:r>
      <w:r w:rsidRPr="00053312">
        <w:rPr>
          <w:lang w:val="en-US"/>
        </w:rPr>
        <w:t>And</w:t>
      </w:r>
      <w:r w:rsidRPr="00053312">
        <w:rPr>
          <w:spacing w:val="-4"/>
          <w:lang w:val="en-US"/>
        </w:rPr>
        <w:t xml:space="preserve"> </w:t>
      </w:r>
      <w:r w:rsidRPr="00053312">
        <w:rPr>
          <w:lang w:val="en-US"/>
        </w:rPr>
        <w:t>Data</w:t>
      </w:r>
      <w:r w:rsidRPr="00053312">
        <w:rPr>
          <w:spacing w:val="-19"/>
          <w:lang w:val="en-US"/>
        </w:rPr>
        <w:t xml:space="preserve"> </w:t>
      </w:r>
      <w:r w:rsidRPr="00053312">
        <w:rPr>
          <w:lang w:val="en-US"/>
        </w:rPr>
        <w:t>Acquisition</w:t>
      </w:r>
      <w:r w:rsidRPr="00053312">
        <w:rPr>
          <w:spacing w:val="-4"/>
          <w:lang w:val="en-US"/>
        </w:rPr>
        <w:t xml:space="preserve"> </w:t>
      </w:r>
      <w:r w:rsidRPr="00053312">
        <w:rPr>
          <w:lang w:val="en-US"/>
        </w:rPr>
        <w:t>(</w:t>
      </w:r>
      <w:r>
        <w:t>Диспетчерское</w:t>
      </w:r>
      <w:r w:rsidRPr="00053312">
        <w:rPr>
          <w:spacing w:val="-5"/>
          <w:lang w:val="en-US"/>
        </w:rPr>
        <w:t xml:space="preserve"> </w:t>
      </w:r>
      <w:r>
        <w:t>управление</w:t>
      </w:r>
      <w:r w:rsidRPr="00053312">
        <w:rPr>
          <w:spacing w:val="-5"/>
          <w:lang w:val="en-US"/>
        </w:rPr>
        <w:t xml:space="preserve"> </w:t>
      </w:r>
      <w:r>
        <w:t>и</w:t>
      </w:r>
      <w:r w:rsidRPr="00053312">
        <w:rPr>
          <w:lang w:val="en-US"/>
        </w:rPr>
        <w:t xml:space="preserve"> </w:t>
      </w:r>
      <w:r>
        <w:t>сбор</w:t>
      </w:r>
      <w:r w:rsidRPr="00053312">
        <w:rPr>
          <w:spacing w:val="-1"/>
          <w:lang w:val="en-US"/>
        </w:rPr>
        <w:t xml:space="preserve"> </w:t>
      </w:r>
      <w:r>
        <w:t>данных</w:t>
      </w:r>
      <w:r w:rsidRPr="00053312">
        <w:rPr>
          <w:lang w:val="en-US"/>
        </w:rPr>
        <w:t>)</w:t>
      </w:r>
    </w:p>
    <w:p w14:paraId="600E4C30" w14:textId="77777777" w:rsidR="00930250" w:rsidRPr="00053312" w:rsidRDefault="00930250" w:rsidP="00930250">
      <w:pPr>
        <w:pStyle w:val="a3"/>
        <w:tabs>
          <w:tab w:val="left" w:pos="1433"/>
        </w:tabs>
        <w:ind w:left="1433" w:right="1311" w:hanging="1142"/>
        <w:rPr>
          <w:lang w:val="en-US"/>
        </w:rPr>
      </w:pPr>
      <w:r w:rsidRPr="00053312">
        <w:rPr>
          <w:lang w:val="en-US"/>
        </w:rPr>
        <w:t>SNMP</w:t>
      </w:r>
      <w:r w:rsidRPr="00053312">
        <w:rPr>
          <w:lang w:val="en-US"/>
        </w:rPr>
        <w:tab/>
        <w:t>Simple Network Management Protocol (</w:t>
      </w:r>
      <w:r>
        <w:t>Простой</w:t>
      </w:r>
      <w:r w:rsidRPr="00053312">
        <w:rPr>
          <w:lang w:val="en-US"/>
        </w:rPr>
        <w:t xml:space="preserve"> </w:t>
      </w:r>
      <w:r>
        <w:rPr>
          <w:spacing w:val="-4"/>
        </w:rPr>
        <w:t>протокол</w:t>
      </w:r>
      <w:r w:rsidRPr="00053312">
        <w:rPr>
          <w:spacing w:val="-4"/>
          <w:lang w:val="en-US"/>
        </w:rPr>
        <w:t xml:space="preserve"> </w:t>
      </w:r>
      <w:r>
        <w:t>сетевого</w:t>
      </w:r>
      <w:r w:rsidRPr="00053312">
        <w:rPr>
          <w:lang w:val="en-US"/>
        </w:rPr>
        <w:t xml:space="preserve"> </w:t>
      </w:r>
      <w:r>
        <w:t>управления</w:t>
      </w:r>
      <w:r w:rsidRPr="00053312">
        <w:rPr>
          <w:lang w:val="en-US"/>
        </w:rPr>
        <w:t>)</w:t>
      </w:r>
    </w:p>
    <w:p w14:paraId="1F8DBCA2" w14:textId="77777777" w:rsidR="00930250" w:rsidRDefault="00930250" w:rsidP="00930250">
      <w:pPr>
        <w:pStyle w:val="a3"/>
        <w:tabs>
          <w:tab w:val="left" w:pos="1433"/>
        </w:tabs>
        <w:ind w:left="291" w:right="1531"/>
      </w:pPr>
      <w:r>
        <w:t>SQL</w:t>
      </w:r>
      <w:r>
        <w:tab/>
        <w:t>Structured Query Language (Язык структурированных</w:t>
      </w:r>
      <w:r>
        <w:rPr>
          <w:spacing w:val="-24"/>
        </w:rPr>
        <w:t xml:space="preserve"> </w:t>
      </w:r>
      <w:r>
        <w:t xml:space="preserve">запросов) </w:t>
      </w:r>
      <w:r>
        <w:rPr>
          <w:spacing w:val="-5"/>
        </w:rPr>
        <w:t>БД</w:t>
      </w:r>
      <w:r>
        <w:rPr>
          <w:spacing w:val="-5"/>
        </w:rPr>
        <w:tab/>
      </w:r>
      <w:r>
        <w:t>База данных</w:t>
      </w:r>
    </w:p>
    <w:p w14:paraId="1B8A5B9C" w14:textId="77777777" w:rsidR="00930250" w:rsidRDefault="00930250" w:rsidP="00930250">
      <w:pPr>
        <w:pStyle w:val="a3"/>
        <w:tabs>
          <w:tab w:val="left" w:pos="1433"/>
        </w:tabs>
        <w:ind w:left="291"/>
      </w:pPr>
      <w:r>
        <w:rPr>
          <w:spacing w:val="-4"/>
        </w:rPr>
        <w:t>СУБД</w:t>
      </w:r>
      <w:r>
        <w:rPr>
          <w:spacing w:val="-4"/>
        </w:rPr>
        <w:tab/>
      </w:r>
      <w:r>
        <w:t>Система управления базами данных</w:t>
      </w:r>
    </w:p>
    <w:p w14:paraId="76B734D3" w14:textId="77777777" w:rsidR="00930250" w:rsidRDefault="00930250" w:rsidP="00930250">
      <w:pPr>
        <w:pStyle w:val="a3"/>
        <w:spacing w:before="3"/>
        <w:rPr>
          <w:sz w:val="27"/>
        </w:rPr>
      </w:pPr>
    </w:p>
    <w:p w14:paraId="6D727211" w14:textId="77777777" w:rsidR="00930250" w:rsidRDefault="00930250" w:rsidP="00930250">
      <w:pPr>
        <w:pStyle w:val="1"/>
      </w:pPr>
      <w:bookmarkStart w:id="2" w:name="_bookmark2"/>
      <w:bookmarkEnd w:id="2"/>
      <w:r>
        <w:t>Уровень подготовки пользователя</w:t>
      </w:r>
    </w:p>
    <w:p w14:paraId="5A8EFA46" w14:textId="77777777" w:rsidR="00930250" w:rsidRDefault="00930250" w:rsidP="00930250">
      <w:pPr>
        <w:pStyle w:val="a3"/>
        <w:spacing w:before="120" w:line="276" w:lineRule="auto"/>
        <w:ind w:left="184" w:right="198" w:firstLine="566"/>
        <w:jc w:val="both"/>
      </w:pPr>
      <w:r>
        <w:t xml:space="preserve">Администратор </w:t>
      </w:r>
      <w:r w:rsidRPr="008C219C">
        <w:t>Автоматизированн</w:t>
      </w:r>
      <w:r>
        <w:t>ой</w:t>
      </w:r>
      <w:r w:rsidRPr="008C219C">
        <w:t xml:space="preserve"> Систем</w:t>
      </w:r>
      <w:r>
        <w:t>ы</w:t>
      </w:r>
      <w:r w:rsidRPr="008C219C">
        <w:t xml:space="preserve"> Управления Дорожным Движением «RoadControl» («RoadControl»)</w:t>
      </w:r>
      <w:r>
        <w:t xml:space="preserve"> должен обладать знаниями и навыками по установке и настройке программного обеспечения под управлением операционной системы Linux.</w:t>
      </w:r>
    </w:p>
    <w:p w14:paraId="3A243243" w14:textId="77777777" w:rsidR="00930250" w:rsidRPr="001D4FE8" w:rsidRDefault="00930250" w:rsidP="00930250">
      <w:pPr>
        <w:pStyle w:val="a3"/>
        <w:spacing w:before="140" w:line="276" w:lineRule="auto"/>
        <w:ind w:left="184" w:right="195" w:firstLine="566"/>
        <w:jc w:val="both"/>
      </w:pPr>
      <w:r>
        <w:t>Администратор должен иметь опыт установки и настройки сервисов (служб, серверов), используемых в операционной системе Linux. Должен иметь опыт установки и настройки сервера MySQL.</w:t>
      </w:r>
      <w:r w:rsidRPr="0059137C">
        <w:t xml:space="preserve"> </w:t>
      </w:r>
    </w:p>
    <w:p w14:paraId="19A8FE39" w14:textId="77777777" w:rsidR="00930250" w:rsidRDefault="00930250" w:rsidP="00930250">
      <w:pPr>
        <w:pStyle w:val="a3"/>
        <w:spacing w:before="138" w:line="276" w:lineRule="auto"/>
        <w:ind w:left="184" w:right="200" w:firstLine="566"/>
        <w:jc w:val="both"/>
      </w:pPr>
      <w:r>
        <w:t>Администратор</w:t>
      </w:r>
      <w:r>
        <w:rPr>
          <w:spacing w:val="-8"/>
        </w:rPr>
        <w:t xml:space="preserve"> </w:t>
      </w:r>
      <w:r>
        <w:t>должен</w:t>
      </w:r>
      <w:r>
        <w:rPr>
          <w:spacing w:val="-6"/>
        </w:rPr>
        <w:t xml:space="preserve"> </w:t>
      </w:r>
      <w:r>
        <w:t>иметь</w:t>
      </w:r>
      <w:r>
        <w:rPr>
          <w:spacing w:val="-6"/>
        </w:rPr>
        <w:t xml:space="preserve"> </w:t>
      </w:r>
      <w:r>
        <w:t>базовые</w:t>
      </w:r>
      <w:r>
        <w:rPr>
          <w:spacing w:val="-8"/>
        </w:rPr>
        <w:t xml:space="preserve"> </w:t>
      </w:r>
      <w:r>
        <w:t>знания</w:t>
      </w:r>
      <w:r>
        <w:rPr>
          <w:spacing w:val="-7"/>
        </w:rPr>
        <w:t xml:space="preserve"> </w:t>
      </w:r>
      <w:r>
        <w:t>структурированного</w:t>
      </w:r>
      <w:r>
        <w:rPr>
          <w:spacing w:val="-6"/>
        </w:rPr>
        <w:t xml:space="preserve"> </w:t>
      </w:r>
      <w:r>
        <w:t>языка</w:t>
      </w:r>
      <w:r>
        <w:rPr>
          <w:spacing w:val="-7"/>
        </w:rPr>
        <w:t xml:space="preserve"> </w:t>
      </w:r>
      <w:r>
        <w:t xml:space="preserve">запросов SQL, иметь опыт выполнения запросов, создания и изменения таблиц, хранимых </w:t>
      </w:r>
      <w:r>
        <w:lastRenderedPageBreak/>
        <w:t>процедур, делегирования прав пользователям и</w:t>
      </w:r>
      <w:r>
        <w:rPr>
          <w:spacing w:val="-1"/>
        </w:rPr>
        <w:t xml:space="preserve"> </w:t>
      </w:r>
      <w:r>
        <w:rPr>
          <w:spacing w:val="-5"/>
        </w:rPr>
        <w:t>т.п.</w:t>
      </w:r>
    </w:p>
    <w:p w14:paraId="032D87EF" w14:textId="77777777" w:rsidR="00930250" w:rsidRDefault="00930250" w:rsidP="00930250">
      <w:pPr>
        <w:pStyle w:val="a3"/>
        <w:spacing w:before="140" w:line="276" w:lineRule="auto"/>
        <w:ind w:left="184" w:right="196" w:firstLine="566"/>
        <w:jc w:val="both"/>
      </w:pPr>
      <w:r>
        <w:t>Администратор должен обладать навыками программирования на интерпретирующем языке командной строки bash. Желательно наличие опыта программирования на языке Perl.</w:t>
      </w:r>
    </w:p>
    <w:p w14:paraId="5CE84ED5" w14:textId="6CCC95FF" w:rsidR="00930250" w:rsidRPr="00BC21FC" w:rsidRDefault="00930250" w:rsidP="00BC21FC">
      <w:pPr>
        <w:pStyle w:val="a3"/>
        <w:spacing w:before="138" w:line="276" w:lineRule="auto"/>
        <w:ind w:left="184" w:right="196" w:firstLine="566"/>
        <w:jc w:val="both"/>
      </w:pPr>
      <w:r>
        <w:t xml:space="preserve">Для выполнения </w:t>
      </w:r>
      <w:r>
        <w:rPr>
          <w:spacing w:val="-3"/>
        </w:rPr>
        <w:t xml:space="preserve">задач </w:t>
      </w:r>
      <w:r>
        <w:t xml:space="preserve">по изменению или созданию дополнительных сценариев </w:t>
      </w:r>
      <w:r>
        <w:rPr>
          <w:spacing w:val="-4"/>
        </w:rPr>
        <w:t xml:space="preserve">необходим </w:t>
      </w:r>
      <w:r>
        <w:t>опыт разработки программ, желательно наличие опыта разработки экранных форм и конфигурирования программного обеспечения OpenSCADA.</w:t>
      </w:r>
    </w:p>
    <w:p w14:paraId="48B12110" w14:textId="73A69EC4" w:rsidR="00930250" w:rsidRPr="00BC21FC" w:rsidRDefault="00930250" w:rsidP="00BC21FC">
      <w:pPr>
        <w:pStyle w:val="1"/>
      </w:pPr>
      <w:bookmarkStart w:id="3" w:name="_bookmark3"/>
      <w:bookmarkEnd w:id="3"/>
      <w:r>
        <w:t>Описание системы</w:t>
      </w:r>
    </w:p>
    <w:p w14:paraId="4E4E4172" w14:textId="77777777" w:rsidR="00930250" w:rsidRPr="000A106F" w:rsidRDefault="00930250" w:rsidP="00930250">
      <w:pPr>
        <w:pStyle w:val="2"/>
        <w:rPr>
          <w:sz w:val="28"/>
          <w:szCs w:val="28"/>
        </w:rPr>
      </w:pPr>
      <w:bookmarkStart w:id="4" w:name="_bookmark4"/>
      <w:bookmarkEnd w:id="4"/>
      <w:r w:rsidRPr="000A106F">
        <w:rPr>
          <w:sz w:val="28"/>
          <w:szCs w:val="28"/>
        </w:rPr>
        <w:t>Общие сведения</w:t>
      </w:r>
    </w:p>
    <w:p w14:paraId="2B319C11" w14:textId="77777777" w:rsidR="00930250" w:rsidRDefault="00930250" w:rsidP="00930250">
      <w:pPr>
        <w:pStyle w:val="a3"/>
        <w:spacing w:before="119" w:line="276" w:lineRule="auto"/>
        <w:ind w:left="184" w:right="196" w:firstLine="566"/>
        <w:jc w:val="both"/>
      </w:pPr>
      <w:r>
        <w:t xml:space="preserve">Программное обеспечение </w:t>
      </w:r>
      <w:r w:rsidRPr="008C219C">
        <w:t>Автоматизированная Система Управления Дорожным Движением «RoadControl» («RoadControl»)</w:t>
      </w:r>
      <w:r>
        <w:t xml:space="preserve"> функционирует </w:t>
      </w:r>
      <w:r>
        <w:rPr>
          <w:spacing w:val="-3"/>
        </w:rPr>
        <w:t xml:space="preserve">под </w:t>
      </w:r>
      <w:r>
        <w:t>управлением операционной системы Linux. Для текущего проекта выбран дистрибутив Debian</w:t>
      </w:r>
      <w:r>
        <w:rPr>
          <w:spacing w:val="-4"/>
        </w:rPr>
        <w:t xml:space="preserve"> </w:t>
      </w:r>
      <w:r>
        <w:t>10.</w:t>
      </w:r>
    </w:p>
    <w:p w14:paraId="21CFEFD7" w14:textId="07160ABD" w:rsidR="00930250" w:rsidRDefault="00930250" w:rsidP="00BC21FC">
      <w:pPr>
        <w:pStyle w:val="a3"/>
        <w:tabs>
          <w:tab w:val="left" w:pos="1771"/>
          <w:tab w:val="left" w:pos="3865"/>
          <w:tab w:val="left" w:pos="5241"/>
          <w:tab w:val="left" w:pos="7745"/>
        </w:tabs>
        <w:spacing w:before="140" w:line="276" w:lineRule="auto"/>
        <w:ind w:left="184" w:right="193" w:firstLine="566"/>
        <w:jc w:val="both"/>
      </w:pPr>
      <w:r>
        <w:t>Для функционирования ПО «Автоматизированная система управления дорожным движением City Road Control» («Road Control») требуется «OpenSCADA» — открытая система диспетчерского контроля и сбора данных, версии 1r2723 и выше, распространяемая под свободной лицензией GPLv2 (http://oscada.org/wiki/Home/ru, http://oscada.org/wiki/About/ru) и доступная для загрузки по ссылке http://oscada.org/main/download/, причем согласно информации, размещенной на странице проекта «OpenSCADA» http://oscada.org/wiki/Documents/How_to/Create_module/ru в разделе «1.2 Создание внешнего модуля к OpenSCADA»:</w:t>
      </w:r>
    </w:p>
    <w:p w14:paraId="0A6779A0" w14:textId="59A76D39" w:rsidR="00930250" w:rsidRDefault="00930250" w:rsidP="00BC21FC">
      <w:pPr>
        <w:pStyle w:val="a3"/>
        <w:tabs>
          <w:tab w:val="left" w:pos="1771"/>
          <w:tab w:val="left" w:pos="3865"/>
          <w:tab w:val="left" w:pos="5241"/>
          <w:tab w:val="left" w:pos="7745"/>
        </w:tabs>
        <w:spacing w:before="140" w:line="276" w:lineRule="auto"/>
        <w:ind w:left="184" w:right="193" w:firstLine="566"/>
        <w:jc w:val="both"/>
      </w:pPr>
      <w:r>
        <w:t>«</w:t>
      </w:r>
      <w:r w:rsidRPr="0059137C">
        <w:rPr>
          <w:b/>
        </w:rPr>
        <w:t>Создание внешнего модуля к OpenSCADA может иметь смысл в случае разработки интерфейса интеграции с коммерческими системами, требующими закрытия кода взаимодействия, а также в случае других реализаций коммерческих интерфейсов, при которых модуль к OpenSCADA приобретает статус отдельного проекта, распространяется и поддерживается независимо, часто в виде бинарных сборок под конкретную платформу и версию OpenSCADA. Лицензия таких модулей соответственно может быть любой</w:t>
      </w:r>
      <w:r>
        <w:t xml:space="preserve">». </w:t>
      </w:r>
    </w:p>
    <w:p w14:paraId="3EB1AE71" w14:textId="77777777" w:rsidR="00930250" w:rsidRDefault="00930250" w:rsidP="00930250">
      <w:pPr>
        <w:pStyle w:val="a3"/>
        <w:tabs>
          <w:tab w:val="left" w:pos="1771"/>
          <w:tab w:val="left" w:pos="3865"/>
          <w:tab w:val="left" w:pos="5241"/>
          <w:tab w:val="left" w:pos="7745"/>
        </w:tabs>
        <w:spacing w:before="140" w:line="276" w:lineRule="auto"/>
        <w:ind w:left="184" w:right="193" w:firstLine="566"/>
        <w:jc w:val="both"/>
      </w:pPr>
      <w:r>
        <w:t>В качестве среды разработки программного обеспечения использована SCADA система</w:t>
      </w:r>
      <w:r>
        <w:tab/>
        <w:t>OpenSCADA</w:t>
      </w:r>
      <w:r>
        <w:tab/>
        <w:t>(сайт:</w:t>
      </w:r>
      <w:r>
        <w:tab/>
      </w:r>
      <w:hyperlink r:id="rId7">
        <w:r>
          <w:t>http://oscada.org/,</w:t>
        </w:r>
      </w:hyperlink>
      <w:r>
        <w:tab/>
      </w:r>
      <w:r>
        <w:rPr>
          <w:spacing w:val="-1"/>
        </w:rPr>
        <w:t xml:space="preserve">документация: </w:t>
      </w:r>
      <w:hyperlink r:id="rId8">
        <w:r>
          <w:t>http://oscada.org/ru/glavnaja/dokumentacija/).</w:t>
        </w:r>
      </w:hyperlink>
    </w:p>
    <w:p w14:paraId="417DEB2F" w14:textId="77777777" w:rsidR="00930250" w:rsidRDefault="00930250" w:rsidP="00930250">
      <w:pPr>
        <w:pStyle w:val="a3"/>
        <w:spacing w:before="138" w:line="276" w:lineRule="auto"/>
        <w:ind w:left="184" w:right="195" w:firstLine="566"/>
        <w:jc w:val="both"/>
      </w:pPr>
      <w:r>
        <w:t xml:space="preserve">В программном обеспечении </w:t>
      </w:r>
      <w:r w:rsidRPr="008C219C">
        <w:t>Автоматизированн</w:t>
      </w:r>
      <w:r>
        <w:t>ая</w:t>
      </w:r>
      <w:r w:rsidRPr="008C219C">
        <w:t xml:space="preserve"> Систем</w:t>
      </w:r>
      <w:r>
        <w:t>а</w:t>
      </w:r>
      <w:r w:rsidRPr="008C219C">
        <w:t xml:space="preserve"> Управления Дорожным Движением «RoadControl» («RoadControl»)</w:t>
      </w:r>
      <w:r>
        <w:t xml:space="preserve"> используются дополнительные библиотеки, разработанные ООО "Континент" для расширения функциональных возможностей OpenSCADA.</w:t>
      </w:r>
    </w:p>
    <w:p w14:paraId="16B44484" w14:textId="77777777" w:rsidR="00930250" w:rsidRPr="00833D75" w:rsidRDefault="00930250" w:rsidP="00930250">
      <w:pPr>
        <w:pStyle w:val="a3"/>
        <w:spacing w:before="139" w:line="276" w:lineRule="auto"/>
        <w:ind w:left="184" w:right="203" w:firstLine="566"/>
        <w:jc w:val="both"/>
      </w:pPr>
      <w:r>
        <w:t xml:space="preserve">В качестве среды хранения информации о событиях в системе используется </w:t>
      </w:r>
      <w:r>
        <w:rPr>
          <w:spacing w:val="-4"/>
        </w:rPr>
        <w:t xml:space="preserve">СУБД </w:t>
      </w:r>
      <w:r>
        <w:t>MySQL.</w:t>
      </w:r>
      <w:r w:rsidRPr="0059137C">
        <w:t xml:space="preserve"> </w:t>
      </w:r>
      <w:r w:rsidRPr="00833D75">
        <w:t>СУБД MySQL распространяется по двойной лицензии, но поскольку разработчик не вносит изменений в ее исходный код, используется свободная лицензия GPLv2: https://www.mysql.com/about/legal/licensing/oem/. Дистрибутив СУБД MySQL для Debian 9 x86_64 можно загрузить по ссылке: http://ftp.ru.debian.org/debian/pool/main/m/mysql-transitional/mysql-</w:t>
      </w:r>
      <w:r w:rsidRPr="00833D75">
        <w:lastRenderedPageBreak/>
        <w:t>server_5.5.9999+default_amd64.deb</w:t>
      </w:r>
    </w:p>
    <w:p w14:paraId="6F4AF0B9" w14:textId="4FFDE0D7" w:rsidR="00930250" w:rsidRPr="00BC21FC" w:rsidRDefault="00930250" w:rsidP="00BC21FC">
      <w:pPr>
        <w:pStyle w:val="a3"/>
        <w:spacing w:before="140" w:line="276" w:lineRule="auto"/>
        <w:ind w:left="184" w:right="193" w:firstLine="566"/>
        <w:jc w:val="both"/>
      </w:pPr>
      <w:r>
        <w:t xml:space="preserve">Для запуска программного обеспечения </w:t>
      </w:r>
      <w:r w:rsidRPr="008C219C">
        <w:t>Автоматизированная Система Управления Дорожным Движением «RoadControl» («RoadControl»)</w:t>
      </w:r>
      <w:r>
        <w:t>, а также для расширения функциональных возможностей среды разработки OpenSCADA используются программные модули, написанные на интерпретирующих языках программирования bash и Perl.</w:t>
      </w:r>
    </w:p>
    <w:p w14:paraId="2901E0CB" w14:textId="77777777" w:rsidR="00930250" w:rsidRPr="000A106F" w:rsidRDefault="00930250" w:rsidP="00930250">
      <w:pPr>
        <w:pStyle w:val="3"/>
        <w:rPr>
          <w:sz w:val="28"/>
          <w:szCs w:val="28"/>
        </w:rPr>
      </w:pPr>
      <w:bookmarkStart w:id="5" w:name="_bookmark5"/>
      <w:bookmarkEnd w:id="5"/>
      <w:r w:rsidRPr="000A106F">
        <w:rPr>
          <w:sz w:val="28"/>
          <w:szCs w:val="28"/>
        </w:rPr>
        <w:t>Файлы и службы</w:t>
      </w:r>
    </w:p>
    <w:p w14:paraId="4819A1B0" w14:textId="77777777" w:rsidR="00930250" w:rsidRDefault="00930250" w:rsidP="00930250">
      <w:pPr>
        <w:pStyle w:val="a3"/>
        <w:spacing w:before="119"/>
        <w:ind w:left="750"/>
      </w:pPr>
      <w:r>
        <w:t>Файлы программного обеспечения OpenSCADA:</w:t>
      </w:r>
    </w:p>
    <w:p w14:paraId="1A5CC3E4" w14:textId="77777777" w:rsidR="00930250" w:rsidRDefault="00930250" w:rsidP="00930250">
      <w:pPr>
        <w:pStyle w:val="a3"/>
        <w:spacing w:before="180"/>
        <w:ind w:left="750"/>
      </w:pPr>
      <w:r>
        <w:t>Исполняемая программа:</w:t>
      </w:r>
    </w:p>
    <w:p w14:paraId="73D3CB54" w14:textId="77777777" w:rsidR="00930250" w:rsidRDefault="00930250" w:rsidP="00930250">
      <w:pPr>
        <w:pStyle w:val="a3"/>
        <w:spacing w:before="182"/>
        <w:ind w:left="1318"/>
      </w:pPr>
      <w:r>
        <w:t>/usr/bin/openscada.</w:t>
      </w:r>
    </w:p>
    <w:p w14:paraId="1F2C5CFD" w14:textId="77777777" w:rsidR="00930250" w:rsidRDefault="00930250" w:rsidP="00930250">
      <w:pPr>
        <w:pStyle w:val="a3"/>
        <w:spacing w:before="6"/>
      </w:pPr>
    </w:p>
    <w:p w14:paraId="03F818FA" w14:textId="77777777" w:rsidR="00930250" w:rsidRDefault="00930250" w:rsidP="00930250">
      <w:pPr>
        <w:pStyle w:val="a3"/>
        <w:ind w:left="750"/>
      </w:pPr>
      <w:r>
        <w:t xml:space="preserve">Программа запуска программного обеспечения </w:t>
      </w:r>
      <w:r w:rsidRPr="008C219C">
        <w:t>Автоматизированная Система Управления Дорожным Движением «RoadControl» («RoadControl»)</w:t>
      </w:r>
      <w:r>
        <w:t xml:space="preserve"> проекта:</w:t>
      </w:r>
    </w:p>
    <w:p w14:paraId="5FE2D1BC" w14:textId="77777777" w:rsidR="00930250" w:rsidRDefault="00930250" w:rsidP="00930250">
      <w:pPr>
        <w:pStyle w:val="a3"/>
        <w:spacing w:before="182"/>
        <w:ind w:left="1318"/>
      </w:pPr>
      <w:r>
        <w:t>/usr/bin/openscada_TEST</w:t>
      </w:r>
    </w:p>
    <w:p w14:paraId="1B950BDD" w14:textId="77777777" w:rsidR="00930250" w:rsidRDefault="00930250" w:rsidP="00930250">
      <w:pPr>
        <w:pStyle w:val="a3"/>
        <w:spacing w:before="6"/>
      </w:pPr>
    </w:p>
    <w:p w14:paraId="3FF4ECB6" w14:textId="77777777" w:rsidR="00930250" w:rsidRDefault="00930250" w:rsidP="00930250">
      <w:pPr>
        <w:pStyle w:val="a3"/>
        <w:ind w:left="750"/>
      </w:pPr>
      <w:r>
        <w:t xml:space="preserve">Ярлык запуска программного обеспечения </w:t>
      </w:r>
      <w:r w:rsidRPr="008C219C">
        <w:t>Автоматизированная Система Управления Дорожным Движением «RoadControl» («RoadControl»)</w:t>
      </w:r>
      <w:r>
        <w:t xml:space="preserve"> проекта:</w:t>
      </w:r>
    </w:p>
    <w:p w14:paraId="3229CA46" w14:textId="77777777" w:rsidR="00930250" w:rsidRPr="00053312" w:rsidRDefault="00930250" w:rsidP="00930250">
      <w:pPr>
        <w:pStyle w:val="a3"/>
        <w:spacing w:before="182"/>
        <w:ind w:left="1318"/>
        <w:rPr>
          <w:lang w:val="en-US"/>
        </w:rPr>
      </w:pPr>
      <w:r w:rsidRPr="00053312">
        <w:rPr>
          <w:lang w:val="en-US"/>
        </w:rPr>
        <w:t>/usr/share/applications/openscada_TEST.desktop</w:t>
      </w:r>
    </w:p>
    <w:p w14:paraId="0841B633" w14:textId="77777777" w:rsidR="00930250" w:rsidRPr="00053312" w:rsidRDefault="00930250" w:rsidP="00930250">
      <w:pPr>
        <w:pStyle w:val="a3"/>
        <w:spacing w:before="6"/>
        <w:rPr>
          <w:lang w:val="en-US"/>
        </w:rPr>
      </w:pPr>
    </w:p>
    <w:p w14:paraId="5BF7830A" w14:textId="77777777" w:rsidR="00930250" w:rsidRPr="00053312" w:rsidRDefault="00930250" w:rsidP="00930250">
      <w:pPr>
        <w:pStyle w:val="a3"/>
        <w:ind w:left="750"/>
        <w:rPr>
          <w:lang w:val="en-US"/>
        </w:rPr>
      </w:pPr>
      <w:r>
        <w:t>Место</w:t>
      </w:r>
      <w:r w:rsidRPr="00053312">
        <w:rPr>
          <w:lang w:val="en-US"/>
        </w:rPr>
        <w:t xml:space="preserve"> </w:t>
      </w:r>
      <w:r>
        <w:t>размещения</w:t>
      </w:r>
      <w:r w:rsidRPr="00053312">
        <w:rPr>
          <w:lang w:val="en-US"/>
        </w:rPr>
        <w:t xml:space="preserve"> </w:t>
      </w:r>
      <w:r>
        <w:t>библиотек</w:t>
      </w:r>
      <w:r w:rsidRPr="00053312">
        <w:rPr>
          <w:lang w:val="en-US"/>
        </w:rPr>
        <w:t xml:space="preserve"> OpenSCADA:</w:t>
      </w:r>
    </w:p>
    <w:p w14:paraId="416AFF88" w14:textId="77777777" w:rsidR="00930250" w:rsidRPr="00053312" w:rsidRDefault="00930250" w:rsidP="00930250">
      <w:pPr>
        <w:pStyle w:val="a3"/>
        <w:spacing w:before="182"/>
        <w:ind w:left="1318"/>
        <w:rPr>
          <w:lang w:val="en-US"/>
        </w:rPr>
      </w:pPr>
      <w:r w:rsidRPr="00053312">
        <w:rPr>
          <w:lang w:val="en-US"/>
        </w:rPr>
        <w:t>/usr/lib/openscada/</w:t>
      </w:r>
    </w:p>
    <w:p w14:paraId="40D9E9A2" w14:textId="77777777" w:rsidR="00930250" w:rsidRDefault="00930250" w:rsidP="00930250">
      <w:pPr>
        <w:pStyle w:val="a3"/>
        <w:spacing w:before="108" w:line="450" w:lineRule="atLeast"/>
        <w:ind w:left="1318" w:right="2221" w:hanging="568"/>
      </w:pPr>
      <w:r>
        <w:t>Используемые библиотеки проекта OpenSCADA: bd_MySQL.so</w:t>
      </w:r>
    </w:p>
    <w:p w14:paraId="02E4D4E8" w14:textId="77777777" w:rsidR="00930250" w:rsidRPr="0059137C" w:rsidRDefault="00930250" w:rsidP="00930250">
      <w:pPr>
        <w:pStyle w:val="a3"/>
        <w:spacing w:before="9"/>
        <w:ind w:left="1318" w:right="6399"/>
      </w:pPr>
      <w:r>
        <w:t>daq_SNMP.so daq_DAQGate.so ui_QTCfg.so ui_QTStarter.so</w:t>
      </w:r>
    </w:p>
    <w:p w14:paraId="1FC86EB9" w14:textId="77777777" w:rsidR="00930250" w:rsidRPr="00053312" w:rsidRDefault="00930250" w:rsidP="00930250">
      <w:pPr>
        <w:pStyle w:val="a3"/>
        <w:spacing w:before="90"/>
        <w:ind w:left="1318" w:right="6345"/>
        <w:rPr>
          <w:lang w:val="en-US"/>
        </w:rPr>
      </w:pPr>
      <w:r w:rsidRPr="00053312">
        <w:rPr>
          <w:lang w:val="en-US"/>
        </w:rPr>
        <w:t>ui_VCAEngine.so ui_Vision.so</w:t>
      </w:r>
    </w:p>
    <w:p w14:paraId="674C69A7" w14:textId="77777777" w:rsidR="00930250" w:rsidRDefault="00930250" w:rsidP="00930250">
      <w:pPr>
        <w:pStyle w:val="a3"/>
        <w:spacing w:before="110" w:line="450" w:lineRule="atLeast"/>
        <w:ind w:left="1318" w:right="1221" w:hanging="568"/>
      </w:pPr>
      <w:r>
        <w:t>Дополнительные библиотеки, разработанные ООО "Континент": libbright.so</w:t>
      </w:r>
    </w:p>
    <w:p w14:paraId="797E1038" w14:textId="77777777" w:rsidR="00930250" w:rsidRPr="00053312" w:rsidRDefault="00930250" w:rsidP="00930250">
      <w:pPr>
        <w:pStyle w:val="a3"/>
        <w:spacing w:before="6"/>
        <w:ind w:left="1318" w:right="6612"/>
        <w:rPr>
          <w:lang w:val="en-US"/>
        </w:rPr>
      </w:pPr>
      <w:r w:rsidRPr="00053312">
        <w:rPr>
          <w:lang w:val="en-US"/>
        </w:rPr>
        <w:t>librigel.so libscript.so libsvetoform.so</w:t>
      </w:r>
    </w:p>
    <w:p w14:paraId="74412B67" w14:textId="77777777" w:rsidR="00930250" w:rsidRDefault="00930250" w:rsidP="00930250">
      <w:pPr>
        <w:pStyle w:val="a3"/>
        <w:spacing w:before="110" w:line="450" w:lineRule="atLeast"/>
        <w:ind w:left="1318" w:hanging="568"/>
      </w:pPr>
      <w:r>
        <w:rPr>
          <w:spacing w:val="-3"/>
        </w:rPr>
        <w:t xml:space="preserve">Установленные, </w:t>
      </w:r>
      <w:r>
        <w:t>но неиспользуемые библиотеки проекта</w:t>
      </w:r>
      <w:r>
        <w:rPr>
          <w:spacing w:val="-27"/>
        </w:rPr>
        <w:t xml:space="preserve"> </w:t>
      </w:r>
      <w:r>
        <w:t>OpenSCADA: arh_DBArch.so</w:t>
      </w:r>
    </w:p>
    <w:p w14:paraId="032B0063" w14:textId="77777777" w:rsidR="00930250" w:rsidRDefault="00930250" w:rsidP="00930250">
      <w:pPr>
        <w:pStyle w:val="a3"/>
        <w:spacing w:before="6"/>
        <w:ind w:left="1318" w:right="5632"/>
      </w:pPr>
      <w:r>
        <w:t xml:space="preserve">arh_FSArch.so bd_FireBird.so bd_PostgreSQL.so daq_AMRDevs.so daq_BFN.so </w:t>
      </w:r>
      <w:r>
        <w:lastRenderedPageBreak/>
        <w:t>daq_BlockCalc.so daq_Comedi.so daq_DCON.so daq_MMS.so daq_ModBus.so daq_OPC_UA.so daq_Siemens.so daq_SoundCard.so daq_System.so prot_HTTP.so spec_FLibMath.so spec_SystemTests.so tr_SSL.so ui_WebCfgD.so ui_WebCfg.so ui_WebUser.so ui_WebVision.so</w:t>
      </w:r>
    </w:p>
    <w:p w14:paraId="23BA9415" w14:textId="77777777" w:rsidR="00930250" w:rsidRDefault="00930250" w:rsidP="00930250">
      <w:pPr>
        <w:pStyle w:val="a3"/>
        <w:spacing w:before="9"/>
      </w:pPr>
    </w:p>
    <w:p w14:paraId="47CFB35C" w14:textId="77777777" w:rsidR="00930250" w:rsidRDefault="00930250" w:rsidP="00930250">
      <w:pPr>
        <w:pStyle w:val="a3"/>
        <w:tabs>
          <w:tab w:val="left" w:pos="1627"/>
          <w:tab w:val="left" w:pos="3088"/>
          <w:tab w:val="left" w:pos="5311"/>
          <w:tab w:val="left" w:pos="6280"/>
          <w:tab w:val="left" w:pos="7964"/>
        </w:tabs>
        <w:spacing w:line="276" w:lineRule="auto"/>
        <w:ind w:left="184" w:right="198" w:firstLine="566"/>
        <w:jc w:val="both"/>
      </w:pPr>
      <w:r>
        <w:t>Место</w:t>
      </w:r>
      <w:r>
        <w:tab/>
        <w:t>размещения</w:t>
      </w:r>
      <w:r>
        <w:tab/>
        <w:t>конфигурационных</w:t>
      </w:r>
      <w:r>
        <w:tab/>
        <w:t>файлов</w:t>
      </w:r>
      <w:r>
        <w:tab/>
        <w:t>программного</w:t>
      </w:r>
      <w:r>
        <w:tab/>
      </w:r>
      <w:r>
        <w:rPr>
          <w:spacing w:val="-3"/>
        </w:rPr>
        <w:t xml:space="preserve">обеспечения </w:t>
      </w:r>
      <w:r w:rsidRPr="008C219C">
        <w:t>Автоматизированная Система Управления Дорожным Движением «RoadControl» («RoadControl»)</w:t>
      </w:r>
      <w:r>
        <w:t xml:space="preserve"> проекта:</w:t>
      </w:r>
    </w:p>
    <w:p w14:paraId="0620B714" w14:textId="77777777" w:rsidR="00930250" w:rsidRDefault="00930250" w:rsidP="00930250">
      <w:pPr>
        <w:pStyle w:val="a3"/>
        <w:spacing w:before="139"/>
        <w:ind w:left="1318"/>
      </w:pPr>
      <w:r>
        <w:t>/root/.openscada/TEST</w:t>
      </w:r>
    </w:p>
    <w:p w14:paraId="301C27E6" w14:textId="77777777" w:rsidR="00930250" w:rsidRDefault="00930250" w:rsidP="00930250">
      <w:pPr>
        <w:pStyle w:val="a3"/>
        <w:spacing w:before="6"/>
      </w:pPr>
    </w:p>
    <w:p w14:paraId="43336DC8" w14:textId="77777777" w:rsidR="00930250" w:rsidRDefault="00930250" w:rsidP="00930250">
      <w:pPr>
        <w:pStyle w:val="a3"/>
        <w:spacing w:line="276" w:lineRule="auto"/>
        <w:ind w:left="184" w:firstLine="566"/>
        <w:jc w:val="both"/>
      </w:pPr>
      <w:r>
        <w:t xml:space="preserve">Конфигурационные файлы программного обеспечения </w:t>
      </w:r>
      <w:r w:rsidRPr="008C219C">
        <w:t>Автоматизированная Система Управления Дорожным Движением «RoadControl» («RoadControl»)</w:t>
      </w:r>
      <w:r>
        <w:t xml:space="preserve"> проекта:</w:t>
      </w:r>
    </w:p>
    <w:p w14:paraId="27077995" w14:textId="77777777" w:rsidR="00930250" w:rsidRDefault="00930250" w:rsidP="00930250">
      <w:pPr>
        <w:pStyle w:val="a3"/>
        <w:spacing w:before="139"/>
        <w:ind w:left="1318" w:right="6585"/>
      </w:pPr>
      <w:r>
        <w:t>oscada.xml admusers.db mainwidgets.db core.db report.db widgets.db St.db</w:t>
      </w:r>
    </w:p>
    <w:p w14:paraId="64D0207E" w14:textId="77777777" w:rsidR="00930250" w:rsidRDefault="00930250" w:rsidP="00930250">
      <w:pPr>
        <w:pStyle w:val="a3"/>
        <w:spacing w:before="6"/>
        <w:rPr>
          <w:sz w:val="15"/>
        </w:rPr>
      </w:pPr>
    </w:p>
    <w:p w14:paraId="1F7B7A09" w14:textId="77777777" w:rsidR="00930250" w:rsidRDefault="00930250" w:rsidP="00930250">
      <w:pPr>
        <w:pStyle w:val="a3"/>
        <w:spacing w:before="90" w:line="276" w:lineRule="auto"/>
        <w:ind w:left="184" w:firstLine="566"/>
      </w:pPr>
      <w:r>
        <w:t>Программа проверки доступности (опроса) оборудования с использованием протокола ICMP:</w:t>
      </w:r>
    </w:p>
    <w:p w14:paraId="5F057333" w14:textId="77777777" w:rsidR="00930250" w:rsidRDefault="00930250" w:rsidP="00930250">
      <w:pPr>
        <w:pStyle w:val="a3"/>
        <w:spacing w:before="139"/>
        <w:ind w:left="1318"/>
      </w:pPr>
      <w:r>
        <w:t>/root/.openscada/TEST/monitorip.pl</w:t>
      </w:r>
    </w:p>
    <w:p w14:paraId="6F2153C0" w14:textId="77777777" w:rsidR="00930250" w:rsidRDefault="00930250" w:rsidP="00930250">
      <w:pPr>
        <w:pStyle w:val="a3"/>
        <w:spacing w:before="8"/>
      </w:pPr>
    </w:p>
    <w:p w14:paraId="6C96DFFD" w14:textId="77777777" w:rsidR="00930250" w:rsidRDefault="00930250" w:rsidP="00930250">
      <w:pPr>
        <w:pStyle w:val="a3"/>
        <w:spacing w:line="276" w:lineRule="auto"/>
        <w:ind w:left="184" w:right="200" w:firstLine="566"/>
        <w:jc w:val="both"/>
      </w:pPr>
      <w:r>
        <w:t>На момент запуска системы в расписании для пользователя root установлено правило запуска проверки доступности оборудования по протоколу ICMP каждые 5 минут. Запись crontab для пользователя root:</w:t>
      </w:r>
    </w:p>
    <w:p w14:paraId="731BD4D5" w14:textId="77777777" w:rsidR="00930250" w:rsidRDefault="00930250" w:rsidP="00930250">
      <w:pPr>
        <w:pStyle w:val="a3"/>
        <w:spacing w:before="138"/>
        <w:ind w:left="1318"/>
        <w:jc w:val="both"/>
      </w:pPr>
      <w:r>
        <w:t>*/5 * * * * /root/.openscada/TEST/monitorip.pl</w:t>
      </w:r>
    </w:p>
    <w:p w14:paraId="0DC0ED30" w14:textId="77777777" w:rsidR="00930250" w:rsidRDefault="00930250" w:rsidP="00930250">
      <w:pPr>
        <w:pStyle w:val="a3"/>
        <w:spacing w:before="8"/>
      </w:pPr>
    </w:p>
    <w:p w14:paraId="3D57FD04" w14:textId="77777777" w:rsidR="00930250" w:rsidRDefault="00930250" w:rsidP="00930250">
      <w:pPr>
        <w:pStyle w:val="a3"/>
        <w:ind w:left="750"/>
        <w:jc w:val="both"/>
      </w:pPr>
      <w:r>
        <w:t>Для открытия внешних ссылок в Web-браузере используется программа:</w:t>
      </w:r>
    </w:p>
    <w:p w14:paraId="73924D3B" w14:textId="77777777" w:rsidR="00930250" w:rsidRDefault="00930250" w:rsidP="00930250">
      <w:pPr>
        <w:pStyle w:val="a3"/>
        <w:spacing w:before="180"/>
        <w:ind w:left="1318"/>
      </w:pPr>
      <w:r>
        <w:t>/root/.openscada/TEST/video.sh</w:t>
      </w:r>
    </w:p>
    <w:p w14:paraId="4EA9B4E9" w14:textId="77777777" w:rsidR="00930250" w:rsidRDefault="00930250" w:rsidP="00930250">
      <w:pPr>
        <w:pStyle w:val="a3"/>
        <w:spacing w:before="8"/>
      </w:pPr>
    </w:p>
    <w:p w14:paraId="5F8E3ED0" w14:textId="77777777" w:rsidR="00930250" w:rsidRDefault="00930250" w:rsidP="00930250">
      <w:pPr>
        <w:pStyle w:val="a3"/>
        <w:spacing w:line="276" w:lineRule="auto"/>
        <w:ind w:left="184" w:right="203" w:firstLine="566"/>
        <w:jc w:val="both"/>
      </w:pPr>
      <w:r>
        <w:t>Для хранения данных о событиях в системе используется БД MySQL. На момент запуска системы административный доступ к MySQL настроен для пользователя root с паролем password.</w:t>
      </w:r>
    </w:p>
    <w:p w14:paraId="6F0C882D" w14:textId="77777777" w:rsidR="00930250" w:rsidRDefault="00930250" w:rsidP="00930250">
      <w:pPr>
        <w:pStyle w:val="a3"/>
        <w:spacing w:before="138" w:line="276" w:lineRule="auto"/>
        <w:ind w:left="184" w:right="197" w:firstLine="566"/>
        <w:jc w:val="both"/>
      </w:pPr>
      <w:r>
        <w:lastRenderedPageBreak/>
        <w:t xml:space="preserve">Для хранения данных проекта в </w:t>
      </w:r>
      <w:r>
        <w:rPr>
          <w:spacing w:val="-5"/>
        </w:rPr>
        <w:t xml:space="preserve">БД </w:t>
      </w:r>
      <w:r>
        <w:t xml:space="preserve">MySQL создана </w:t>
      </w:r>
      <w:r>
        <w:rPr>
          <w:spacing w:val="-3"/>
        </w:rPr>
        <w:t xml:space="preserve">схема </w:t>
      </w:r>
      <w:r>
        <w:rPr>
          <w:spacing w:val="-5"/>
        </w:rPr>
        <w:t xml:space="preserve">TEST, </w:t>
      </w:r>
      <w:r>
        <w:t xml:space="preserve">доступ к </w:t>
      </w:r>
      <w:r>
        <w:rPr>
          <w:spacing w:val="-3"/>
        </w:rPr>
        <w:t xml:space="preserve">которой </w:t>
      </w:r>
      <w:r>
        <w:t xml:space="preserve">делегирован пользователю test с правами чтения, добавления, обновления, </w:t>
      </w:r>
      <w:r>
        <w:rPr>
          <w:spacing w:val="-3"/>
        </w:rPr>
        <w:t xml:space="preserve">удаления </w:t>
      </w:r>
      <w:r>
        <w:t>записей в таблицах, исполнения хранимых процедур, создания, изменения и редактирования</w:t>
      </w:r>
      <w:r>
        <w:rPr>
          <w:spacing w:val="-7"/>
        </w:rPr>
        <w:t xml:space="preserve"> </w:t>
      </w:r>
      <w:r>
        <w:t>объектов</w:t>
      </w:r>
      <w:r>
        <w:rPr>
          <w:spacing w:val="-8"/>
        </w:rPr>
        <w:t xml:space="preserve"> </w:t>
      </w:r>
      <w:r>
        <w:t>схемы.</w:t>
      </w:r>
      <w:r>
        <w:rPr>
          <w:spacing w:val="-8"/>
        </w:rPr>
        <w:t xml:space="preserve"> </w:t>
      </w:r>
      <w:r>
        <w:t>Для</w:t>
      </w:r>
      <w:r>
        <w:rPr>
          <w:spacing w:val="-8"/>
        </w:rPr>
        <w:t xml:space="preserve"> </w:t>
      </w:r>
      <w:r>
        <w:t>пользователя</w:t>
      </w:r>
      <w:r>
        <w:rPr>
          <w:spacing w:val="-7"/>
        </w:rPr>
        <w:t xml:space="preserve"> </w:t>
      </w:r>
      <w:r>
        <w:t>test</w:t>
      </w:r>
      <w:r>
        <w:rPr>
          <w:spacing w:val="-7"/>
        </w:rPr>
        <w:t xml:space="preserve"> </w:t>
      </w:r>
      <w:r>
        <w:t>установлен</w:t>
      </w:r>
      <w:r>
        <w:rPr>
          <w:spacing w:val="-9"/>
        </w:rPr>
        <w:t xml:space="preserve"> </w:t>
      </w:r>
      <w:r>
        <w:t>пароль</w:t>
      </w:r>
      <w:r>
        <w:rPr>
          <w:spacing w:val="-6"/>
        </w:rPr>
        <w:t xml:space="preserve"> </w:t>
      </w:r>
      <w:r>
        <w:t>testpassword.</w:t>
      </w:r>
    </w:p>
    <w:p w14:paraId="4ED125A6" w14:textId="77777777" w:rsidR="00930250" w:rsidRDefault="00930250" w:rsidP="00930250">
      <w:pPr>
        <w:pStyle w:val="a3"/>
        <w:spacing w:before="199" w:line="276" w:lineRule="auto"/>
        <w:ind w:left="798" w:right="197"/>
        <w:jc w:val="both"/>
      </w:pPr>
      <w:r>
        <w:rPr>
          <w:noProof/>
          <w:lang w:eastAsia="ru-RU"/>
        </w:rPr>
        <w:drawing>
          <wp:anchor distT="0" distB="0" distL="0" distR="0" simplePos="0" relativeHeight="251663360" behindDoc="0" locked="0" layoutInCell="1" allowOverlap="1" wp14:anchorId="1E5D704E" wp14:editId="01AA28A5">
            <wp:simplePos x="0" y="0"/>
            <wp:positionH relativeFrom="page">
              <wp:posOffset>1080135</wp:posOffset>
            </wp:positionH>
            <wp:positionV relativeFrom="paragraph">
              <wp:posOffset>125769</wp:posOffset>
            </wp:positionV>
            <wp:extent cx="304800" cy="3048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04800" cy="304800"/>
                    </a:xfrm>
                    <a:prstGeom prst="rect">
                      <a:avLst/>
                    </a:prstGeom>
                  </pic:spPr>
                </pic:pic>
              </a:graphicData>
            </a:graphic>
          </wp:anchor>
        </w:drawing>
      </w:r>
      <w:r>
        <w:t xml:space="preserve">Для обеспечения защиты от несанкционированного доступа к системе на этапе </w:t>
      </w:r>
      <w:r>
        <w:rPr>
          <w:spacing w:val="-3"/>
        </w:rPr>
        <w:t xml:space="preserve">ввода </w:t>
      </w:r>
      <w:r>
        <w:t xml:space="preserve">в эксплуатацию </w:t>
      </w:r>
      <w:r>
        <w:rPr>
          <w:spacing w:val="-4"/>
        </w:rPr>
        <w:t xml:space="preserve">необходимо </w:t>
      </w:r>
      <w:r>
        <w:t xml:space="preserve">сменить все указанные в данном </w:t>
      </w:r>
      <w:r>
        <w:rPr>
          <w:spacing w:val="-3"/>
        </w:rPr>
        <w:t xml:space="preserve">руководстве </w:t>
      </w:r>
      <w:r>
        <w:t xml:space="preserve">пароли, а также пароли к учётным записям пользователей. Сложность паролей должна соответствовать предъявляемым к </w:t>
      </w:r>
      <w:r>
        <w:rPr>
          <w:spacing w:val="-9"/>
        </w:rPr>
        <w:t xml:space="preserve">АСУДД </w:t>
      </w:r>
      <w:r>
        <w:t xml:space="preserve">требованиям безопасности информации, при </w:t>
      </w:r>
      <w:r>
        <w:rPr>
          <w:spacing w:val="-3"/>
        </w:rPr>
        <w:t xml:space="preserve">этом </w:t>
      </w:r>
      <w:r>
        <w:t xml:space="preserve">пароль не должен быть менее 8 символов, должен </w:t>
      </w:r>
      <w:r>
        <w:rPr>
          <w:spacing w:val="-3"/>
        </w:rPr>
        <w:t xml:space="preserve">включать буквы </w:t>
      </w:r>
      <w:r>
        <w:t>разного регистра, цифры и специальные символы (!%()_+ и</w:t>
      </w:r>
      <w:r>
        <w:rPr>
          <w:spacing w:val="-5"/>
        </w:rPr>
        <w:t xml:space="preserve"> </w:t>
      </w:r>
      <w:r>
        <w:rPr>
          <w:spacing w:val="-4"/>
        </w:rPr>
        <w:t>т.д.).</w:t>
      </w:r>
    </w:p>
    <w:p w14:paraId="489E4285" w14:textId="77777777" w:rsidR="00930250" w:rsidRDefault="00930250" w:rsidP="00930250">
      <w:pPr>
        <w:pStyle w:val="a3"/>
        <w:spacing w:before="138" w:line="276" w:lineRule="auto"/>
        <w:ind w:left="184" w:right="194" w:firstLine="566"/>
        <w:jc w:val="both"/>
      </w:pPr>
      <w:r>
        <w:t>Для обеспечения взаимодействия с промышленными контроллерами фирмы MOXA, обеспечивающими управление шлагбаумом и реверсивными светофорами Т.4 используются специфичные для оборудования MIB файлы, которые размещены в каталоге:</w:t>
      </w:r>
    </w:p>
    <w:p w14:paraId="7A6AD3C3" w14:textId="77777777" w:rsidR="00930250" w:rsidRDefault="00930250" w:rsidP="00930250">
      <w:pPr>
        <w:pStyle w:val="a3"/>
        <w:spacing w:before="138"/>
        <w:ind w:left="1318"/>
      </w:pPr>
      <w:r>
        <w:t>/root/.snmp/mibs</w:t>
      </w:r>
    </w:p>
    <w:p w14:paraId="6F4ACBCF" w14:textId="77777777" w:rsidR="00930250" w:rsidRDefault="00930250" w:rsidP="00930250">
      <w:pPr>
        <w:pStyle w:val="a3"/>
        <w:spacing w:before="110" w:line="450" w:lineRule="atLeast"/>
        <w:ind w:left="1318" w:right="2221" w:hanging="568"/>
      </w:pPr>
      <w:r>
        <w:t>список используемых файлов MIB: moxa_io_e1213_v1_2_build16090611.mib</w:t>
      </w:r>
    </w:p>
    <w:p w14:paraId="2379BAAA" w14:textId="77777777" w:rsidR="00930250" w:rsidRPr="00053312" w:rsidRDefault="00930250" w:rsidP="00930250">
      <w:pPr>
        <w:pStyle w:val="a3"/>
        <w:spacing w:before="6"/>
        <w:ind w:left="1318" w:right="1221"/>
        <w:rPr>
          <w:lang w:val="en-US"/>
        </w:rPr>
      </w:pPr>
      <w:r w:rsidRPr="00053312">
        <w:rPr>
          <w:lang w:val="en-US"/>
        </w:rPr>
        <w:t>moxa-iologik-e1200-series-e1212-mib-file-software-package-v1.2.mib moxa-iologik-e1200-series-e1211-mib-file-software-package-v1.2.mib.</w:t>
      </w:r>
    </w:p>
    <w:p w14:paraId="0FFAC5FB" w14:textId="77777777" w:rsidR="00930250" w:rsidRPr="00053312" w:rsidRDefault="00930250" w:rsidP="00930250">
      <w:pPr>
        <w:pStyle w:val="a3"/>
        <w:spacing w:before="9"/>
        <w:rPr>
          <w:lang w:val="en-US"/>
        </w:rPr>
      </w:pPr>
    </w:p>
    <w:p w14:paraId="2289E6D5" w14:textId="77777777" w:rsidR="00930250" w:rsidRPr="000A106F" w:rsidRDefault="00930250" w:rsidP="00930250">
      <w:pPr>
        <w:pStyle w:val="3"/>
        <w:jc w:val="both"/>
        <w:rPr>
          <w:sz w:val="28"/>
          <w:szCs w:val="28"/>
        </w:rPr>
      </w:pPr>
      <w:bookmarkStart w:id="6" w:name="_bookmark6"/>
      <w:bookmarkEnd w:id="6"/>
      <w:r w:rsidRPr="000A106F">
        <w:rPr>
          <w:sz w:val="28"/>
          <w:szCs w:val="28"/>
        </w:rPr>
        <w:t>Создание резервной копии</w:t>
      </w:r>
    </w:p>
    <w:p w14:paraId="1F693925" w14:textId="77777777" w:rsidR="00930250" w:rsidRDefault="00930250" w:rsidP="00930250">
      <w:pPr>
        <w:pStyle w:val="a3"/>
        <w:spacing w:before="119" w:line="276" w:lineRule="auto"/>
        <w:ind w:left="184" w:right="197" w:firstLine="566"/>
        <w:jc w:val="both"/>
      </w:pPr>
      <w:r>
        <w:t xml:space="preserve">Для создания резервной </w:t>
      </w:r>
      <w:r>
        <w:rPr>
          <w:spacing w:val="-3"/>
        </w:rPr>
        <w:t xml:space="preserve">копии </w:t>
      </w:r>
      <w:r>
        <w:t xml:space="preserve">программного обеспечения </w:t>
      </w:r>
      <w:r w:rsidRPr="008C219C">
        <w:t>Автоматизированная Система Управления Дорожным Движением «RoadControl» («RoadControl»)</w:t>
      </w:r>
      <w:r>
        <w:t xml:space="preserve"> проекта </w:t>
      </w:r>
      <w:r>
        <w:rPr>
          <w:spacing w:val="-3"/>
        </w:rPr>
        <w:t xml:space="preserve">необходимо </w:t>
      </w:r>
      <w:r>
        <w:t xml:space="preserve">сохранить все конфигурационные файлы и программные </w:t>
      </w:r>
      <w:r>
        <w:rPr>
          <w:spacing w:val="-4"/>
        </w:rPr>
        <w:t>модули</w:t>
      </w:r>
      <w:r>
        <w:rPr>
          <w:spacing w:val="52"/>
        </w:rPr>
        <w:t xml:space="preserve"> </w:t>
      </w:r>
      <w:r>
        <w:t>из каталога /root/.openscada/TEST/, файл запуска /usr/bin/openscada_TEST и из</w:t>
      </w:r>
      <w:r>
        <w:rPr>
          <w:spacing w:val="34"/>
        </w:rPr>
        <w:t xml:space="preserve"> </w:t>
      </w:r>
      <w:r>
        <w:t>каталога</w:t>
      </w:r>
    </w:p>
    <w:p w14:paraId="22C20A06" w14:textId="77777777" w:rsidR="00930250" w:rsidRDefault="00930250" w:rsidP="00930250">
      <w:pPr>
        <w:pStyle w:val="a3"/>
        <w:spacing w:before="6"/>
        <w:rPr>
          <w:sz w:val="15"/>
        </w:rPr>
      </w:pPr>
    </w:p>
    <w:p w14:paraId="090749E5" w14:textId="77777777" w:rsidR="00930250" w:rsidRDefault="00930250" w:rsidP="00930250">
      <w:pPr>
        <w:pStyle w:val="a3"/>
        <w:spacing w:before="90" w:line="276" w:lineRule="auto"/>
        <w:ind w:left="184" w:right="197"/>
        <w:jc w:val="both"/>
      </w:pPr>
      <w:r>
        <w:t>/usr/lib/openscada/ дополнительные библиотеки libbright.so, librigel.so, libscript.so и libsvetoform.so.</w:t>
      </w:r>
    </w:p>
    <w:p w14:paraId="77AA9521" w14:textId="77777777" w:rsidR="00930250" w:rsidRDefault="00930250" w:rsidP="00930250">
      <w:pPr>
        <w:pStyle w:val="a3"/>
        <w:spacing w:before="139" w:line="276" w:lineRule="auto"/>
        <w:ind w:left="184" w:right="198" w:firstLine="566"/>
        <w:jc w:val="both"/>
      </w:pPr>
      <w:r>
        <w:t>Для сохранения данных из БД MySQL необходимо сохранить дамп данных с сохранением данных и хранимых процедур. Пример команды сохранения дампа в виде архивного документа:</w:t>
      </w:r>
    </w:p>
    <w:p w14:paraId="66280301" w14:textId="77777777" w:rsidR="00930250" w:rsidRDefault="00930250" w:rsidP="00930250">
      <w:pPr>
        <w:pStyle w:val="a3"/>
        <w:spacing w:before="140"/>
        <w:ind w:left="1318"/>
        <w:jc w:val="both"/>
      </w:pPr>
      <w:r>
        <w:t>mysqldump -uroot -p --routines --single-transaction TEST | gzip</w:t>
      </w:r>
    </w:p>
    <w:p w14:paraId="28082C7C" w14:textId="77777777" w:rsidR="00930250" w:rsidRDefault="00930250" w:rsidP="00930250">
      <w:pPr>
        <w:pStyle w:val="a3"/>
        <w:ind w:left="1318"/>
        <w:jc w:val="both"/>
      </w:pPr>
      <w:r>
        <w:t>&gt; ./test.sql.gz</w:t>
      </w:r>
    </w:p>
    <w:p w14:paraId="5C9F52D5" w14:textId="77777777" w:rsidR="00930250" w:rsidRDefault="00930250" w:rsidP="00930250">
      <w:pPr>
        <w:pStyle w:val="a3"/>
        <w:spacing w:before="6"/>
      </w:pPr>
    </w:p>
    <w:p w14:paraId="6739A1A6" w14:textId="77777777" w:rsidR="00930250" w:rsidRDefault="00930250" w:rsidP="00930250">
      <w:pPr>
        <w:pStyle w:val="a3"/>
        <w:spacing w:line="276" w:lineRule="auto"/>
        <w:ind w:left="184" w:right="198" w:firstLine="566"/>
        <w:jc w:val="both"/>
      </w:pPr>
      <w:r>
        <w:t>Для восстановления работы службы SNMP необходимо иметь резервную копию MIB файлов.</w:t>
      </w:r>
    </w:p>
    <w:p w14:paraId="28FB4934" w14:textId="77777777" w:rsidR="00930250" w:rsidRPr="000A106F" w:rsidRDefault="00930250" w:rsidP="00930250">
      <w:pPr>
        <w:pStyle w:val="a3"/>
        <w:spacing w:before="10"/>
        <w:rPr>
          <w:sz w:val="28"/>
          <w:szCs w:val="28"/>
        </w:rPr>
      </w:pPr>
    </w:p>
    <w:p w14:paraId="4B3418F2" w14:textId="77777777" w:rsidR="00930250" w:rsidRPr="000A106F" w:rsidRDefault="00930250" w:rsidP="00930250">
      <w:pPr>
        <w:pStyle w:val="3"/>
        <w:jc w:val="both"/>
        <w:rPr>
          <w:sz w:val="28"/>
          <w:szCs w:val="28"/>
        </w:rPr>
      </w:pPr>
      <w:bookmarkStart w:id="7" w:name="_bookmark7"/>
      <w:bookmarkEnd w:id="7"/>
      <w:r w:rsidRPr="000A106F">
        <w:rPr>
          <w:sz w:val="28"/>
          <w:szCs w:val="28"/>
        </w:rPr>
        <w:t>Установка и восстановление из резервной копии</w:t>
      </w:r>
    </w:p>
    <w:p w14:paraId="28ADD994" w14:textId="77777777" w:rsidR="00930250" w:rsidRDefault="00930250" w:rsidP="00930250">
      <w:pPr>
        <w:pStyle w:val="a3"/>
        <w:spacing w:before="120" w:line="276" w:lineRule="auto"/>
        <w:ind w:left="184" w:right="201" w:firstLine="566"/>
        <w:jc w:val="both"/>
      </w:pPr>
      <w:r>
        <w:t xml:space="preserve">Для установки и/или восстановления программного обеспечения </w:t>
      </w:r>
      <w:r w:rsidRPr="008C219C">
        <w:t>Автоматизированная Система Управления Дорожным Движением «RoadControl» («RoadControl»)</w:t>
      </w:r>
      <w:r>
        <w:t xml:space="preserve"> проекта необходимо выполнить только те пункты из перечисленных ниже, которые требуются, на усмотрение Администратора.</w:t>
      </w:r>
    </w:p>
    <w:p w14:paraId="3080B831" w14:textId="77777777" w:rsidR="00930250" w:rsidRPr="000A106F" w:rsidRDefault="00930250" w:rsidP="00930250">
      <w:pPr>
        <w:pStyle w:val="5"/>
        <w:spacing w:before="140"/>
        <w:ind w:right="923"/>
        <w:jc w:val="both"/>
        <w:rPr>
          <w:sz w:val="28"/>
          <w:szCs w:val="28"/>
        </w:rPr>
      </w:pPr>
      <w:r w:rsidRPr="000A106F">
        <w:rPr>
          <w:spacing w:val="-5"/>
          <w:sz w:val="28"/>
          <w:szCs w:val="28"/>
        </w:rPr>
        <w:lastRenderedPageBreak/>
        <w:t xml:space="preserve">Установка </w:t>
      </w:r>
      <w:r w:rsidRPr="000A106F">
        <w:rPr>
          <w:sz w:val="28"/>
          <w:szCs w:val="28"/>
        </w:rPr>
        <w:t xml:space="preserve">операционной системы, </w:t>
      </w:r>
      <w:r w:rsidRPr="000A106F">
        <w:rPr>
          <w:spacing w:val="-3"/>
          <w:sz w:val="28"/>
          <w:szCs w:val="28"/>
        </w:rPr>
        <w:t xml:space="preserve">необходимых </w:t>
      </w:r>
      <w:r w:rsidRPr="000A106F">
        <w:rPr>
          <w:sz w:val="28"/>
          <w:szCs w:val="28"/>
        </w:rPr>
        <w:t xml:space="preserve">служб и программных </w:t>
      </w:r>
      <w:r w:rsidRPr="000A106F">
        <w:rPr>
          <w:spacing w:val="-3"/>
          <w:sz w:val="28"/>
          <w:szCs w:val="28"/>
        </w:rPr>
        <w:t>модулей</w:t>
      </w:r>
    </w:p>
    <w:p w14:paraId="5526F6D5" w14:textId="77777777" w:rsidR="00930250" w:rsidRPr="000A106F" w:rsidRDefault="00930250" w:rsidP="005270BB">
      <w:pPr>
        <w:pStyle w:val="a7"/>
        <w:numPr>
          <w:ilvl w:val="0"/>
          <w:numId w:val="20"/>
        </w:numPr>
        <w:tabs>
          <w:tab w:val="left" w:pos="1318"/>
        </w:tabs>
        <w:spacing w:before="119"/>
        <w:jc w:val="both"/>
        <w:rPr>
          <w:sz w:val="24"/>
        </w:rPr>
      </w:pPr>
      <w:r w:rsidRPr="000A106F">
        <w:rPr>
          <w:spacing w:val="-4"/>
          <w:sz w:val="24"/>
        </w:rPr>
        <w:t xml:space="preserve">Установка </w:t>
      </w:r>
      <w:r w:rsidRPr="000A106F">
        <w:rPr>
          <w:sz w:val="24"/>
        </w:rPr>
        <w:t>дистрибутива Linux Debian 10 64</w:t>
      </w:r>
      <w:r w:rsidRPr="000A106F">
        <w:rPr>
          <w:spacing w:val="3"/>
          <w:sz w:val="24"/>
        </w:rPr>
        <w:t xml:space="preserve"> </w:t>
      </w:r>
      <w:r w:rsidRPr="000A106F">
        <w:rPr>
          <w:sz w:val="24"/>
        </w:rPr>
        <w:t>бит;</w:t>
      </w:r>
    </w:p>
    <w:p w14:paraId="52D82AB6" w14:textId="77777777" w:rsidR="00930250" w:rsidRPr="000A106F" w:rsidRDefault="00930250" w:rsidP="005270BB">
      <w:pPr>
        <w:pStyle w:val="a7"/>
        <w:numPr>
          <w:ilvl w:val="0"/>
          <w:numId w:val="20"/>
        </w:numPr>
        <w:tabs>
          <w:tab w:val="left" w:pos="1318"/>
        </w:tabs>
        <w:spacing w:before="178" w:line="276" w:lineRule="auto"/>
        <w:ind w:right="192"/>
        <w:jc w:val="both"/>
        <w:rPr>
          <w:sz w:val="24"/>
        </w:rPr>
      </w:pPr>
      <w:r w:rsidRPr="000A106F">
        <w:rPr>
          <w:spacing w:val="-4"/>
          <w:sz w:val="24"/>
        </w:rPr>
        <w:t>Установка</w:t>
      </w:r>
      <w:r w:rsidRPr="000A106F">
        <w:rPr>
          <w:spacing w:val="52"/>
          <w:sz w:val="24"/>
        </w:rPr>
        <w:t xml:space="preserve"> </w:t>
      </w:r>
      <w:r w:rsidRPr="000A106F">
        <w:rPr>
          <w:sz w:val="24"/>
        </w:rPr>
        <w:t xml:space="preserve">MySQL сервера, создание </w:t>
      </w:r>
      <w:r w:rsidRPr="000A106F">
        <w:rPr>
          <w:spacing w:val="-3"/>
          <w:sz w:val="24"/>
        </w:rPr>
        <w:t xml:space="preserve">схемы </w:t>
      </w:r>
      <w:r w:rsidRPr="000A106F">
        <w:rPr>
          <w:spacing w:val="-4"/>
          <w:sz w:val="24"/>
        </w:rPr>
        <w:t>TEST,</w:t>
      </w:r>
      <w:r w:rsidRPr="000A106F">
        <w:rPr>
          <w:spacing w:val="52"/>
          <w:sz w:val="24"/>
        </w:rPr>
        <w:t xml:space="preserve"> </w:t>
      </w:r>
      <w:r w:rsidRPr="000A106F">
        <w:rPr>
          <w:sz w:val="24"/>
        </w:rPr>
        <w:t xml:space="preserve">пользователя test </w:t>
      </w:r>
      <w:r w:rsidRPr="000A106F">
        <w:rPr>
          <w:spacing w:val="-29"/>
          <w:sz w:val="24"/>
        </w:rPr>
        <w:t xml:space="preserve">и </w:t>
      </w:r>
      <w:r w:rsidRPr="000A106F">
        <w:rPr>
          <w:sz w:val="24"/>
        </w:rPr>
        <w:t>делегирование ему соответствующих</w:t>
      </w:r>
      <w:r w:rsidRPr="000A106F">
        <w:rPr>
          <w:spacing w:val="-4"/>
          <w:sz w:val="24"/>
        </w:rPr>
        <w:t xml:space="preserve"> </w:t>
      </w:r>
      <w:r w:rsidRPr="000A106F">
        <w:rPr>
          <w:sz w:val="24"/>
        </w:rPr>
        <w:t>полномочий;</w:t>
      </w:r>
    </w:p>
    <w:p w14:paraId="49EB6015" w14:textId="77777777" w:rsidR="00930250" w:rsidRPr="000A106F" w:rsidRDefault="00930250" w:rsidP="005270BB">
      <w:pPr>
        <w:pStyle w:val="a7"/>
        <w:numPr>
          <w:ilvl w:val="0"/>
          <w:numId w:val="20"/>
        </w:numPr>
        <w:tabs>
          <w:tab w:val="left" w:pos="1318"/>
        </w:tabs>
        <w:spacing w:before="139"/>
        <w:jc w:val="both"/>
        <w:rPr>
          <w:sz w:val="24"/>
        </w:rPr>
      </w:pPr>
      <w:r w:rsidRPr="000A106F">
        <w:rPr>
          <w:spacing w:val="-4"/>
          <w:sz w:val="24"/>
        </w:rPr>
        <w:t xml:space="preserve">Установка </w:t>
      </w:r>
      <w:r w:rsidRPr="000A106F">
        <w:rPr>
          <w:sz w:val="24"/>
        </w:rPr>
        <w:t>клинтской службы</w:t>
      </w:r>
      <w:r w:rsidRPr="000A106F">
        <w:rPr>
          <w:spacing w:val="3"/>
          <w:sz w:val="24"/>
        </w:rPr>
        <w:t xml:space="preserve"> </w:t>
      </w:r>
      <w:r w:rsidRPr="000A106F">
        <w:rPr>
          <w:sz w:val="24"/>
        </w:rPr>
        <w:t>SNMP;</w:t>
      </w:r>
    </w:p>
    <w:p w14:paraId="65D1E8E8" w14:textId="77777777" w:rsidR="00930250" w:rsidRPr="000A106F" w:rsidRDefault="00930250" w:rsidP="005270BB">
      <w:pPr>
        <w:pStyle w:val="a7"/>
        <w:numPr>
          <w:ilvl w:val="0"/>
          <w:numId w:val="20"/>
        </w:numPr>
        <w:tabs>
          <w:tab w:val="left" w:pos="1318"/>
        </w:tabs>
        <w:spacing w:before="181" w:line="276" w:lineRule="auto"/>
        <w:ind w:right="194"/>
        <w:jc w:val="both"/>
        <w:rPr>
          <w:sz w:val="24"/>
        </w:rPr>
      </w:pPr>
      <w:r w:rsidRPr="000A106F">
        <w:rPr>
          <w:spacing w:val="-4"/>
          <w:sz w:val="24"/>
        </w:rPr>
        <w:t>Установка</w:t>
      </w:r>
      <w:r w:rsidRPr="000A106F">
        <w:rPr>
          <w:spacing w:val="52"/>
          <w:sz w:val="24"/>
        </w:rPr>
        <w:t xml:space="preserve"> </w:t>
      </w:r>
      <w:r w:rsidRPr="000A106F">
        <w:rPr>
          <w:sz w:val="24"/>
        </w:rPr>
        <w:t xml:space="preserve">интерпретатора языка Perl, и </w:t>
      </w:r>
      <w:r w:rsidRPr="000A106F">
        <w:rPr>
          <w:spacing w:val="-3"/>
          <w:sz w:val="24"/>
        </w:rPr>
        <w:t xml:space="preserve">модулей </w:t>
      </w:r>
      <w:r w:rsidRPr="000A106F">
        <w:rPr>
          <w:sz w:val="24"/>
        </w:rPr>
        <w:t xml:space="preserve">DBI, DBD::mysql </w:t>
      </w:r>
      <w:r w:rsidRPr="000A106F">
        <w:rPr>
          <w:spacing w:val="-23"/>
          <w:sz w:val="24"/>
        </w:rPr>
        <w:t xml:space="preserve">и </w:t>
      </w:r>
      <w:r w:rsidRPr="000A106F">
        <w:rPr>
          <w:sz w:val="24"/>
        </w:rPr>
        <w:t xml:space="preserve">AnyEvent::FastPing. Для установки </w:t>
      </w:r>
      <w:r w:rsidRPr="000A106F">
        <w:rPr>
          <w:spacing w:val="-3"/>
          <w:sz w:val="24"/>
        </w:rPr>
        <w:t xml:space="preserve">модулей </w:t>
      </w:r>
      <w:r w:rsidRPr="000A106F">
        <w:rPr>
          <w:sz w:val="24"/>
        </w:rPr>
        <w:t xml:space="preserve">могут быть использованы следующие </w:t>
      </w:r>
      <w:r w:rsidRPr="000A106F">
        <w:rPr>
          <w:spacing w:val="-3"/>
          <w:sz w:val="24"/>
        </w:rPr>
        <w:t>команды:</w:t>
      </w:r>
    </w:p>
    <w:p w14:paraId="40E0FFF9" w14:textId="77777777" w:rsidR="00930250" w:rsidRDefault="00930250" w:rsidP="00930250">
      <w:pPr>
        <w:pStyle w:val="a3"/>
        <w:spacing w:before="138"/>
        <w:ind w:left="1883"/>
      </w:pPr>
      <w:r>
        <w:t>perl -MCPAN -e 'install DBI'</w:t>
      </w:r>
    </w:p>
    <w:p w14:paraId="12C8B852" w14:textId="77777777" w:rsidR="00930250" w:rsidRPr="00053312" w:rsidRDefault="00930250" w:rsidP="00930250">
      <w:pPr>
        <w:pStyle w:val="a3"/>
        <w:ind w:left="1883"/>
        <w:rPr>
          <w:lang w:val="en-US"/>
        </w:rPr>
      </w:pPr>
      <w:r w:rsidRPr="00053312">
        <w:rPr>
          <w:lang w:val="en-US"/>
        </w:rPr>
        <w:t>perl -MCPAN -e 'install DBD::mysql'</w:t>
      </w:r>
    </w:p>
    <w:p w14:paraId="3953D27E" w14:textId="77777777" w:rsidR="00930250" w:rsidRPr="00053312" w:rsidRDefault="00930250" w:rsidP="00930250">
      <w:pPr>
        <w:pStyle w:val="a3"/>
        <w:ind w:left="1883"/>
        <w:rPr>
          <w:lang w:val="en-US"/>
        </w:rPr>
      </w:pPr>
      <w:r w:rsidRPr="00053312">
        <w:rPr>
          <w:lang w:val="en-US"/>
        </w:rPr>
        <w:t>perl -MCPAN -e 'install AnyEvent::FastPing'</w:t>
      </w:r>
    </w:p>
    <w:p w14:paraId="5FBF0829" w14:textId="77777777" w:rsidR="00930250" w:rsidRPr="00053312" w:rsidRDefault="00930250" w:rsidP="00930250">
      <w:pPr>
        <w:pStyle w:val="a3"/>
        <w:spacing w:before="7"/>
        <w:rPr>
          <w:lang w:val="en-US"/>
        </w:rPr>
      </w:pPr>
    </w:p>
    <w:p w14:paraId="3EA8E54F" w14:textId="77777777" w:rsidR="00930250" w:rsidRPr="000A106F" w:rsidRDefault="00930250" w:rsidP="00930250">
      <w:pPr>
        <w:pStyle w:val="5"/>
        <w:spacing w:before="1"/>
        <w:jc w:val="both"/>
        <w:rPr>
          <w:sz w:val="28"/>
          <w:szCs w:val="28"/>
        </w:rPr>
      </w:pPr>
      <w:r w:rsidRPr="000A106F">
        <w:rPr>
          <w:sz w:val="28"/>
          <w:szCs w:val="28"/>
        </w:rPr>
        <w:t>Установка OpenSCADA</w:t>
      </w:r>
    </w:p>
    <w:p w14:paraId="7071EE6C" w14:textId="77777777" w:rsidR="00930250" w:rsidRPr="000A106F" w:rsidRDefault="00930250" w:rsidP="005270BB">
      <w:pPr>
        <w:pStyle w:val="a7"/>
        <w:numPr>
          <w:ilvl w:val="0"/>
          <w:numId w:val="21"/>
        </w:numPr>
        <w:tabs>
          <w:tab w:val="left" w:pos="1318"/>
        </w:tabs>
        <w:spacing w:before="119" w:line="273" w:lineRule="auto"/>
        <w:ind w:right="196"/>
        <w:rPr>
          <w:sz w:val="24"/>
        </w:rPr>
      </w:pPr>
      <w:r w:rsidRPr="000A106F">
        <w:rPr>
          <w:spacing w:val="-4"/>
          <w:sz w:val="24"/>
        </w:rPr>
        <w:t xml:space="preserve">Установка </w:t>
      </w:r>
      <w:r w:rsidRPr="000A106F">
        <w:rPr>
          <w:sz w:val="24"/>
        </w:rPr>
        <w:t xml:space="preserve">программного обеспечения OpenSCADA из установочных </w:t>
      </w:r>
      <w:r w:rsidRPr="000A106F">
        <w:rPr>
          <w:spacing w:val="-6"/>
          <w:sz w:val="24"/>
        </w:rPr>
        <w:t xml:space="preserve">файлов </w:t>
      </w:r>
      <w:r w:rsidRPr="000A106F">
        <w:rPr>
          <w:sz w:val="24"/>
        </w:rPr>
        <w:t xml:space="preserve">deb. Достаточно установить ядро системы и </w:t>
      </w:r>
      <w:r w:rsidRPr="000A106F">
        <w:rPr>
          <w:spacing w:val="-3"/>
          <w:sz w:val="24"/>
        </w:rPr>
        <w:t>необходимые</w:t>
      </w:r>
      <w:r w:rsidRPr="000A106F">
        <w:rPr>
          <w:spacing w:val="-16"/>
          <w:sz w:val="24"/>
        </w:rPr>
        <w:t xml:space="preserve"> </w:t>
      </w:r>
      <w:r w:rsidRPr="000A106F">
        <w:rPr>
          <w:sz w:val="24"/>
        </w:rPr>
        <w:t>библиотеки.</w:t>
      </w:r>
    </w:p>
    <w:p w14:paraId="5DD4A68F" w14:textId="77777777" w:rsidR="00930250" w:rsidRPr="000A106F" w:rsidRDefault="00930250" w:rsidP="00930250">
      <w:pPr>
        <w:pStyle w:val="5"/>
        <w:spacing w:before="144"/>
        <w:jc w:val="both"/>
        <w:rPr>
          <w:sz w:val="28"/>
          <w:szCs w:val="28"/>
        </w:rPr>
      </w:pPr>
      <w:r w:rsidRPr="000A106F">
        <w:rPr>
          <w:spacing w:val="-5"/>
          <w:sz w:val="28"/>
          <w:szCs w:val="28"/>
        </w:rPr>
        <w:t xml:space="preserve">Установка </w:t>
      </w:r>
      <w:r w:rsidRPr="000A106F">
        <w:rPr>
          <w:sz w:val="28"/>
          <w:szCs w:val="28"/>
        </w:rPr>
        <w:t>программного обеспечения Автоматизированная Система Управления Дорожным Движением «RoadControl» («RoadControl») проекта и восстановление данных</w:t>
      </w:r>
    </w:p>
    <w:p w14:paraId="4206A992" w14:textId="77777777" w:rsidR="00930250" w:rsidRPr="000A106F" w:rsidRDefault="00930250" w:rsidP="005270BB">
      <w:pPr>
        <w:pStyle w:val="a7"/>
        <w:numPr>
          <w:ilvl w:val="0"/>
          <w:numId w:val="21"/>
        </w:numPr>
        <w:tabs>
          <w:tab w:val="left" w:pos="1318"/>
          <w:tab w:val="left" w:pos="2963"/>
          <w:tab w:val="left" w:pos="5174"/>
          <w:tab w:val="left" w:pos="6073"/>
          <w:tab w:val="left" w:pos="6431"/>
          <w:tab w:val="left" w:pos="8052"/>
          <w:tab w:val="left" w:pos="9024"/>
        </w:tabs>
        <w:spacing w:before="119" w:line="273" w:lineRule="auto"/>
        <w:ind w:right="194"/>
        <w:rPr>
          <w:sz w:val="24"/>
        </w:rPr>
      </w:pPr>
      <w:r w:rsidRPr="000A106F">
        <w:rPr>
          <w:sz w:val="24"/>
        </w:rPr>
        <w:t>Восстановить</w:t>
      </w:r>
      <w:r w:rsidRPr="000A106F">
        <w:rPr>
          <w:sz w:val="24"/>
        </w:rPr>
        <w:tab/>
        <w:t>конфигурационные</w:t>
      </w:r>
      <w:r w:rsidRPr="000A106F">
        <w:rPr>
          <w:sz w:val="24"/>
        </w:rPr>
        <w:tab/>
        <w:t>файлы</w:t>
      </w:r>
      <w:r w:rsidRPr="000A106F">
        <w:rPr>
          <w:sz w:val="24"/>
        </w:rPr>
        <w:tab/>
        <w:t>и</w:t>
      </w:r>
      <w:r w:rsidRPr="000A106F">
        <w:rPr>
          <w:sz w:val="24"/>
        </w:rPr>
        <w:tab/>
        <w:t>программные</w:t>
      </w:r>
      <w:r w:rsidRPr="000A106F">
        <w:rPr>
          <w:sz w:val="24"/>
        </w:rPr>
        <w:tab/>
      </w:r>
      <w:r w:rsidRPr="000A106F">
        <w:rPr>
          <w:spacing w:val="-4"/>
          <w:sz w:val="24"/>
        </w:rPr>
        <w:t>модули</w:t>
      </w:r>
      <w:r w:rsidRPr="000A106F">
        <w:rPr>
          <w:spacing w:val="-4"/>
          <w:sz w:val="24"/>
        </w:rPr>
        <w:tab/>
      </w:r>
      <w:r w:rsidRPr="000A106F">
        <w:rPr>
          <w:spacing w:val="-9"/>
          <w:sz w:val="24"/>
        </w:rPr>
        <w:t xml:space="preserve">из </w:t>
      </w:r>
      <w:r w:rsidRPr="000A106F">
        <w:rPr>
          <w:sz w:val="24"/>
        </w:rPr>
        <w:t xml:space="preserve">резервной </w:t>
      </w:r>
      <w:r w:rsidRPr="000A106F">
        <w:rPr>
          <w:spacing w:val="-3"/>
          <w:sz w:val="24"/>
        </w:rPr>
        <w:t xml:space="preserve">копии </w:t>
      </w:r>
      <w:r w:rsidRPr="000A106F">
        <w:rPr>
          <w:sz w:val="24"/>
        </w:rPr>
        <w:t>в каталоге /root/.openscada/TEST/;</w:t>
      </w:r>
    </w:p>
    <w:p w14:paraId="14A415EA" w14:textId="77777777" w:rsidR="00930250" w:rsidRPr="000A106F" w:rsidRDefault="00930250" w:rsidP="005270BB">
      <w:pPr>
        <w:pStyle w:val="a7"/>
        <w:numPr>
          <w:ilvl w:val="0"/>
          <w:numId w:val="21"/>
        </w:numPr>
        <w:tabs>
          <w:tab w:val="left" w:pos="1318"/>
        </w:tabs>
        <w:spacing w:before="144" w:line="273" w:lineRule="auto"/>
        <w:ind w:right="200"/>
        <w:rPr>
          <w:sz w:val="24"/>
        </w:rPr>
      </w:pPr>
      <w:r w:rsidRPr="000A106F">
        <w:rPr>
          <w:sz w:val="24"/>
        </w:rPr>
        <w:t xml:space="preserve">В расписании запуска cron для пользователя root прописать правила </w:t>
      </w:r>
      <w:r w:rsidRPr="000A106F">
        <w:rPr>
          <w:spacing w:val="-6"/>
          <w:sz w:val="24"/>
        </w:rPr>
        <w:t xml:space="preserve">запуска </w:t>
      </w:r>
      <w:r w:rsidRPr="000A106F">
        <w:rPr>
          <w:spacing w:val="-4"/>
          <w:sz w:val="24"/>
        </w:rPr>
        <w:t xml:space="preserve">модуля </w:t>
      </w:r>
      <w:r w:rsidRPr="000A106F">
        <w:rPr>
          <w:sz w:val="24"/>
        </w:rPr>
        <w:t xml:space="preserve">проверки доступности </w:t>
      </w:r>
      <w:r w:rsidRPr="000A106F">
        <w:rPr>
          <w:spacing w:val="-3"/>
          <w:sz w:val="24"/>
        </w:rPr>
        <w:t xml:space="preserve">оборудования </w:t>
      </w:r>
      <w:r w:rsidRPr="000A106F">
        <w:rPr>
          <w:sz w:val="24"/>
        </w:rPr>
        <w:t xml:space="preserve">по </w:t>
      </w:r>
      <w:r w:rsidRPr="000A106F">
        <w:rPr>
          <w:spacing w:val="-3"/>
          <w:sz w:val="24"/>
        </w:rPr>
        <w:t>протоколу</w:t>
      </w:r>
      <w:r w:rsidRPr="000A106F">
        <w:rPr>
          <w:spacing w:val="9"/>
          <w:sz w:val="24"/>
        </w:rPr>
        <w:t xml:space="preserve"> </w:t>
      </w:r>
      <w:r w:rsidRPr="000A106F">
        <w:rPr>
          <w:sz w:val="24"/>
        </w:rPr>
        <w:t>ICMP;</w:t>
      </w:r>
    </w:p>
    <w:p w14:paraId="1984AE14" w14:textId="35AA5911" w:rsidR="00930250" w:rsidRPr="000A106F" w:rsidRDefault="00930250" w:rsidP="005270BB">
      <w:pPr>
        <w:pStyle w:val="a7"/>
        <w:numPr>
          <w:ilvl w:val="0"/>
          <w:numId w:val="21"/>
        </w:numPr>
        <w:tabs>
          <w:tab w:val="left" w:pos="1318"/>
        </w:tabs>
        <w:spacing w:before="144"/>
        <w:rPr>
          <w:sz w:val="24"/>
        </w:rPr>
      </w:pPr>
      <w:r w:rsidRPr="000A106F">
        <w:rPr>
          <w:sz w:val="24"/>
        </w:rPr>
        <w:t xml:space="preserve">В каталог /root/.snmp/mibs </w:t>
      </w:r>
      <w:r w:rsidRPr="000A106F">
        <w:rPr>
          <w:spacing w:val="-3"/>
          <w:sz w:val="24"/>
        </w:rPr>
        <w:t xml:space="preserve">скопировать необходимые </w:t>
      </w:r>
      <w:r w:rsidRPr="000A106F">
        <w:rPr>
          <w:sz w:val="24"/>
        </w:rPr>
        <w:t>MIB</w:t>
      </w:r>
      <w:r w:rsidRPr="000A106F">
        <w:rPr>
          <w:spacing w:val="3"/>
          <w:sz w:val="24"/>
        </w:rPr>
        <w:t xml:space="preserve"> </w:t>
      </w:r>
      <w:r w:rsidRPr="000A106F">
        <w:rPr>
          <w:sz w:val="24"/>
        </w:rPr>
        <w:t>файлы;</w:t>
      </w:r>
    </w:p>
    <w:p w14:paraId="1216F808" w14:textId="77777777" w:rsidR="00930250" w:rsidRPr="000A106F" w:rsidRDefault="00930250" w:rsidP="005270BB">
      <w:pPr>
        <w:pStyle w:val="a7"/>
        <w:numPr>
          <w:ilvl w:val="0"/>
          <w:numId w:val="21"/>
        </w:numPr>
        <w:tabs>
          <w:tab w:val="left" w:pos="1318"/>
          <w:tab w:val="left" w:pos="1689"/>
          <w:tab w:val="left" w:pos="2666"/>
          <w:tab w:val="left" w:pos="4690"/>
          <w:tab w:val="left" w:pos="6153"/>
          <w:tab w:val="left" w:pos="8063"/>
        </w:tabs>
        <w:spacing w:before="89" w:line="276" w:lineRule="auto"/>
        <w:ind w:right="193"/>
        <w:rPr>
          <w:sz w:val="24"/>
        </w:rPr>
      </w:pPr>
      <w:r w:rsidRPr="000A106F">
        <w:rPr>
          <w:sz w:val="24"/>
        </w:rPr>
        <w:t>В</w:t>
      </w:r>
      <w:r w:rsidRPr="000A106F">
        <w:rPr>
          <w:sz w:val="24"/>
        </w:rPr>
        <w:tab/>
        <w:t>каталог</w:t>
      </w:r>
      <w:r w:rsidRPr="000A106F">
        <w:rPr>
          <w:sz w:val="24"/>
        </w:rPr>
        <w:tab/>
        <w:t>/usr/lib/openscada/</w:t>
      </w:r>
      <w:r w:rsidRPr="000A106F">
        <w:rPr>
          <w:sz w:val="24"/>
        </w:rPr>
        <w:tab/>
      </w:r>
      <w:r w:rsidRPr="000A106F">
        <w:rPr>
          <w:spacing w:val="-3"/>
          <w:sz w:val="24"/>
        </w:rPr>
        <w:t>скопировать</w:t>
      </w:r>
      <w:r w:rsidRPr="000A106F">
        <w:rPr>
          <w:spacing w:val="-3"/>
          <w:sz w:val="24"/>
        </w:rPr>
        <w:tab/>
      </w:r>
      <w:r w:rsidRPr="000A106F">
        <w:rPr>
          <w:sz w:val="24"/>
        </w:rPr>
        <w:t>дополнительные</w:t>
      </w:r>
      <w:r w:rsidRPr="000A106F">
        <w:rPr>
          <w:sz w:val="24"/>
        </w:rPr>
        <w:tab/>
      </w:r>
      <w:r w:rsidRPr="000A106F">
        <w:rPr>
          <w:spacing w:val="-4"/>
          <w:sz w:val="24"/>
        </w:rPr>
        <w:t xml:space="preserve">библиотеки </w:t>
      </w:r>
      <w:r w:rsidRPr="000A106F">
        <w:rPr>
          <w:sz w:val="24"/>
        </w:rPr>
        <w:t>libbright.so, librigel.so, libscript.so и libsvetoform.so;</w:t>
      </w:r>
    </w:p>
    <w:p w14:paraId="1635F851" w14:textId="77777777" w:rsidR="00930250" w:rsidRPr="000A106F" w:rsidRDefault="00930250" w:rsidP="005270BB">
      <w:pPr>
        <w:pStyle w:val="a7"/>
        <w:numPr>
          <w:ilvl w:val="0"/>
          <w:numId w:val="21"/>
        </w:numPr>
        <w:tabs>
          <w:tab w:val="left" w:pos="1318"/>
        </w:tabs>
        <w:spacing w:before="138" w:line="276" w:lineRule="auto"/>
        <w:ind w:right="199"/>
        <w:rPr>
          <w:sz w:val="24"/>
        </w:rPr>
      </w:pPr>
      <w:r w:rsidRPr="000A106F">
        <w:rPr>
          <w:sz w:val="24"/>
        </w:rPr>
        <w:t xml:space="preserve">Восстановить данные в </w:t>
      </w:r>
      <w:r w:rsidRPr="000A106F">
        <w:rPr>
          <w:spacing w:val="-5"/>
          <w:sz w:val="24"/>
        </w:rPr>
        <w:t xml:space="preserve">БД </w:t>
      </w:r>
      <w:r w:rsidRPr="000A106F">
        <w:rPr>
          <w:sz w:val="24"/>
        </w:rPr>
        <w:t xml:space="preserve">MySQL для </w:t>
      </w:r>
      <w:r w:rsidRPr="000A106F">
        <w:rPr>
          <w:spacing w:val="-3"/>
          <w:sz w:val="24"/>
        </w:rPr>
        <w:t xml:space="preserve">схемы </w:t>
      </w:r>
      <w:r w:rsidRPr="000A106F">
        <w:rPr>
          <w:spacing w:val="-5"/>
          <w:sz w:val="24"/>
        </w:rPr>
        <w:t xml:space="preserve">TEST. </w:t>
      </w:r>
      <w:r w:rsidRPr="000A106F">
        <w:rPr>
          <w:sz w:val="24"/>
        </w:rPr>
        <w:t xml:space="preserve">Пример </w:t>
      </w:r>
      <w:r w:rsidRPr="000A106F">
        <w:rPr>
          <w:spacing w:val="-8"/>
          <w:sz w:val="24"/>
        </w:rPr>
        <w:t xml:space="preserve">команды </w:t>
      </w:r>
      <w:r w:rsidRPr="000A106F">
        <w:rPr>
          <w:sz w:val="24"/>
        </w:rPr>
        <w:t>восстановления из архивного файла:</w:t>
      </w:r>
    </w:p>
    <w:p w14:paraId="73DE20AC" w14:textId="16195870" w:rsidR="00930250" w:rsidRPr="00053312" w:rsidRDefault="00930250" w:rsidP="000A106F">
      <w:pPr>
        <w:pStyle w:val="a3"/>
        <w:spacing w:before="140" w:after="240"/>
        <w:ind w:left="720"/>
        <w:rPr>
          <w:lang w:val="en-US"/>
        </w:rPr>
      </w:pPr>
      <w:r w:rsidRPr="00053312">
        <w:rPr>
          <w:lang w:val="en-US"/>
        </w:rPr>
        <w:t>zcat ./test.sql.gz | mysql TEST -uroot -p</w:t>
      </w:r>
    </w:p>
    <w:p w14:paraId="2B986317" w14:textId="77777777" w:rsidR="00930250" w:rsidRPr="000A106F" w:rsidRDefault="00930250" w:rsidP="005270BB">
      <w:pPr>
        <w:pStyle w:val="a7"/>
        <w:numPr>
          <w:ilvl w:val="0"/>
          <w:numId w:val="21"/>
        </w:numPr>
        <w:tabs>
          <w:tab w:val="left" w:pos="1318"/>
        </w:tabs>
        <w:spacing w:before="1" w:after="240"/>
        <w:rPr>
          <w:sz w:val="24"/>
        </w:rPr>
      </w:pPr>
      <w:r w:rsidRPr="000A106F">
        <w:rPr>
          <w:sz w:val="24"/>
        </w:rPr>
        <w:t>Восстановить ярлык запуска</w:t>
      </w:r>
      <w:r w:rsidRPr="000A106F">
        <w:rPr>
          <w:spacing w:val="-1"/>
          <w:sz w:val="24"/>
        </w:rPr>
        <w:t xml:space="preserve"> </w:t>
      </w:r>
      <w:r w:rsidRPr="000A106F">
        <w:rPr>
          <w:sz w:val="24"/>
        </w:rPr>
        <w:t>программы.</w:t>
      </w:r>
    </w:p>
    <w:p w14:paraId="101E45E5" w14:textId="77777777" w:rsidR="00930250" w:rsidRDefault="00930250" w:rsidP="00930250">
      <w:pPr>
        <w:pStyle w:val="a3"/>
        <w:spacing w:before="4"/>
      </w:pPr>
    </w:p>
    <w:p w14:paraId="746C222D" w14:textId="77777777" w:rsidR="00930250" w:rsidRPr="000A106F" w:rsidRDefault="00930250" w:rsidP="00930250">
      <w:pPr>
        <w:pStyle w:val="3"/>
        <w:jc w:val="both"/>
        <w:rPr>
          <w:sz w:val="28"/>
          <w:szCs w:val="28"/>
        </w:rPr>
      </w:pPr>
      <w:bookmarkStart w:id="8" w:name="_bookmark8"/>
      <w:bookmarkEnd w:id="8"/>
      <w:r w:rsidRPr="000A106F">
        <w:rPr>
          <w:sz w:val="28"/>
          <w:szCs w:val="28"/>
        </w:rPr>
        <w:t>Доступ в режим конфигурации системы</w:t>
      </w:r>
    </w:p>
    <w:p w14:paraId="73681D31" w14:textId="77777777" w:rsidR="00930250" w:rsidRDefault="00930250" w:rsidP="00930250">
      <w:pPr>
        <w:pStyle w:val="a3"/>
        <w:spacing w:before="120" w:line="276" w:lineRule="auto"/>
        <w:ind w:left="184" w:right="198" w:firstLine="566"/>
        <w:jc w:val="both"/>
      </w:pPr>
      <w:r>
        <w:t xml:space="preserve">Переход в режим конфигурации осуществляется из запущенного программного обеспечения </w:t>
      </w:r>
      <w:r w:rsidRPr="008C219C">
        <w:t>Автоматизированная Система Управления Дорожным Движением «RoadControl» («RoadControl»)</w:t>
      </w:r>
      <w:r>
        <w:t xml:space="preserve"> проекта. Запуск системы и вход в систему осуществляются в соответствии с порядком, описанным в документе Руководство оператора.</w:t>
      </w:r>
    </w:p>
    <w:p w14:paraId="7C34E2F3" w14:textId="77777777" w:rsidR="00930250" w:rsidRDefault="00930250" w:rsidP="00930250">
      <w:pPr>
        <w:pStyle w:val="a3"/>
        <w:spacing w:before="138" w:line="276" w:lineRule="auto"/>
        <w:ind w:left="184" w:right="198" w:firstLine="566"/>
        <w:jc w:val="both"/>
      </w:pPr>
      <w:r>
        <w:t xml:space="preserve">Для доступа в режим конфигурации системы </w:t>
      </w:r>
      <w:r>
        <w:rPr>
          <w:spacing w:val="-4"/>
        </w:rPr>
        <w:t>необходимо</w:t>
      </w:r>
      <w:r>
        <w:rPr>
          <w:spacing w:val="52"/>
        </w:rPr>
        <w:t xml:space="preserve"> </w:t>
      </w:r>
      <w:r>
        <w:t xml:space="preserve">выполнить </w:t>
      </w:r>
      <w:r>
        <w:rPr>
          <w:spacing w:val="-5"/>
        </w:rPr>
        <w:t xml:space="preserve">вход </w:t>
      </w:r>
      <w:r>
        <w:t xml:space="preserve">в систему с административными правами. Для </w:t>
      </w:r>
      <w:r>
        <w:rPr>
          <w:spacing w:val="-3"/>
        </w:rPr>
        <w:t xml:space="preserve">этого </w:t>
      </w:r>
      <w:r>
        <w:rPr>
          <w:spacing w:val="-4"/>
        </w:rPr>
        <w:t xml:space="preserve">необходимо </w:t>
      </w:r>
      <w:r>
        <w:t xml:space="preserve">войти в систему через OpenSCADA с учётной записью, </w:t>
      </w:r>
      <w:r>
        <w:rPr>
          <w:spacing w:val="-3"/>
        </w:rPr>
        <w:t xml:space="preserve">которой </w:t>
      </w:r>
      <w:r>
        <w:t xml:space="preserve">делегированы права администратора. Либо изменить учётную запись текущего пользователя на учётную запись пользователя с </w:t>
      </w:r>
      <w:r>
        <w:lastRenderedPageBreak/>
        <w:t>административными правами доступа.</w:t>
      </w:r>
    </w:p>
    <w:p w14:paraId="13F371C0" w14:textId="77777777" w:rsidR="00930250" w:rsidRDefault="00930250" w:rsidP="00930250">
      <w:pPr>
        <w:pStyle w:val="a3"/>
        <w:spacing w:before="139" w:line="276" w:lineRule="auto"/>
        <w:ind w:left="184" w:right="199" w:firstLine="566"/>
        <w:jc w:val="both"/>
      </w:pPr>
      <w:r>
        <w:t>На момент сдачи системы права администратора системы OpenSCADA делегированы пользователю root, для которого установлен пароль openscada.</w:t>
      </w:r>
    </w:p>
    <w:p w14:paraId="7D5F94C2" w14:textId="77777777" w:rsidR="00930250" w:rsidRDefault="00930250" w:rsidP="00930250">
      <w:pPr>
        <w:pStyle w:val="a3"/>
        <w:spacing w:before="140" w:line="276" w:lineRule="auto"/>
        <w:ind w:left="184" w:right="195" w:firstLine="566"/>
        <w:jc w:val="both"/>
      </w:pPr>
      <w:r>
        <w:t xml:space="preserve">После получения административных прав в системе OpenSCADA в верхней части окна интерфейса </w:t>
      </w:r>
      <w:r>
        <w:rPr>
          <w:spacing w:val="-6"/>
        </w:rPr>
        <w:t xml:space="preserve">будет </w:t>
      </w:r>
      <w:r>
        <w:t xml:space="preserve">отображено меню. </w:t>
      </w:r>
      <w:r>
        <w:rPr>
          <w:spacing w:val="-3"/>
        </w:rPr>
        <w:t xml:space="preserve">Переход </w:t>
      </w:r>
      <w:r>
        <w:t xml:space="preserve">в режим конфигурирования </w:t>
      </w:r>
      <w:r>
        <w:rPr>
          <w:spacing w:val="-3"/>
        </w:rPr>
        <w:t xml:space="preserve">модулей </w:t>
      </w:r>
      <w:r>
        <w:t xml:space="preserve">системы осуществляется через пункт меню QTStarter, подпункт "Конфигуратор программы", </w:t>
      </w:r>
      <w:r>
        <w:rPr>
          <w:spacing w:val="-4"/>
        </w:rPr>
        <w:t xml:space="preserve">переход </w:t>
      </w:r>
      <w:r>
        <w:t>в режим разработки интерфейса осуществляется через пункт меню QTStarter, подпункт "Рабочий пользовательский</w:t>
      </w:r>
      <w:r>
        <w:rPr>
          <w:spacing w:val="-8"/>
        </w:rPr>
        <w:t xml:space="preserve"> </w:t>
      </w:r>
      <w:r>
        <w:t>интерфейс".</w:t>
      </w:r>
    </w:p>
    <w:p w14:paraId="24900134" w14:textId="77777777" w:rsidR="00930250" w:rsidRPr="000A106F" w:rsidRDefault="00930250" w:rsidP="00930250">
      <w:pPr>
        <w:pStyle w:val="2"/>
        <w:jc w:val="both"/>
        <w:rPr>
          <w:sz w:val="28"/>
          <w:szCs w:val="28"/>
        </w:rPr>
      </w:pPr>
      <w:bookmarkStart w:id="9" w:name="_bookmark9"/>
      <w:bookmarkEnd w:id="9"/>
      <w:r w:rsidRPr="000A106F">
        <w:rPr>
          <w:sz w:val="28"/>
          <w:szCs w:val="28"/>
        </w:rPr>
        <w:t>Изменение конфигурации системы</w:t>
      </w:r>
    </w:p>
    <w:p w14:paraId="438AF212" w14:textId="77777777" w:rsidR="00930250" w:rsidRDefault="00930250" w:rsidP="00930250">
      <w:pPr>
        <w:pStyle w:val="a3"/>
        <w:spacing w:before="119"/>
        <w:ind w:left="750"/>
        <w:jc w:val="both"/>
      </w:pPr>
      <w:r>
        <w:t>Необходимо перейти в режим конфигурации системы как указано выше.</w:t>
      </w:r>
    </w:p>
    <w:p w14:paraId="44756FA2" w14:textId="77777777" w:rsidR="00930250" w:rsidRDefault="00930250" w:rsidP="00930250">
      <w:pPr>
        <w:pStyle w:val="a3"/>
        <w:spacing w:before="1"/>
        <w:rPr>
          <w:sz w:val="21"/>
        </w:rPr>
      </w:pPr>
    </w:p>
    <w:p w14:paraId="6848848C" w14:textId="77777777" w:rsidR="00930250" w:rsidRDefault="00930250" w:rsidP="00930250">
      <w:pPr>
        <w:pStyle w:val="a3"/>
        <w:spacing w:line="276" w:lineRule="auto"/>
        <w:ind w:left="798" w:right="195"/>
        <w:jc w:val="both"/>
      </w:pPr>
      <w:r>
        <w:rPr>
          <w:noProof/>
          <w:lang w:eastAsia="ru-RU"/>
        </w:rPr>
        <w:drawing>
          <wp:anchor distT="0" distB="0" distL="0" distR="0" simplePos="0" relativeHeight="251664384" behindDoc="0" locked="0" layoutInCell="1" allowOverlap="1" wp14:anchorId="77E60047" wp14:editId="4DA5A8CB">
            <wp:simplePos x="0" y="0"/>
            <wp:positionH relativeFrom="page">
              <wp:posOffset>1080135</wp:posOffset>
            </wp:positionH>
            <wp:positionV relativeFrom="paragraph">
              <wp:posOffset>-1230</wp:posOffset>
            </wp:positionV>
            <wp:extent cx="304800" cy="3048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304800" cy="304800"/>
                    </a:xfrm>
                    <a:prstGeom prst="rect">
                      <a:avLst/>
                    </a:prstGeom>
                  </pic:spPr>
                </pic:pic>
              </a:graphicData>
            </a:graphic>
          </wp:anchor>
        </w:drawing>
      </w:r>
      <w:r>
        <w:t xml:space="preserve">Изменение конфигурации программного обеспечения </w:t>
      </w:r>
      <w:r w:rsidRPr="008C219C">
        <w:t>Автоматизированная Система Управления Дорожным Движением «RoadControl» («RoadControl»)</w:t>
      </w:r>
      <w:r>
        <w:t xml:space="preserve"> </w:t>
      </w:r>
      <w:r>
        <w:rPr>
          <w:spacing w:val="-3"/>
        </w:rPr>
        <w:t xml:space="preserve">может </w:t>
      </w:r>
      <w:r>
        <w:t xml:space="preserve">привести к нарушению функционирования системы. Администратор должен обладать достаточными знаниями в настройке OpenSCADA для выполнения этих </w:t>
      </w:r>
      <w:r>
        <w:rPr>
          <w:spacing w:val="-5"/>
        </w:rPr>
        <w:t>работ.</w:t>
      </w:r>
    </w:p>
    <w:p w14:paraId="06EF43AF" w14:textId="363FFDF1" w:rsidR="00930250" w:rsidRPr="00BC21FC" w:rsidRDefault="00930250" w:rsidP="00BC21FC">
      <w:pPr>
        <w:pStyle w:val="a3"/>
        <w:spacing w:before="58" w:line="276" w:lineRule="auto"/>
        <w:ind w:left="798" w:right="196"/>
        <w:jc w:val="both"/>
      </w:pPr>
      <w:r>
        <w:t xml:space="preserve">Перед </w:t>
      </w:r>
      <w:r>
        <w:rPr>
          <w:spacing w:val="-3"/>
        </w:rPr>
        <w:t>началом</w:t>
      </w:r>
      <w:r>
        <w:rPr>
          <w:spacing w:val="54"/>
        </w:rPr>
        <w:t xml:space="preserve"> </w:t>
      </w:r>
      <w:r>
        <w:t xml:space="preserve">работ рекомендуется сделать резервную </w:t>
      </w:r>
      <w:r>
        <w:rPr>
          <w:spacing w:val="-3"/>
        </w:rPr>
        <w:t xml:space="preserve">копию </w:t>
      </w:r>
      <w:r>
        <w:t>конфигурационных файлов.</w:t>
      </w:r>
    </w:p>
    <w:p w14:paraId="2404433A" w14:textId="77777777" w:rsidR="00930250" w:rsidRPr="000A106F" w:rsidRDefault="00930250" w:rsidP="00930250">
      <w:pPr>
        <w:pStyle w:val="3"/>
        <w:jc w:val="both"/>
        <w:rPr>
          <w:sz w:val="28"/>
          <w:szCs w:val="28"/>
        </w:rPr>
      </w:pPr>
      <w:bookmarkStart w:id="10" w:name="_bookmark10"/>
      <w:bookmarkEnd w:id="10"/>
      <w:r w:rsidRPr="000A106F">
        <w:rPr>
          <w:sz w:val="28"/>
          <w:szCs w:val="28"/>
        </w:rPr>
        <w:t>Изменение конфигурации модулей</w:t>
      </w:r>
    </w:p>
    <w:p w14:paraId="5293D9D1" w14:textId="77777777" w:rsidR="00930250" w:rsidRDefault="00930250" w:rsidP="00930250">
      <w:pPr>
        <w:pStyle w:val="a3"/>
        <w:spacing w:before="119" w:line="276" w:lineRule="auto"/>
        <w:ind w:left="184" w:right="198" w:firstLine="566"/>
        <w:jc w:val="both"/>
      </w:pPr>
      <w:r>
        <w:t>Порядок изменения конфигурации модулей, входящих в состав программного обеспечения OpenSCADA, описан в документации, опубликованной на сайте проекта OpenSCADA. В настоящем руководстве данный порядок не описывается.</w:t>
      </w:r>
    </w:p>
    <w:p w14:paraId="0D180749" w14:textId="77777777" w:rsidR="00930250" w:rsidRDefault="00930250" w:rsidP="00930250">
      <w:pPr>
        <w:pStyle w:val="a3"/>
        <w:spacing w:before="6"/>
        <w:rPr>
          <w:sz w:val="15"/>
        </w:rPr>
      </w:pPr>
    </w:p>
    <w:p w14:paraId="6DDC459F" w14:textId="77777777" w:rsidR="00930250" w:rsidRDefault="00930250" w:rsidP="00930250">
      <w:pPr>
        <w:pStyle w:val="a3"/>
        <w:spacing w:before="90" w:line="276" w:lineRule="auto"/>
        <w:ind w:left="184" w:right="197" w:firstLine="566"/>
        <w:jc w:val="both"/>
      </w:pPr>
      <w:r>
        <w:t xml:space="preserve">Информация по данным в настройке контроллеров и параметров, </w:t>
      </w:r>
      <w:r>
        <w:rPr>
          <w:spacing w:val="-3"/>
        </w:rPr>
        <w:t>которые</w:t>
      </w:r>
      <w:r>
        <w:rPr>
          <w:spacing w:val="54"/>
        </w:rPr>
        <w:t xml:space="preserve"> </w:t>
      </w:r>
      <w:r>
        <w:t xml:space="preserve">являются общими для всех соответствующих объектов в программном обеспечении OpenSCADA, приведена на сайте проекта OpenSCADA и в настоящем документе не описывается. К </w:t>
      </w:r>
      <w:r>
        <w:rPr>
          <w:spacing w:val="-3"/>
        </w:rPr>
        <w:t xml:space="preserve">такой </w:t>
      </w:r>
      <w:r>
        <w:t xml:space="preserve">информации относится описание полей конфигурации контроллеров таких как: </w:t>
      </w:r>
      <w:r>
        <w:rPr>
          <w:spacing w:val="-5"/>
        </w:rPr>
        <w:t xml:space="preserve">БД </w:t>
      </w:r>
      <w:r>
        <w:t xml:space="preserve">контроллера, </w:t>
      </w:r>
      <w:r>
        <w:rPr>
          <w:spacing w:val="-3"/>
        </w:rPr>
        <w:t xml:space="preserve">Таблица </w:t>
      </w:r>
      <w:r>
        <w:t xml:space="preserve">параметров, Расписание исполнения, Приоритет задачи, </w:t>
      </w:r>
      <w:r>
        <w:rPr>
          <w:spacing w:val="-3"/>
        </w:rPr>
        <w:t xml:space="preserve">Включать, </w:t>
      </w:r>
      <w:r>
        <w:t xml:space="preserve">Включен, Запускать, Выполняется и </w:t>
      </w:r>
      <w:r>
        <w:rPr>
          <w:spacing w:val="-5"/>
        </w:rPr>
        <w:t>т.п.</w:t>
      </w:r>
    </w:p>
    <w:p w14:paraId="3667D741" w14:textId="77777777" w:rsidR="00930250" w:rsidRDefault="00930250" w:rsidP="00930250">
      <w:pPr>
        <w:pStyle w:val="a3"/>
        <w:spacing w:before="138" w:line="276" w:lineRule="auto"/>
        <w:ind w:left="184" w:right="204" w:firstLine="566"/>
        <w:jc w:val="both"/>
      </w:pPr>
      <w:r>
        <w:t>В описании конфигурирования модулей, входящих в подсистему Сбор данных, применена терминология, используемая в документации проекта OpenSCADA:</w:t>
      </w:r>
    </w:p>
    <w:p w14:paraId="48B9A112" w14:textId="77777777" w:rsidR="00930250" w:rsidRDefault="00930250" w:rsidP="00930250">
      <w:pPr>
        <w:pStyle w:val="a3"/>
        <w:spacing w:before="139" w:line="276" w:lineRule="auto"/>
        <w:ind w:left="184" w:right="197" w:firstLine="566"/>
        <w:jc w:val="both"/>
      </w:pPr>
      <w:r>
        <w:t>Модуль – элемент архитектуры системы OpenSCADA, обеспечивающий реализацию какого-либо функционала системы. В подсистеме Сбор данных модули реализуют функционал обмена данными с внешними системами или периферийным оборудованием, выполняют промежуточную подготовку или обработку данных.</w:t>
      </w:r>
    </w:p>
    <w:p w14:paraId="1464FBD2" w14:textId="77777777" w:rsidR="00930250" w:rsidRDefault="00930250" w:rsidP="00930250">
      <w:pPr>
        <w:pStyle w:val="a3"/>
        <w:spacing w:before="139" w:line="276" w:lineRule="auto"/>
        <w:ind w:left="184" w:right="193" w:firstLine="566"/>
        <w:jc w:val="both"/>
      </w:pPr>
      <w:r>
        <w:t xml:space="preserve">Контроллер – исполняемый экземпляр </w:t>
      </w:r>
      <w:r>
        <w:rPr>
          <w:spacing w:val="-4"/>
        </w:rPr>
        <w:t xml:space="preserve">модуля </w:t>
      </w:r>
      <w:r>
        <w:t xml:space="preserve">(объект Контроллера), с выполненной настройкой конфигурационных полей и созданными и настроенными параметрами, </w:t>
      </w:r>
      <w:r>
        <w:rPr>
          <w:spacing w:val="-3"/>
        </w:rPr>
        <w:t xml:space="preserve">которые </w:t>
      </w:r>
      <w:r>
        <w:t xml:space="preserve">обеспечивают правильное функционирование экземпляра </w:t>
      </w:r>
      <w:r>
        <w:rPr>
          <w:spacing w:val="-3"/>
        </w:rPr>
        <w:t xml:space="preserve">модуля. </w:t>
      </w:r>
      <w:r>
        <w:t xml:space="preserve">Для </w:t>
      </w:r>
      <w:r>
        <w:rPr>
          <w:spacing w:val="-3"/>
        </w:rPr>
        <w:t xml:space="preserve">каждого </w:t>
      </w:r>
      <w:r>
        <w:rPr>
          <w:spacing w:val="-4"/>
        </w:rPr>
        <w:t xml:space="preserve">модуля </w:t>
      </w:r>
      <w:r>
        <w:t xml:space="preserve">объект Контроллера имеет уникальный Идентификатор (для разных </w:t>
      </w:r>
      <w:r>
        <w:rPr>
          <w:spacing w:val="-4"/>
        </w:rPr>
        <w:t>модулей</w:t>
      </w:r>
      <w:r>
        <w:rPr>
          <w:spacing w:val="52"/>
        </w:rPr>
        <w:t xml:space="preserve"> </w:t>
      </w:r>
      <w:r>
        <w:t xml:space="preserve">Идентификатор контроллера </w:t>
      </w:r>
      <w:r>
        <w:rPr>
          <w:spacing w:val="-3"/>
        </w:rPr>
        <w:t xml:space="preserve">может </w:t>
      </w:r>
      <w:r>
        <w:t xml:space="preserve">повторятся). Контроллер </w:t>
      </w:r>
      <w:r>
        <w:rPr>
          <w:spacing w:val="-3"/>
        </w:rPr>
        <w:t xml:space="preserve">может находиться </w:t>
      </w:r>
      <w:r>
        <w:t>в состоянии Включен или Выключен. Для Включенного состояния – Запущен</w:t>
      </w:r>
      <w:r>
        <w:rPr>
          <w:spacing w:val="-6"/>
        </w:rPr>
        <w:t xml:space="preserve"> </w:t>
      </w:r>
      <w:r>
        <w:t>или</w:t>
      </w:r>
      <w:r>
        <w:rPr>
          <w:spacing w:val="-4"/>
        </w:rPr>
        <w:t xml:space="preserve"> </w:t>
      </w:r>
      <w:r>
        <w:t>Остановлен.</w:t>
      </w:r>
      <w:r>
        <w:rPr>
          <w:spacing w:val="-4"/>
        </w:rPr>
        <w:t xml:space="preserve"> </w:t>
      </w:r>
      <w:r>
        <w:t>Нормальное</w:t>
      </w:r>
      <w:r>
        <w:rPr>
          <w:spacing w:val="-6"/>
        </w:rPr>
        <w:t xml:space="preserve"> </w:t>
      </w:r>
      <w:r>
        <w:t>состояние</w:t>
      </w:r>
      <w:r>
        <w:rPr>
          <w:spacing w:val="-6"/>
        </w:rPr>
        <w:t xml:space="preserve"> </w:t>
      </w:r>
      <w:r>
        <w:t>контроллеров</w:t>
      </w:r>
      <w:r>
        <w:rPr>
          <w:spacing w:val="-4"/>
        </w:rPr>
        <w:t xml:space="preserve"> </w:t>
      </w:r>
      <w:r>
        <w:t>–</w:t>
      </w:r>
      <w:r>
        <w:rPr>
          <w:spacing w:val="-5"/>
        </w:rPr>
        <w:t xml:space="preserve"> </w:t>
      </w:r>
      <w:r>
        <w:t>Включен</w:t>
      </w:r>
      <w:r>
        <w:rPr>
          <w:spacing w:val="-5"/>
        </w:rPr>
        <w:t xml:space="preserve"> </w:t>
      </w:r>
      <w:r>
        <w:t>и</w:t>
      </w:r>
      <w:r>
        <w:rPr>
          <w:spacing w:val="-6"/>
        </w:rPr>
        <w:t xml:space="preserve"> </w:t>
      </w:r>
      <w:r>
        <w:t>Запущен.</w:t>
      </w:r>
    </w:p>
    <w:p w14:paraId="011D5753" w14:textId="77777777" w:rsidR="00930250" w:rsidRDefault="00930250" w:rsidP="00930250">
      <w:pPr>
        <w:pStyle w:val="a3"/>
        <w:spacing w:before="138" w:line="276" w:lineRule="auto"/>
        <w:ind w:left="184" w:right="194" w:firstLine="566"/>
        <w:jc w:val="both"/>
      </w:pPr>
      <w:r>
        <w:lastRenderedPageBreak/>
        <w:t xml:space="preserve">Параметр – вложенный в объект Контроллера </w:t>
      </w:r>
      <w:r>
        <w:rPr>
          <w:spacing w:val="-5"/>
        </w:rPr>
        <w:t xml:space="preserve">объект, </w:t>
      </w:r>
      <w:r>
        <w:t xml:space="preserve">определяемых </w:t>
      </w:r>
      <w:r>
        <w:rPr>
          <w:spacing w:val="-4"/>
        </w:rPr>
        <w:t xml:space="preserve">модулем </w:t>
      </w:r>
      <w:r>
        <w:t xml:space="preserve">типов, содержащий набор </w:t>
      </w:r>
      <w:r>
        <w:rPr>
          <w:spacing w:val="-3"/>
        </w:rPr>
        <w:t>Атрибутов,</w:t>
      </w:r>
      <w:r>
        <w:rPr>
          <w:spacing w:val="54"/>
        </w:rPr>
        <w:t xml:space="preserve"> </w:t>
      </w:r>
      <w:r>
        <w:rPr>
          <w:spacing w:val="-3"/>
        </w:rPr>
        <w:t>необходимых</w:t>
      </w:r>
      <w:r>
        <w:rPr>
          <w:spacing w:val="54"/>
        </w:rPr>
        <w:t xml:space="preserve"> </w:t>
      </w:r>
      <w:r>
        <w:t>для правильного функционирования Контроллера. Для каждого отдельного объекта Контроллера Идентификатор объекта Параметра имеет уникальный Идентификатор. Параметр</w:t>
      </w:r>
      <w:r>
        <w:rPr>
          <w:spacing w:val="-41"/>
        </w:rPr>
        <w:t xml:space="preserve"> </w:t>
      </w:r>
      <w:r>
        <w:rPr>
          <w:spacing w:val="-3"/>
        </w:rPr>
        <w:t xml:space="preserve">может </w:t>
      </w:r>
      <w:r>
        <w:rPr>
          <w:spacing w:val="-2"/>
        </w:rPr>
        <w:t xml:space="preserve">находится </w:t>
      </w:r>
      <w:r>
        <w:t>в состоянии Включен или Выключен. Нормальное состояние параметров – Включен.</w:t>
      </w:r>
    </w:p>
    <w:p w14:paraId="5DABA8D3" w14:textId="77777777" w:rsidR="00930250" w:rsidRDefault="00930250" w:rsidP="00930250">
      <w:pPr>
        <w:pStyle w:val="a3"/>
        <w:spacing w:before="138" w:line="276" w:lineRule="auto"/>
        <w:ind w:left="184" w:right="198" w:firstLine="566"/>
        <w:jc w:val="both"/>
      </w:pPr>
      <w:r>
        <w:t>Атрибут – данные объекта Параметра, содержащие информацию, необходимую для правильного функционирования Контроллера. Атрибуты могут быть пяти базовых типов: логический, целый, реальный, символьная строка (текст) и объект.</w:t>
      </w:r>
    </w:p>
    <w:p w14:paraId="1D787DCC" w14:textId="77777777" w:rsidR="00930250" w:rsidRDefault="00930250" w:rsidP="00930250">
      <w:pPr>
        <w:pStyle w:val="a3"/>
        <w:spacing w:before="138" w:line="276" w:lineRule="auto"/>
        <w:ind w:left="184" w:right="202" w:firstLine="566"/>
        <w:jc w:val="both"/>
      </w:pPr>
      <w:r>
        <w:t>Ниже на рисунке приведён пример структуры подсистемы Сбор данных в виде дерева объектов в среде разработки OpenSCADA.</w:t>
      </w:r>
    </w:p>
    <w:p w14:paraId="327EC391" w14:textId="77777777" w:rsidR="00930250" w:rsidRDefault="00930250" w:rsidP="00930250">
      <w:pPr>
        <w:pStyle w:val="a3"/>
        <w:spacing w:before="3"/>
        <w:rPr>
          <w:sz w:val="23"/>
        </w:rPr>
      </w:pPr>
    </w:p>
    <w:p w14:paraId="44215DF4" w14:textId="77777777" w:rsidR="00930250" w:rsidRDefault="00930250" w:rsidP="00930250">
      <w:pPr>
        <w:pStyle w:val="a3"/>
        <w:ind w:left="2772"/>
        <w:rPr>
          <w:sz w:val="20"/>
        </w:rPr>
      </w:pPr>
      <w:r>
        <w:rPr>
          <w:noProof/>
          <w:sz w:val="20"/>
          <w:lang w:eastAsia="ru-RU"/>
        </w:rPr>
        <w:drawing>
          <wp:inline distT="0" distB="0" distL="0" distR="0" wp14:anchorId="674942A5" wp14:editId="008E980D">
            <wp:extent cx="2840478" cy="3442906"/>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2840478" cy="3442906"/>
                    </a:xfrm>
                    <a:prstGeom prst="rect">
                      <a:avLst/>
                    </a:prstGeom>
                  </pic:spPr>
                </pic:pic>
              </a:graphicData>
            </a:graphic>
          </wp:inline>
        </w:drawing>
      </w:r>
    </w:p>
    <w:p w14:paraId="4F1E3008" w14:textId="77777777" w:rsidR="00930250" w:rsidRDefault="00930250" w:rsidP="00930250">
      <w:pPr>
        <w:pStyle w:val="a3"/>
        <w:rPr>
          <w:sz w:val="20"/>
        </w:rPr>
      </w:pPr>
    </w:p>
    <w:p w14:paraId="54258D4E" w14:textId="77777777" w:rsidR="00930250" w:rsidRDefault="00930250" w:rsidP="00930250">
      <w:pPr>
        <w:pStyle w:val="a3"/>
        <w:rPr>
          <w:sz w:val="20"/>
        </w:rPr>
      </w:pPr>
    </w:p>
    <w:p w14:paraId="3FAAC07A" w14:textId="77777777" w:rsidR="00930250" w:rsidRPr="000A106F" w:rsidRDefault="00930250" w:rsidP="00930250">
      <w:pPr>
        <w:pStyle w:val="3"/>
        <w:spacing w:before="88"/>
        <w:rPr>
          <w:sz w:val="28"/>
          <w:szCs w:val="28"/>
        </w:rPr>
      </w:pPr>
      <w:bookmarkStart w:id="11" w:name="_bookmark11"/>
      <w:bookmarkEnd w:id="11"/>
      <w:r w:rsidRPr="000A106F">
        <w:rPr>
          <w:sz w:val="28"/>
          <w:szCs w:val="28"/>
        </w:rPr>
        <w:t>Модуль сценариев</w:t>
      </w:r>
    </w:p>
    <w:p w14:paraId="14A6EBAE" w14:textId="77777777" w:rsidR="00930250" w:rsidRDefault="00930250" w:rsidP="00930250">
      <w:pPr>
        <w:pStyle w:val="a3"/>
        <w:spacing w:before="120"/>
        <w:ind w:left="750"/>
      </w:pPr>
      <w:r>
        <w:t>Модуль в системе Scenario, имя Model of scenario.</w:t>
      </w:r>
    </w:p>
    <w:p w14:paraId="62AC2024" w14:textId="77777777" w:rsidR="00930250" w:rsidRPr="000A106F" w:rsidRDefault="00930250" w:rsidP="00930250">
      <w:pPr>
        <w:pStyle w:val="5"/>
        <w:spacing w:before="182"/>
        <w:rPr>
          <w:sz w:val="28"/>
          <w:szCs w:val="28"/>
        </w:rPr>
      </w:pPr>
      <w:r w:rsidRPr="000A106F">
        <w:rPr>
          <w:sz w:val="28"/>
          <w:szCs w:val="28"/>
        </w:rPr>
        <w:t>Контроллер</w:t>
      </w:r>
    </w:p>
    <w:p w14:paraId="0059EC2F" w14:textId="77777777" w:rsidR="00930250" w:rsidRDefault="00930250" w:rsidP="00930250">
      <w:pPr>
        <w:pStyle w:val="a3"/>
        <w:spacing w:before="5"/>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158AB073" w14:textId="77777777" w:rsidTr="002717F4">
        <w:trPr>
          <w:trHeight w:val="386"/>
        </w:trPr>
        <w:tc>
          <w:tcPr>
            <w:tcW w:w="1874" w:type="dxa"/>
          </w:tcPr>
          <w:p w14:paraId="14C67828" w14:textId="77777777" w:rsidR="00930250" w:rsidRDefault="00930250" w:rsidP="002717F4">
            <w:pPr>
              <w:pStyle w:val="TableParagraph"/>
              <w:spacing w:before="54"/>
              <w:ind w:left="58"/>
              <w:rPr>
                <w:b/>
                <w:sz w:val="24"/>
              </w:rPr>
            </w:pPr>
            <w:r>
              <w:rPr>
                <w:b/>
                <w:sz w:val="24"/>
              </w:rPr>
              <w:t>Поле</w:t>
            </w:r>
          </w:p>
        </w:tc>
        <w:tc>
          <w:tcPr>
            <w:tcW w:w="7336" w:type="dxa"/>
          </w:tcPr>
          <w:p w14:paraId="1CFC4909" w14:textId="77777777" w:rsidR="00930250" w:rsidRDefault="00930250" w:rsidP="002717F4">
            <w:pPr>
              <w:pStyle w:val="TableParagraph"/>
              <w:spacing w:before="54"/>
              <w:rPr>
                <w:b/>
                <w:sz w:val="24"/>
              </w:rPr>
            </w:pPr>
            <w:r>
              <w:rPr>
                <w:b/>
                <w:sz w:val="24"/>
              </w:rPr>
              <w:t>Назначение</w:t>
            </w:r>
          </w:p>
        </w:tc>
      </w:tr>
      <w:tr w:rsidR="00930250" w14:paraId="733CF020" w14:textId="77777777" w:rsidTr="002717F4">
        <w:trPr>
          <w:trHeight w:val="938"/>
        </w:trPr>
        <w:tc>
          <w:tcPr>
            <w:tcW w:w="1874" w:type="dxa"/>
          </w:tcPr>
          <w:p w14:paraId="049FF117" w14:textId="77777777" w:rsidR="00930250" w:rsidRDefault="00930250" w:rsidP="002717F4">
            <w:pPr>
              <w:pStyle w:val="TableParagraph"/>
              <w:spacing w:before="54"/>
              <w:ind w:left="58"/>
              <w:rPr>
                <w:sz w:val="24"/>
              </w:rPr>
            </w:pPr>
            <w:r>
              <w:rPr>
                <w:sz w:val="24"/>
              </w:rPr>
              <w:t>База данных</w:t>
            </w:r>
          </w:p>
        </w:tc>
        <w:tc>
          <w:tcPr>
            <w:tcW w:w="7336" w:type="dxa"/>
          </w:tcPr>
          <w:p w14:paraId="06F0B382" w14:textId="77777777" w:rsidR="00930250" w:rsidRPr="00930250" w:rsidRDefault="00930250" w:rsidP="002717F4">
            <w:pPr>
              <w:pStyle w:val="TableParagraph"/>
              <w:spacing w:before="54"/>
              <w:ind w:right="202"/>
              <w:rPr>
                <w:sz w:val="24"/>
                <w:lang w:val="ru-RU"/>
              </w:rPr>
            </w:pPr>
            <w:r w:rsidRPr="00930250">
              <w:rPr>
                <w:sz w:val="24"/>
                <w:lang w:val="ru-RU"/>
              </w:rPr>
              <w:t>БД, которая содержит таблицу, для сохранения истории применения сценариев. Выбирается из списка подключенных БД.</w:t>
            </w:r>
          </w:p>
          <w:p w14:paraId="5B2345E3" w14:textId="77777777" w:rsidR="00930250" w:rsidRPr="00930250" w:rsidRDefault="00930250" w:rsidP="002717F4">
            <w:pPr>
              <w:pStyle w:val="TableParagraph"/>
              <w:spacing w:before="0"/>
              <w:rPr>
                <w:sz w:val="24"/>
                <w:lang w:val="ru-RU"/>
              </w:rPr>
            </w:pPr>
            <w:r w:rsidRPr="00930250">
              <w:rPr>
                <w:sz w:val="24"/>
                <w:lang w:val="ru-RU"/>
              </w:rPr>
              <w:t>Поле доступно только при выключенном контроллере.</w:t>
            </w:r>
          </w:p>
        </w:tc>
      </w:tr>
      <w:tr w:rsidR="00930250" w14:paraId="514BBA54" w14:textId="77777777" w:rsidTr="002717F4">
        <w:trPr>
          <w:trHeight w:val="1213"/>
        </w:trPr>
        <w:tc>
          <w:tcPr>
            <w:tcW w:w="1874" w:type="dxa"/>
          </w:tcPr>
          <w:p w14:paraId="03D4F397" w14:textId="77777777" w:rsidR="00930250" w:rsidRDefault="00930250" w:rsidP="002717F4">
            <w:pPr>
              <w:pStyle w:val="TableParagraph"/>
              <w:spacing w:before="54"/>
              <w:ind w:left="58"/>
              <w:rPr>
                <w:sz w:val="24"/>
              </w:rPr>
            </w:pPr>
            <w:r>
              <w:rPr>
                <w:sz w:val="24"/>
              </w:rPr>
              <w:t>Таблица</w:t>
            </w:r>
          </w:p>
        </w:tc>
        <w:tc>
          <w:tcPr>
            <w:tcW w:w="7336" w:type="dxa"/>
          </w:tcPr>
          <w:p w14:paraId="1B9193FE" w14:textId="77777777" w:rsidR="00930250" w:rsidRPr="00930250" w:rsidRDefault="00930250" w:rsidP="002717F4">
            <w:pPr>
              <w:pStyle w:val="TableParagraph"/>
              <w:spacing w:before="54"/>
              <w:ind w:right="46"/>
              <w:rPr>
                <w:sz w:val="24"/>
                <w:lang w:val="ru-RU"/>
              </w:rPr>
            </w:pPr>
            <w:r w:rsidRPr="00930250">
              <w:rPr>
                <w:sz w:val="24"/>
                <w:lang w:val="ru-RU"/>
              </w:rPr>
              <w:t>Таблица, в которую будет сохранятся история применения сценариев. Выбирается из списка таблиц, доступных в подключенной БД. Структура таблицы описана в Приложении 1.</w:t>
            </w:r>
          </w:p>
          <w:p w14:paraId="3AE72A3A" w14:textId="77777777" w:rsidR="00930250" w:rsidRPr="00930250" w:rsidRDefault="00930250" w:rsidP="002717F4">
            <w:pPr>
              <w:pStyle w:val="TableParagraph"/>
              <w:spacing w:before="0"/>
              <w:rPr>
                <w:sz w:val="24"/>
                <w:lang w:val="ru-RU"/>
              </w:rPr>
            </w:pPr>
            <w:r w:rsidRPr="00930250">
              <w:rPr>
                <w:sz w:val="24"/>
                <w:lang w:val="ru-RU"/>
              </w:rPr>
              <w:t>Поле доступно только при выключенном контроллере.</w:t>
            </w:r>
          </w:p>
        </w:tc>
      </w:tr>
    </w:tbl>
    <w:p w14:paraId="6137F863" w14:textId="77777777" w:rsidR="00930250" w:rsidRDefault="00930250" w:rsidP="00930250">
      <w:pPr>
        <w:rPr>
          <w:sz w:val="24"/>
        </w:rPr>
        <w:sectPr w:rsidR="00930250">
          <w:headerReference w:type="default" r:id="rId11"/>
          <w:footerReference w:type="default" r:id="rId12"/>
          <w:pgSz w:w="11910" w:h="16840"/>
          <w:pgMar w:top="1140" w:right="940" w:bottom="1100" w:left="1520" w:header="578" w:footer="916" w:gutter="0"/>
          <w:cols w:space="720"/>
        </w:sectPr>
      </w:pPr>
    </w:p>
    <w:p w14:paraId="3B40DFEE" w14:textId="77777777" w:rsidR="00930250" w:rsidRDefault="00930250" w:rsidP="00930250">
      <w:pPr>
        <w:pStyle w:val="a3"/>
        <w:spacing w:before="6"/>
        <w:rPr>
          <w:b/>
          <w:sz w:val="15"/>
        </w:rPr>
      </w:pPr>
    </w:p>
    <w:p w14:paraId="42DB91DD" w14:textId="77777777" w:rsidR="00930250" w:rsidRPr="002767F3" w:rsidRDefault="00930250" w:rsidP="00930250">
      <w:pPr>
        <w:pStyle w:val="5"/>
        <w:spacing w:before="90"/>
        <w:rPr>
          <w:sz w:val="28"/>
          <w:szCs w:val="28"/>
        </w:rPr>
      </w:pPr>
      <w:r w:rsidRPr="002767F3">
        <w:rPr>
          <w:sz w:val="28"/>
          <w:szCs w:val="28"/>
        </w:rPr>
        <w:t>Параметр</w:t>
      </w:r>
    </w:p>
    <w:p w14:paraId="7C77B468" w14:textId="77777777" w:rsidR="00930250" w:rsidRDefault="00930250" w:rsidP="00930250">
      <w:pPr>
        <w:pStyle w:val="a3"/>
        <w:spacing w:before="5"/>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77BA1E54" w14:textId="77777777" w:rsidTr="002717F4">
        <w:trPr>
          <w:trHeight w:val="385"/>
        </w:trPr>
        <w:tc>
          <w:tcPr>
            <w:tcW w:w="1874" w:type="dxa"/>
          </w:tcPr>
          <w:p w14:paraId="1750F3EB" w14:textId="77777777" w:rsidR="00930250" w:rsidRDefault="00930250" w:rsidP="002717F4">
            <w:pPr>
              <w:pStyle w:val="TableParagraph"/>
              <w:ind w:left="58"/>
              <w:rPr>
                <w:b/>
                <w:sz w:val="24"/>
              </w:rPr>
            </w:pPr>
            <w:r>
              <w:rPr>
                <w:b/>
                <w:sz w:val="24"/>
              </w:rPr>
              <w:t>Поле</w:t>
            </w:r>
          </w:p>
        </w:tc>
        <w:tc>
          <w:tcPr>
            <w:tcW w:w="7336" w:type="dxa"/>
          </w:tcPr>
          <w:p w14:paraId="17AA34D9" w14:textId="77777777" w:rsidR="00930250" w:rsidRDefault="00930250" w:rsidP="002717F4">
            <w:pPr>
              <w:pStyle w:val="TableParagraph"/>
              <w:rPr>
                <w:b/>
                <w:sz w:val="24"/>
              </w:rPr>
            </w:pPr>
            <w:r>
              <w:rPr>
                <w:b/>
                <w:sz w:val="24"/>
              </w:rPr>
              <w:t>Назначение</w:t>
            </w:r>
          </w:p>
        </w:tc>
      </w:tr>
      <w:tr w:rsidR="00930250" w14:paraId="21170E4A" w14:textId="77777777" w:rsidTr="002717F4">
        <w:trPr>
          <w:trHeight w:val="4802"/>
        </w:trPr>
        <w:tc>
          <w:tcPr>
            <w:tcW w:w="1874" w:type="dxa"/>
          </w:tcPr>
          <w:p w14:paraId="3A2A70E1" w14:textId="77777777" w:rsidR="00930250" w:rsidRDefault="00930250" w:rsidP="002717F4">
            <w:pPr>
              <w:pStyle w:val="TableParagraph"/>
              <w:ind w:left="58"/>
              <w:rPr>
                <w:sz w:val="24"/>
              </w:rPr>
            </w:pPr>
            <w:r>
              <w:rPr>
                <w:sz w:val="24"/>
              </w:rPr>
              <w:t>Тип сценария</w:t>
            </w:r>
          </w:p>
        </w:tc>
        <w:tc>
          <w:tcPr>
            <w:tcW w:w="7336" w:type="dxa"/>
          </w:tcPr>
          <w:p w14:paraId="09394507" w14:textId="77777777" w:rsidR="00930250" w:rsidRPr="00930250" w:rsidRDefault="00930250" w:rsidP="002717F4">
            <w:pPr>
              <w:pStyle w:val="TableParagraph"/>
              <w:spacing w:line="275" w:lineRule="exact"/>
              <w:rPr>
                <w:sz w:val="24"/>
                <w:lang w:val="ru-RU"/>
              </w:rPr>
            </w:pPr>
            <w:r w:rsidRPr="00930250">
              <w:rPr>
                <w:sz w:val="24"/>
                <w:lang w:val="ru-RU"/>
              </w:rPr>
              <w:t>Название типа сценария выбирается из следующего списка:</w:t>
            </w:r>
          </w:p>
          <w:p w14:paraId="7519D67C" w14:textId="77777777" w:rsidR="00930250" w:rsidRPr="002767F3" w:rsidRDefault="00930250" w:rsidP="005270BB">
            <w:pPr>
              <w:pStyle w:val="TableParagraph"/>
              <w:numPr>
                <w:ilvl w:val="0"/>
                <w:numId w:val="21"/>
              </w:numPr>
              <w:tabs>
                <w:tab w:val="left" w:pos="777"/>
                <w:tab w:val="left" w:pos="778"/>
              </w:tabs>
              <w:spacing w:before="0" w:line="277" w:lineRule="exact"/>
              <w:rPr>
                <w:sz w:val="24"/>
                <w:lang w:val="ru-RU"/>
              </w:rPr>
            </w:pPr>
            <w:r>
              <w:rPr>
                <w:sz w:val="24"/>
              </w:rPr>
              <w:t>Meteo (метеорологическая</w:t>
            </w:r>
            <w:r>
              <w:rPr>
                <w:spacing w:val="-1"/>
                <w:sz w:val="24"/>
              </w:rPr>
              <w:t xml:space="preserve"> </w:t>
            </w:r>
            <w:r>
              <w:rPr>
                <w:sz w:val="24"/>
              </w:rPr>
              <w:t>обстановка)</w:t>
            </w:r>
          </w:p>
          <w:p w14:paraId="7B46550B" w14:textId="77777777" w:rsidR="00930250" w:rsidRPr="00930250" w:rsidRDefault="00930250" w:rsidP="002717F4">
            <w:pPr>
              <w:pStyle w:val="TableParagraph"/>
              <w:spacing w:before="0"/>
              <w:ind w:left="777"/>
              <w:rPr>
                <w:sz w:val="24"/>
                <w:lang w:val="ru-RU"/>
              </w:rPr>
            </w:pPr>
            <w:r w:rsidRPr="00930250">
              <w:rPr>
                <w:sz w:val="24"/>
                <w:lang w:val="ru-RU"/>
              </w:rPr>
              <w:t>В связи с отсутствием в проекте данных с АДМС доступен только запуск оператором.</w:t>
            </w:r>
          </w:p>
          <w:p w14:paraId="54398CE4" w14:textId="77777777" w:rsidR="00930250" w:rsidRDefault="00930250" w:rsidP="005270BB">
            <w:pPr>
              <w:pStyle w:val="TableParagraph"/>
              <w:numPr>
                <w:ilvl w:val="0"/>
                <w:numId w:val="21"/>
              </w:numPr>
              <w:tabs>
                <w:tab w:val="left" w:pos="777"/>
                <w:tab w:val="left" w:pos="778"/>
              </w:tabs>
              <w:spacing w:before="0" w:line="276" w:lineRule="exact"/>
              <w:rPr>
                <w:sz w:val="24"/>
              </w:rPr>
            </w:pPr>
            <w:r>
              <w:rPr>
                <w:sz w:val="24"/>
              </w:rPr>
              <w:t>Traffic (изменение параметров</w:t>
            </w:r>
            <w:r>
              <w:rPr>
                <w:spacing w:val="-4"/>
                <w:sz w:val="24"/>
              </w:rPr>
              <w:t xml:space="preserve"> </w:t>
            </w:r>
            <w:r>
              <w:rPr>
                <w:sz w:val="24"/>
              </w:rPr>
              <w:t>трафика)</w:t>
            </w:r>
          </w:p>
          <w:p w14:paraId="3EDEF772" w14:textId="77777777" w:rsidR="00930250" w:rsidRPr="00930250" w:rsidRDefault="00930250" w:rsidP="002717F4">
            <w:pPr>
              <w:pStyle w:val="TableParagraph"/>
              <w:spacing w:before="0"/>
              <w:ind w:left="777"/>
              <w:rPr>
                <w:sz w:val="24"/>
                <w:lang w:val="ru-RU"/>
              </w:rPr>
            </w:pPr>
            <w:r w:rsidRPr="00930250">
              <w:rPr>
                <w:sz w:val="24"/>
                <w:lang w:val="ru-RU"/>
              </w:rPr>
              <w:t>В настоящем проекте не используется в связи с отсутствием данных о параметрах трафика.</w:t>
            </w:r>
          </w:p>
          <w:p w14:paraId="0AC7AA7B" w14:textId="77777777" w:rsidR="00930250" w:rsidRDefault="00930250" w:rsidP="005270BB">
            <w:pPr>
              <w:pStyle w:val="TableParagraph"/>
              <w:numPr>
                <w:ilvl w:val="0"/>
                <w:numId w:val="21"/>
              </w:numPr>
              <w:tabs>
                <w:tab w:val="left" w:pos="777"/>
                <w:tab w:val="left" w:pos="778"/>
              </w:tabs>
              <w:spacing w:before="0" w:line="276" w:lineRule="exact"/>
              <w:rPr>
                <w:sz w:val="24"/>
              </w:rPr>
            </w:pPr>
            <w:r>
              <w:rPr>
                <w:sz w:val="24"/>
              </w:rPr>
              <w:t>Incident</w:t>
            </w:r>
            <w:r>
              <w:rPr>
                <w:spacing w:val="-2"/>
                <w:sz w:val="24"/>
              </w:rPr>
              <w:t xml:space="preserve"> </w:t>
            </w:r>
            <w:r>
              <w:rPr>
                <w:sz w:val="24"/>
              </w:rPr>
              <w:t>(инциденты)</w:t>
            </w:r>
          </w:p>
          <w:p w14:paraId="28E3F0E6" w14:textId="77777777" w:rsidR="00930250" w:rsidRPr="00930250" w:rsidRDefault="00930250" w:rsidP="002717F4">
            <w:pPr>
              <w:pStyle w:val="TableParagraph"/>
              <w:spacing w:before="0"/>
              <w:ind w:left="777"/>
              <w:rPr>
                <w:sz w:val="24"/>
                <w:lang w:val="ru-RU"/>
              </w:rPr>
            </w:pPr>
            <w:r w:rsidRPr="00930250">
              <w:rPr>
                <w:sz w:val="24"/>
                <w:lang w:val="ru-RU"/>
              </w:rPr>
              <w:t>В связи с отсутствием в проекте подсистемы выявления инцидентов, доступен только запуск оператором.</w:t>
            </w:r>
          </w:p>
          <w:p w14:paraId="4B9D7495" w14:textId="77777777" w:rsidR="00930250" w:rsidRPr="00930250" w:rsidRDefault="00930250" w:rsidP="005270BB">
            <w:pPr>
              <w:pStyle w:val="TableParagraph"/>
              <w:numPr>
                <w:ilvl w:val="0"/>
                <w:numId w:val="21"/>
              </w:numPr>
              <w:tabs>
                <w:tab w:val="left" w:pos="777"/>
                <w:tab w:val="left" w:pos="778"/>
              </w:tabs>
              <w:spacing w:before="0"/>
              <w:ind w:right="2061"/>
              <w:rPr>
                <w:sz w:val="24"/>
                <w:lang w:val="ru-RU"/>
              </w:rPr>
            </w:pPr>
            <w:r>
              <w:rPr>
                <w:sz w:val="24"/>
              </w:rPr>
              <w:t>Service</w:t>
            </w:r>
            <w:r w:rsidRPr="00930250">
              <w:rPr>
                <w:sz w:val="24"/>
                <w:lang w:val="ru-RU"/>
              </w:rPr>
              <w:t xml:space="preserve"> (обслуживание или ремонт дороги) Запускается оператором или из</w:t>
            </w:r>
            <w:r w:rsidRPr="00930250">
              <w:rPr>
                <w:spacing w:val="-30"/>
                <w:sz w:val="24"/>
                <w:lang w:val="ru-RU"/>
              </w:rPr>
              <w:t xml:space="preserve"> </w:t>
            </w:r>
            <w:r w:rsidRPr="00930250">
              <w:rPr>
                <w:sz w:val="24"/>
                <w:lang w:val="ru-RU"/>
              </w:rPr>
              <w:t>расписания.</w:t>
            </w:r>
          </w:p>
          <w:p w14:paraId="728E477A" w14:textId="77777777" w:rsidR="00930250" w:rsidRPr="00930250" w:rsidRDefault="00930250" w:rsidP="005270BB">
            <w:pPr>
              <w:pStyle w:val="TableParagraph"/>
              <w:numPr>
                <w:ilvl w:val="0"/>
                <w:numId w:val="21"/>
              </w:numPr>
              <w:tabs>
                <w:tab w:val="left" w:pos="777"/>
                <w:tab w:val="left" w:pos="778"/>
              </w:tabs>
              <w:spacing w:before="0" w:line="276" w:lineRule="exact"/>
              <w:rPr>
                <w:sz w:val="24"/>
                <w:lang w:val="ru-RU"/>
              </w:rPr>
            </w:pPr>
            <w:r>
              <w:rPr>
                <w:sz w:val="24"/>
              </w:rPr>
              <w:t>Load</w:t>
            </w:r>
            <w:r w:rsidRPr="00930250">
              <w:rPr>
                <w:sz w:val="24"/>
                <w:lang w:val="ru-RU"/>
              </w:rPr>
              <w:t xml:space="preserve"> </w:t>
            </w:r>
            <w:r>
              <w:rPr>
                <w:sz w:val="24"/>
              </w:rPr>
              <w:t>data</w:t>
            </w:r>
            <w:r w:rsidRPr="00930250">
              <w:rPr>
                <w:sz w:val="24"/>
                <w:lang w:val="ru-RU"/>
              </w:rPr>
              <w:t xml:space="preserve"> (загрузка или выгрузка</w:t>
            </w:r>
            <w:r w:rsidRPr="00930250">
              <w:rPr>
                <w:spacing w:val="-1"/>
                <w:sz w:val="24"/>
                <w:lang w:val="ru-RU"/>
              </w:rPr>
              <w:t xml:space="preserve"> </w:t>
            </w:r>
            <w:r w:rsidRPr="00930250">
              <w:rPr>
                <w:sz w:val="24"/>
                <w:lang w:val="ru-RU"/>
              </w:rPr>
              <w:t>данных)</w:t>
            </w:r>
          </w:p>
          <w:p w14:paraId="5758FADF" w14:textId="77777777" w:rsidR="00930250" w:rsidRPr="00930250" w:rsidRDefault="00930250" w:rsidP="002717F4">
            <w:pPr>
              <w:pStyle w:val="TableParagraph"/>
              <w:spacing w:before="0"/>
              <w:ind w:left="777"/>
              <w:rPr>
                <w:sz w:val="24"/>
                <w:lang w:val="ru-RU"/>
              </w:rPr>
            </w:pPr>
            <w:r w:rsidRPr="00930250">
              <w:rPr>
                <w:sz w:val="24"/>
                <w:lang w:val="ru-RU"/>
              </w:rPr>
              <w:t>В настоящем проекте не используется в связи с отсутствием требований по загрузке/выгрузке.</w:t>
            </w:r>
          </w:p>
          <w:p w14:paraId="0B9D180E" w14:textId="77777777" w:rsidR="00930250" w:rsidRDefault="00930250" w:rsidP="005270BB">
            <w:pPr>
              <w:pStyle w:val="TableParagraph"/>
              <w:numPr>
                <w:ilvl w:val="0"/>
                <w:numId w:val="22"/>
              </w:numPr>
              <w:tabs>
                <w:tab w:val="left" w:pos="777"/>
                <w:tab w:val="left" w:pos="778"/>
              </w:tabs>
              <w:spacing w:before="0" w:line="276" w:lineRule="exact"/>
              <w:rPr>
                <w:sz w:val="24"/>
              </w:rPr>
            </w:pPr>
            <w:r>
              <w:rPr>
                <w:sz w:val="24"/>
              </w:rPr>
              <w:t>Other (прочие)</w:t>
            </w:r>
          </w:p>
          <w:p w14:paraId="24B078CD" w14:textId="77777777" w:rsidR="00930250" w:rsidRPr="00930250" w:rsidRDefault="00930250" w:rsidP="002717F4">
            <w:pPr>
              <w:pStyle w:val="TableParagraph"/>
              <w:spacing w:before="0"/>
              <w:ind w:left="777"/>
              <w:rPr>
                <w:sz w:val="24"/>
                <w:lang w:val="ru-RU"/>
              </w:rPr>
            </w:pPr>
            <w:r w:rsidRPr="00930250">
              <w:rPr>
                <w:sz w:val="24"/>
                <w:lang w:val="ru-RU"/>
              </w:rPr>
              <w:t>В настоящем проекте не используется.</w:t>
            </w:r>
          </w:p>
        </w:tc>
      </w:tr>
      <w:tr w:rsidR="00930250" w14:paraId="39496628" w14:textId="77777777" w:rsidTr="002717F4">
        <w:trPr>
          <w:trHeight w:val="1213"/>
        </w:trPr>
        <w:tc>
          <w:tcPr>
            <w:tcW w:w="1874" w:type="dxa"/>
          </w:tcPr>
          <w:p w14:paraId="0C8C011B" w14:textId="77777777" w:rsidR="00930250" w:rsidRDefault="00930250" w:rsidP="002717F4">
            <w:pPr>
              <w:pStyle w:val="TableParagraph"/>
              <w:ind w:left="58" w:right="850"/>
              <w:rPr>
                <w:sz w:val="24"/>
              </w:rPr>
            </w:pPr>
            <w:r>
              <w:rPr>
                <w:sz w:val="24"/>
              </w:rPr>
              <w:t>Подтип сценария</w:t>
            </w:r>
          </w:p>
        </w:tc>
        <w:tc>
          <w:tcPr>
            <w:tcW w:w="7336" w:type="dxa"/>
          </w:tcPr>
          <w:p w14:paraId="72132293" w14:textId="77777777" w:rsidR="00930250" w:rsidRPr="00930250" w:rsidRDefault="00930250" w:rsidP="002717F4">
            <w:pPr>
              <w:pStyle w:val="TableParagraph"/>
              <w:rPr>
                <w:sz w:val="24"/>
                <w:lang w:val="ru-RU"/>
              </w:rPr>
            </w:pPr>
            <w:r w:rsidRPr="00930250">
              <w:rPr>
                <w:sz w:val="24"/>
                <w:lang w:val="ru-RU"/>
              </w:rPr>
              <w:t>Название подтипа сценария. Вводится произвольный текст длиной до 32 символов.</w:t>
            </w:r>
          </w:p>
          <w:p w14:paraId="63226354" w14:textId="77777777" w:rsidR="00930250" w:rsidRPr="00930250" w:rsidRDefault="00930250" w:rsidP="002717F4">
            <w:pPr>
              <w:pStyle w:val="TableParagraph"/>
              <w:spacing w:before="0"/>
              <w:ind w:right="202"/>
              <w:rPr>
                <w:sz w:val="24"/>
                <w:lang w:val="ru-RU"/>
              </w:rPr>
            </w:pPr>
            <w:r w:rsidRPr="00930250">
              <w:rPr>
                <w:sz w:val="24"/>
                <w:lang w:val="ru-RU"/>
              </w:rPr>
              <w:t>Используется при необходимости. Например, для выборки данных при составлении отчётов.</w:t>
            </w:r>
          </w:p>
        </w:tc>
      </w:tr>
      <w:tr w:rsidR="00930250" w14:paraId="24A9D717" w14:textId="77777777" w:rsidTr="002717F4">
        <w:trPr>
          <w:trHeight w:val="2317"/>
        </w:trPr>
        <w:tc>
          <w:tcPr>
            <w:tcW w:w="1874" w:type="dxa"/>
          </w:tcPr>
          <w:p w14:paraId="4FE0E1CD" w14:textId="77777777" w:rsidR="00930250" w:rsidRDefault="00930250" w:rsidP="002717F4">
            <w:pPr>
              <w:pStyle w:val="TableParagraph"/>
              <w:ind w:left="58"/>
              <w:rPr>
                <w:sz w:val="24"/>
              </w:rPr>
            </w:pPr>
            <w:r>
              <w:rPr>
                <w:sz w:val="24"/>
              </w:rPr>
              <w:t>Объекты, запускающие сценарий</w:t>
            </w:r>
          </w:p>
        </w:tc>
        <w:tc>
          <w:tcPr>
            <w:tcW w:w="7336" w:type="dxa"/>
          </w:tcPr>
          <w:p w14:paraId="01434414" w14:textId="77777777" w:rsidR="00930250" w:rsidRPr="00930250" w:rsidRDefault="00930250" w:rsidP="002717F4">
            <w:pPr>
              <w:pStyle w:val="TableParagraph"/>
              <w:ind w:right="46"/>
              <w:rPr>
                <w:sz w:val="24"/>
                <w:lang w:val="ru-RU"/>
              </w:rPr>
            </w:pPr>
            <w:r w:rsidRPr="00930250">
              <w:rPr>
                <w:sz w:val="24"/>
                <w:lang w:val="ru-RU"/>
              </w:rPr>
              <w:t>Указываются первые символы объекта, от имени которого запуск данного сценария доступен. Может быть указано любое количество символов, вплоть до полного имени объекта. Через знак двоеточие (":") может быть перечислено любое количество объектов (в пределах длины поля 32 символа).</w:t>
            </w:r>
          </w:p>
          <w:p w14:paraId="0C975523" w14:textId="77777777" w:rsidR="00930250" w:rsidRPr="00930250" w:rsidRDefault="00930250" w:rsidP="002717F4">
            <w:pPr>
              <w:pStyle w:val="TableParagraph"/>
              <w:spacing w:before="0"/>
              <w:rPr>
                <w:sz w:val="24"/>
                <w:lang w:val="ru-RU"/>
              </w:rPr>
            </w:pPr>
            <w:r w:rsidRPr="00930250">
              <w:rPr>
                <w:sz w:val="24"/>
                <w:lang w:val="ru-RU"/>
              </w:rPr>
              <w:t xml:space="preserve">Создание метео-сценария выполняется от имени объекта </w:t>
            </w:r>
            <w:r>
              <w:rPr>
                <w:sz w:val="24"/>
              </w:rPr>
              <w:t>m</w:t>
            </w:r>
            <w:r w:rsidRPr="00930250">
              <w:rPr>
                <w:sz w:val="24"/>
                <w:lang w:val="ru-RU"/>
              </w:rPr>
              <w:t>_</w:t>
            </w:r>
            <w:r>
              <w:rPr>
                <w:sz w:val="24"/>
              </w:rPr>
              <w:t>Meteo</w:t>
            </w:r>
            <w:r w:rsidRPr="00930250">
              <w:rPr>
                <w:sz w:val="24"/>
                <w:lang w:val="ru-RU"/>
              </w:rPr>
              <w:t>. Создание сценария для участка дороги выполняется от имени объектов, начинающихся на "</w:t>
            </w:r>
            <w:r>
              <w:rPr>
                <w:sz w:val="24"/>
              </w:rPr>
              <w:t>r</w:t>
            </w:r>
            <w:r w:rsidRPr="00930250">
              <w:rPr>
                <w:sz w:val="24"/>
                <w:lang w:val="ru-RU"/>
              </w:rPr>
              <w:t>_".</w:t>
            </w:r>
          </w:p>
        </w:tc>
      </w:tr>
      <w:tr w:rsidR="00930250" w14:paraId="0C80470E" w14:textId="77777777" w:rsidTr="002717F4">
        <w:trPr>
          <w:trHeight w:val="1214"/>
        </w:trPr>
        <w:tc>
          <w:tcPr>
            <w:tcW w:w="1874" w:type="dxa"/>
          </w:tcPr>
          <w:p w14:paraId="22AD5540" w14:textId="77777777" w:rsidR="00930250" w:rsidRDefault="00930250" w:rsidP="002717F4">
            <w:pPr>
              <w:pStyle w:val="TableParagraph"/>
              <w:ind w:left="58"/>
              <w:rPr>
                <w:sz w:val="24"/>
              </w:rPr>
            </w:pPr>
            <w:r>
              <w:rPr>
                <w:sz w:val="24"/>
              </w:rPr>
              <w:t>Количество уровней опасности</w:t>
            </w:r>
          </w:p>
        </w:tc>
        <w:tc>
          <w:tcPr>
            <w:tcW w:w="7336" w:type="dxa"/>
          </w:tcPr>
          <w:p w14:paraId="6EAC49CF" w14:textId="77777777" w:rsidR="00930250" w:rsidRPr="00930250" w:rsidRDefault="00930250" w:rsidP="002717F4">
            <w:pPr>
              <w:pStyle w:val="TableParagraph"/>
              <w:rPr>
                <w:sz w:val="24"/>
                <w:lang w:val="ru-RU"/>
              </w:rPr>
            </w:pPr>
            <w:r w:rsidRPr="00930250">
              <w:rPr>
                <w:sz w:val="24"/>
                <w:lang w:val="ru-RU"/>
              </w:rPr>
              <w:t>Позволяет различать уровень опасности для сценария. Доступен в программе обработки сценария.</w:t>
            </w:r>
          </w:p>
          <w:p w14:paraId="62986C51" w14:textId="77777777" w:rsidR="00930250" w:rsidRPr="00930250" w:rsidRDefault="00930250" w:rsidP="002717F4">
            <w:pPr>
              <w:pStyle w:val="TableParagraph"/>
              <w:spacing w:before="0"/>
              <w:ind w:right="62"/>
              <w:rPr>
                <w:sz w:val="24"/>
                <w:lang w:val="ru-RU"/>
              </w:rPr>
            </w:pPr>
            <w:r w:rsidRPr="00930250">
              <w:rPr>
                <w:sz w:val="24"/>
                <w:lang w:val="ru-RU"/>
              </w:rPr>
              <w:t>Сценарии, созданные на момент запуска системы, имеют только один уровень опасности.</w:t>
            </w:r>
          </w:p>
        </w:tc>
      </w:tr>
      <w:tr w:rsidR="00930250" w14:paraId="5A28371B" w14:textId="77777777" w:rsidTr="002717F4">
        <w:trPr>
          <w:trHeight w:val="938"/>
        </w:trPr>
        <w:tc>
          <w:tcPr>
            <w:tcW w:w="1874" w:type="dxa"/>
          </w:tcPr>
          <w:p w14:paraId="30329F95" w14:textId="77777777" w:rsidR="00930250" w:rsidRDefault="00930250" w:rsidP="002717F4">
            <w:pPr>
              <w:pStyle w:val="TableParagraph"/>
              <w:ind w:left="58"/>
              <w:rPr>
                <w:sz w:val="24"/>
              </w:rPr>
            </w:pPr>
            <w:r>
              <w:rPr>
                <w:sz w:val="24"/>
              </w:rPr>
              <w:t>Время исполнения</w:t>
            </w:r>
          </w:p>
        </w:tc>
        <w:tc>
          <w:tcPr>
            <w:tcW w:w="7336" w:type="dxa"/>
          </w:tcPr>
          <w:p w14:paraId="2120D326" w14:textId="77777777" w:rsidR="00930250" w:rsidRPr="00930250" w:rsidRDefault="00930250" w:rsidP="002717F4">
            <w:pPr>
              <w:pStyle w:val="TableParagraph"/>
              <w:ind w:right="-5"/>
              <w:rPr>
                <w:sz w:val="24"/>
                <w:lang w:val="ru-RU"/>
              </w:rPr>
            </w:pPr>
            <w:r w:rsidRPr="00930250">
              <w:rPr>
                <w:sz w:val="24"/>
                <w:lang w:val="ru-RU"/>
              </w:rPr>
              <w:t>Время в минутах, которое будет предложено оператору по умолчанию как время исполнения сценария. Может быть изменено оператором.</w:t>
            </w:r>
          </w:p>
          <w:p w14:paraId="03511F3E" w14:textId="77777777" w:rsidR="00930250" w:rsidRPr="00930250" w:rsidRDefault="00930250" w:rsidP="002717F4">
            <w:pPr>
              <w:pStyle w:val="TableParagraph"/>
              <w:spacing w:before="0"/>
              <w:rPr>
                <w:sz w:val="24"/>
                <w:lang w:val="ru-RU"/>
              </w:rPr>
            </w:pPr>
            <w:r w:rsidRPr="00930250">
              <w:rPr>
                <w:sz w:val="24"/>
                <w:lang w:val="ru-RU"/>
              </w:rPr>
              <w:t>Сценарий может быть остановлен до окончания времени исполнения.</w:t>
            </w:r>
          </w:p>
        </w:tc>
      </w:tr>
      <w:tr w:rsidR="00930250" w14:paraId="60DA4F7F" w14:textId="77777777" w:rsidTr="002717F4">
        <w:trPr>
          <w:trHeight w:val="1766"/>
        </w:trPr>
        <w:tc>
          <w:tcPr>
            <w:tcW w:w="1874" w:type="dxa"/>
          </w:tcPr>
          <w:p w14:paraId="53D6FFBF" w14:textId="77777777" w:rsidR="00930250" w:rsidRDefault="00930250" w:rsidP="002717F4">
            <w:pPr>
              <w:pStyle w:val="TableParagraph"/>
              <w:ind w:left="58"/>
              <w:rPr>
                <w:sz w:val="24"/>
              </w:rPr>
            </w:pPr>
            <w:r>
              <w:rPr>
                <w:sz w:val="24"/>
              </w:rPr>
              <w:t xml:space="preserve">Способ </w:t>
            </w:r>
            <w:r>
              <w:rPr>
                <w:spacing w:val="-4"/>
                <w:sz w:val="24"/>
              </w:rPr>
              <w:t xml:space="preserve">запуска </w:t>
            </w:r>
            <w:r>
              <w:rPr>
                <w:sz w:val="24"/>
              </w:rPr>
              <w:t>уровня</w:t>
            </w:r>
            <w:r>
              <w:rPr>
                <w:spacing w:val="58"/>
                <w:sz w:val="24"/>
              </w:rPr>
              <w:t xml:space="preserve"> </w:t>
            </w:r>
            <w:r>
              <w:rPr>
                <w:sz w:val="24"/>
              </w:rPr>
              <w:t>#</w:t>
            </w:r>
          </w:p>
        </w:tc>
        <w:tc>
          <w:tcPr>
            <w:tcW w:w="7336" w:type="dxa"/>
          </w:tcPr>
          <w:p w14:paraId="7A1E134E" w14:textId="77777777" w:rsidR="00930250" w:rsidRPr="00930250" w:rsidRDefault="00930250" w:rsidP="002717F4">
            <w:pPr>
              <w:pStyle w:val="TableParagraph"/>
              <w:rPr>
                <w:sz w:val="24"/>
                <w:lang w:val="ru-RU"/>
              </w:rPr>
            </w:pPr>
            <w:r w:rsidRPr="00930250">
              <w:rPr>
                <w:sz w:val="24"/>
                <w:lang w:val="ru-RU"/>
              </w:rPr>
              <w:t>Способ запуска для каждого уровня опасности.</w:t>
            </w:r>
          </w:p>
          <w:p w14:paraId="6ED79E21" w14:textId="77777777" w:rsidR="00930250" w:rsidRPr="00930250" w:rsidRDefault="00930250" w:rsidP="002717F4">
            <w:pPr>
              <w:pStyle w:val="TableParagraph"/>
              <w:spacing w:before="0"/>
              <w:ind w:right="312"/>
              <w:rPr>
                <w:sz w:val="24"/>
                <w:lang w:val="ru-RU"/>
              </w:rPr>
            </w:pPr>
            <w:r w:rsidRPr="00930250">
              <w:rPr>
                <w:sz w:val="24"/>
                <w:lang w:val="ru-RU"/>
              </w:rPr>
              <w:t>Имеет смысл только для сценариев, запускаемых из расписания. При выборе Автоматического запуска сценарий запускается без запроса подтверждения оператора. При выборе Подтверждения запуска оператору будет выведен запрос на подтверждение запуска сценария.</w:t>
            </w:r>
          </w:p>
        </w:tc>
      </w:tr>
      <w:tr w:rsidR="00930250" w14:paraId="3B6C4EED" w14:textId="77777777" w:rsidTr="002717F4">
        <w:trPr>
          <w:trHeight w:val="662"/>
        </w:trPr>
        <w:tc>
          <w:tcPr>
            <w:tcW w:w="1874" w:type="dxa"/>
          </w:tcPr>
          <w:p w14:paraId="3228B08D" w14:textId="77777777" w:rsidR="00930250" w:rsidRDefault="00930250" w:rsidP="002717F4">
            <w:pPr>
              <w:pStyle w:val="TableParagraph"/>
              <w:ind w:left="58"/>
              <w:rPr>
                <w:sz w:val="24"/>
              </w:rPr>
            </w:pPr>
            <w:r>
              <w:rPr>
                <w:sz w:val="24"/>
              </w:rPr>
              <w:t>Время ожидания подтверждения</w:t>
            </w:r>
          </w:p>
        </w:tc>
        <w:tc>
          <w:tcPr>
            <w:tcW w:w="7336" w:type="dxa"/>
          </w:tcPr>
          <w:p w14:paraId="5E09DCE6" w14:textId="77777777" w:rsidR="00930250" w:rsidRPr="00930250" w:rsidRDefault="00930250" w:rsidP="002717F4">
            <w:pPr>
              <w:pStyle w:val="TableParagraph"/>
              <w:ind w:right="104"/>
              <w:rPr>
                <w:sz w:val="24"/>
                <w:lang w:val="ru-RU"/>
              </w:rPr>
            </w:pPr>
            <w:r w:rsidRPr="00930250">
              <w:rPr>
                <w:sz w:val="24"/>
                <w:lang w:val="ru-RU"/>
              </w:rPr>
              <w:t>Указывается время ожидания подтверждения оператором в секундах. Доступно только при выборе запуска с Подтверждением.</w:t>
            </w:r>
          </w:p>
        </w:tc>
      </w:tr>
    </w:tbl>
    <w:p w14:paraId="451CBF1A" w14:textId="77777777" w:rsidR="00930250" w:rsidRDefault="00930250" w:rsidP="00930250">
      <w:pPr>
        <w:rPr>
          <w:sz w:val="24"/>
        </w:rPr>
        <w:sectPr w:rsidR="00930250">
          <w:pgSz w:w="11910" w:h="16840"/>
          <w:pgMar w:top="1140" w:right="940" w:bottom="1100" w:left="1520" w:header="578" w:footer="916" w:gutter="0"/>
          <w:cols w:space="720"/>
        </w:sectPr>
      </w:pPr>
    </w:p>
    <w:p w14:paraId="7ADC1C96" w14:textId="77777777" w:rsidR="00930250" w:rsidRDefault="00930250" w:rsidP="00930250">
      <w:pPr>
        <w:pStyle w:val="a3"/>
        <w:spacing w:before="4"/>
        <w:rPr>
          <w:b/>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6ACBDF5B" w14:textId="77777777" w:rsidTr="002717F4">
        <w:trPr>
          <w:trHeight w:val="386"/>
        </w:trPr>
        <w:tc>
          <w:tcPr>
            <w:tcW w:w="1874" w:type="dxa"/>
          </w:tcPr>
          <w:p w14:paraId="6941A605" w14:textId="77777777" w:rsidR="00930250" w:rsidRDefault="00930250" w:rsidP="002717F4">
            <w:pPr>
              <w:pStyle w:val="TableParagraph"/>
              <w:ind w:left="58"/>
              <w:rPr>
                <w:b/>
                <w:sz w:val="24"/>
              </w:rPr>
            </w:pPr>
            <w:r>
              <w:rPr>
                <w:b/>
                <w:sz w:val="24"/>
              </w:rPr>
              <w:t>Поле</w:t>
            </w:r>
          </w:p>
        </w:tc>
        <w:tc>
          <w:tcPr>
            <w:tcW w:w="7336" w:type="dxa"/>
          </w:tcPr>
          <w:p w14:paraId="168AEDA7" w14:textId="77777777" w:rsidR="00930250" w:rsidRDefault="00930250" w:rsidP="002717F4">
            <w:pPr>
              <w:pStyle w:val="TableParagraph"/>
              <w:rPr>
                <w:b/>
                <w:sz w:val="24"/>
              </w:rPr>
            </w:pPr>
            <w:r>
              <w:rPr>
                <w:b/>
                <w:sz w:val="24"/>
              </w:rPr>
              <w:t>Назначение</w:t>
            </w:r>
          </w:p>
        </w:tc>
      </w:tr>
      <w:tr w:rsidR="00930250" w14:paraId="687F1DF1" w14:textId="77777777" w:rsidTr="002717F4">
        <w:trPr>
          <w:trHeight w:val="937"/>
        </w:trPr>
        <w:tc>
          <w:tcPr>
            <w:tcW w:w="1874" w:type="dxa"/>
          </w:tcPr>
          <w:p w14:paraId="2A448F09" w14:textId="77777777" w:rsidR="00930250" w:rsidRDefault="00930250" w:rsidP="002717F4">
            <w:pPr>
              <w:pStyle w:val="TableParagraph"/>
              <w:ind w:left="58" w:right="166"/>
              <w:rPr>
                <w:sz w:val="24"/>
              </w:rPr>
            </w:pPr>
            <w:r>
              <w:rPr>
                <w:sz w:val="24"/>
              </w:rPr>
              <w:t>При отсутствии подтверждения</w:t>
            </w:r>
          </w:p>
        </w:tc>
        <w:tc>
          <w:tcPr>
            <w:tcW w:w="7336" w:type="dxa"/>
          </w:tcPr>
          <w:p w14:paraId="2330122E" w14:textId="77777777" w:rsidR="00930250" w:rsidRPr="00930250" w:rsidRDefault="00930250" w:rsidP="002717F4">
            <w:pPr>
              <w:pStyle w:val="TableParagraph"/>
              <w:rPr>
                <w:sz w:val="24"/>
                <w:lang w:val="ru-RU"/>
              </w:rPr>
            </w:pPr>
            <w:r w:rsidRPr="00930250">
              <w:rPr>
                <w:sz w:val="24"/>
                <w:lang w:val="ru-RU"/>
              </w:rPr>
              <w:t>Действие системы при отсутствии подтверждения со стороны оператора. Выбор из списка: Запускать и Отменить запуск.</w:t>
            </w:r>
          </w:p>
          <w:p w14:paraId="06363440" w14:textId="77777777" w:rsidR="00930250" w:rsidRPr="00930250" w:rsidRDefault="00930250" w:rsidP="002717F4">
            <w:pPr>
              <w:pStyle w:val="TableParagraph"/>
              <w:spacing w:before="0"/>
              <w:rPr>
                <w:sz w:val="24"/>
                <w:lang w:val="ru-RU"/>
              </w:rPr>
            </w:pPr>
            <w:r w:rsidRPr="00930250">
              <w:rPr>
                <w:sz w:val="24"/>
                <w:lang w:val="ru-RU"/>
              </w:rPr>
              <w:t>Доступно только при выборе запуска с Подтверждением.</w:t>
            </w:r>
          </w:p>
        </w:tc>
      </w:tr>
      <w:tr w:rsidR="00930250" w14:paraId="15B247E4" w14:textId="77777777" w:rsidTr="002717F4">
        <w:trPr>
          <w:trHeight w:val="937"/>
        </w:trPr>
        <w:tc>
          <w:tcPr>
            <w:tcW w:w="1874" w:type="dxa"/>
          </w:tcPr>
          <w:p w14:paraId="6FAC8435" w14:textId="77777777" w:rsidR="00930250" w:rsidRDefault="00930250" w:rsidP="002717F4">
            <w:pPr>
              <w:pStyle w:val="TableParagraph"/>
              <w:ind w:left="58" w:right="741"/>
              <w:rPr>
                <w:sz w:val="24"/>
              </w:rPr>
            </w:pPr>
            <w:r>
              <w:rPr>
                <w:sz w:val="24"/>
              </w:rPr>
              <w:t>Способ остановки уровня #</w:t>
            </w:r>
          </w:p>
        </w:tc>
        <w:tc>
          <w:tcPr>
            <w:tcW w:w="7336" w:type="dxa"/>
          </w:tcPr>
          <w:p w14:paraId="4858E767" w14:textId="77777777" w:rsidR="00930250" w:rsidRPr="00930250" w:rsidRDefault="00930250" w:rsidP="002717F4">
            <w:pPr>
              <w:pStyle w:val="TableParagraph"/>
              <w:rPr>
                <w:sz w:val="24"/>
                <w:lang w:val="ru-RU"/>
              </w:rPr>
            </w:pPr>
            <w:r w:rsidRPr="00930250">
              <w:rPr>
                <w:sz w:val="24"/>
                <w:lang w:val="ru-RU"/>
              </w:rPr>
              <w:t>Аналогично способу запуска, но относится к остановке сценария.</w:t>
            </w:r>
          </w:p>
        </w:tc>
      </w:tr>
      <w:tr w:rsidR="00930250" w14:paraId="05FBE618" w14:textId="77777777" w:rsidTr="002717F4">
        <w:trPr>
          <w:trHeight w:val="662"/>
        </w:trPr>
        <w:tc>
          <w:tcPr>
            <w:tcW w:w="1874" w:type="dxa"/>
          </w:tcPr>
          <w:p w14:paraId="737CB7C3" w14:textId="77777777" w:rsidR="00930250" w:rsidRDefault="00930250" w:rsidP="002717F4">
            <w:pPr>
              <w:pStyle w:val="TableParagraph"/>
              <w:ind w:left="58"/>
              <w:rPr>
                <w:sz w:val="24"/>
              </w:rPr>
            </w:pPr>
            <w:r>
              <w:rPr>
                <w:sz w:val="24"/>
              </w:rPr>
              <w:t>Время ожидания подтверждения</w:t>
            </w:r>
          </w:p>
        </w:tc>
        <w:tc>
          <w:tcPr>
            <w:tcW w:w="7336" w:type="dxa"/>
          </w:tcPr>
          <w:p w14:paraId="12A2AE0D" w14:textId="77777777" w:rsidR="00930250" w:rsidRPr="00930250" w:rsidRDefault="00930250" w:rsidP="002717F4">
            <w:pPr>
              <w:pStyle w:val="TableParagraph"/>
              <w:rPr>
                <w:sz w:val="24"/>
                <w:lang w:val="ru-RU"/>
              </w:rPr>
            </w:pPr>
            <w:r w:rsidRPr="00930250">
              <w:rPr>
                <w:sz w:val="24"/>
                <w:lang w:val="ru-RU"/>
              </w:rPr>
              <w:t>Аналогично времени ожидания подтверждения при запуске.</w:t>
            </w:r>
          </w:p>
        </w:tc>
      </w:tr>
      <w:tr w:rsidR="00930250" w14:paraId="4D82BB5C" w14:textId="77777777" w:rsidTr="002717F4">
        <w:trPr>
          <w:trHeight w:val="662"/>
        </w:trPr>
        <w:tc>
          <w:tcPr>
            <w:tcW w:w="1874" w:type="dxa"/>
          </w:tcPr>
          <w:p w14:paraId="2BB6D121" w14:textId="77777777" w:rsidR="00930250" w:rsidRDefault="00930250" w:rsidP="002717F4">
            <w:pPr>
              <w:pStyle w:val="TableParagraph"/>
              <w:ind w:left="58" w:right="166"/>
              <w:rPr>
                <w:sz w:val="24"/>
              </w:rPr>
            </w:pPr>
            <w:r>
              <w:rPr>
                <w:sz w:val="24"/>
              </w:rPr>
              <w:t>При отсутствии подтверждения</w:t>
            </w:r>
          </w:p>
        </w:tc>
        <w:tc>
          <w:tcPr>
            <w:tcW w:w="7336" w:type="dxa"/>
          </w:tcPr>
          <w:p w14:paraId="1F81B17D" w14:textId="77777777" w:rsidR="00930250" w:rsidRPr="00930250" w:rsidRDefault="00930250" w:rsidP="002717F4">
            <w:pPr>
              <w:pStyle w:val="TableParagraph"/>
              <w:rPr>
                <w:sz w:val="24"/>
                <w:lang w:val="ru-RU"/>
              </w:rPr>
            </w:pPr>
            <w:r w:rsidRPr="00930250">
              <w:rPr>
                <w:sz w:val="24"/>
                <w:lang w:val="ru-RU"/>
              </w:rPr>
              <w:t>Аналогично при отсутствии подтверждения при запуске. Выбор из списка: Остановить и Продолжить.</w:t>
            </w:r>
          </w:p>
        </w:tc>
      </w:tr>
      <w:tr w:rsidR="00930250" w14:paraId="09222471" w14:textId="77777777" w:rsidTr="002717F4">
        <w:trPr>
          <w:trHeight w:val="1213"/>
        </w:trPr>
        <w:tc>
          <w:tcPr>
            <w:tcW w:w="1874" w:type="dxa"/>
          </w:tcPr>
          <w:p w14:paraId="2B5AA60B" w14:textId="77777777" w:rsidR="00930250" w:rsidRDefault="00930250" w:rsidP="002717F4">
            <w:pPr>
              <w:pStyle w:val="TableParagraph"/>
              <w:ind w:left="58"/>
              <w:rPr>
                <w:sz w:val="24"/>
              </w:rPr>
            </w:pPr>
            <w:r>
              <w:rPr>
                <w:sz w:val="24"/>
              </w:rPr>
              <w:t>Программа</w:t>
            </w:r>
          </w:p>
        </w:tc>
        <w:tc>
          <w:tcPr>
            <w:tcW w:w="7336" w:type="dxa"/>
          </w:tcPr>
          <w:p w14:paraId="4FA0C3DE" w14:textId="77777777" w:rsidR="00930250" w:rsidRPr="00930250" w:rsidRDefault="00930250" w:rsidP="002717F4">
            <w:pPr>
              <w:pStyle w:val="TableParagraph"/>
              <w:ind w:right="64"/>
              <w:jc w:val="both"/>
              <w:rPr>
                <w:sz w:val="24"/>
                <w:lang w:val="ru-RU"/>
              </w:rPr>
            </w:pPr>
            <w:r w:rsidRPr="00930250">
              <w:rPr>
                <w:sz w:val="24"/>
                <w:lang w:val="ru-RU"/>
              </w:rPr>
              <w:t>Правила запуска и остановки сценария выполнены в виде</w:t>
            </w:r>
            <w:r w:rsidRPr="00930250">
              <w:rPr>
                <w:spacing w:val="-27"/>
                <w:sz w:val="24"/>
                <w:lang w:val="ru-RU"/>
              </w:rPr>
              <w:t xml:space="preserve"> </w:t>
            </w:r>
            <w:r w:rsidRPr="00930250">
              <w:rPr>
                <w:sz w:val="24"/>
                <w:lang w:val="ru-RU"/>
              </w:rPr>
              <w:t>программы. При установке флажка в это поле появляется дополнительная вкладка Программа.</w:t>
            </w:r>
          </w:p>
          <w:p w14:paraId="65870D9D" w14:textId="77777777" w:rsidR="00930250" w:rsidRPr="00930250" w:rsidRDefault="00930250" w:rsidP="002717F4">
            <w:pPr>
              <w:pStyle w:val="TableParagraph"/>
              <w:spacing w:before="0"/>
              <w:jc w:val="both"/>
              <w:rPr>
                <w:sz w:val="24"/>
                <w:lang w:val="ru-RU"/>
              </w:rPr>
            </w:pPr>
            <w:r w:rsidRPr="00930250">
              <w:rPr>
                <w:sz w:val="24"/>
                <w:lang w:val="ru-RU"/>
              </w:rPr>
              <w:t>Общие правила разработки программы приведены ниже.</w:t>
            </w:r>
          </w:p>
        </w:tc>
      </w:tr>
      <w:tr w:rsidR="00930250" w14:paraId="4CB6E9B7" w14:textId="77777777" w:rsidTr="002717F4">
        <w:trPr>
          <w:trHeight w:val="662"/>
        </w:trPr>
        <w:tc>
          <w:tcPr>
            <w:tcW w:w="1874" w:type="dxa"/>
          </w:tcPr>
          <w:p w14:paraId="7DDCC5CF" w14:textId="77777777" w:rsidR="00930250" w:rsidRDefault="00930250" w:rsidP="002717F4">
            <w:pPr>
              <w:pStyle w:val="TableParagraph"/>
              <w:ind w:left="58"/>
              <w:rPr>
                <w:sz w:val="24"/>
              </w:rPr>
            </w:pPr>
            <w:r>
              <w:rPr>
                <w:sz w:val="24"/>
              </w:rPr>
              <w:t>Список опор</w:t>
            </w:r>
          </w:p>
        </w:tc>
        <w:tc>
          <w:tcPr>
            <w:tcW w:w="7336" w:type="dxa"/>
          </w:tcPr>
          <w:p w14:paraId="199D9056" w14:textId="77777777" w:rsidR="00930250" w:rsidRPr="00930250" w:rsidRDefault="00930250" w:rsidP="002717F4">
            <w:pPr>
              <w:pStyle w:val="TableParagraph"/>
              <w:ind w:right="312"/>
              <w:rPr>
                <w:sz w:val="24"/>
                <w:lang w:val="ru-RU"/>
              </w:rPr>
            </w:pPr>
            <w:r w:rsidRPr="00930250">
              <w:rPr>
                <w:sz w:val="24"/>
                <w:lang w:val="ru-RU"/>
              </w:rPr>
              <w:t>Правила обработки сценария выполнены в виде списка опор. Общие правила составления списка приведены ниже.</w:t>
            </w:r>
          </w:p>
        </w:tc>
      </w:tr>
    </w:tbl>
    <w:p w14:paraId="100E16F9" w14:textId="07241C98" w:rsidR="00930250" w:rsidRDefault="00930250" w:rsidP="00930250">
      <w:pPr>
        <w:pStyle w:val="a3"/>
        <w:spacing w:before="228" w:line="276" w:lineRule="auto"/>
        <w:ind w:left="184" w:right="194" w:firstLine="566"/>
        <w:jc w:val="both"/>
      </w:pPr>
      <w:r>
        <w:t>В случае</w:t>
      </w:r>
      <w:r w:rsidR="002767F3">
        <w:t>,</w:t>
      </w:r>
      <w:r>
        <w:t xml:space="preserve"> если не добавлена обработка сценария в виде Программы или Списка опор, то сценарий </w:t>
      </w:r>
      <w:r>
        <w:rPr>
          <w:spacing w:val="-6"/>
        </w:rPr>
        <w:t xml:space="preserve">будет </w:t>
      </w:r>
      <w:r>
        <w:t xml:space="preserve">запущен, но не </w:t>
      </w:r>
      <w:r>
        <w:rPr>
          <w:spacing w:val="-6"/>
        </w:rPr>
        <w:t xml:space="preserve">будут </w:t>
      </w:r>
      <w:r>
        <w:t xml:space="preserve">отправлены </w:t>
      </w:r>
      <w:r>
        <w:rPr>
          <w:spacing w:val="-4"/>
        </w:rPr>
        <w:t xml:space="preserve">команды </w:t>
      </w:r>
      <w:r>
        <w:t xml:space="preserve">на изменение вывода на опоры или состояния </w:t>
      </w:r>
      <w:r>
        <w:rPr>
          <w:spacing w:val="-3"/>
        </w:rPr>
        <w:t>другого оборудования.</w:t>
      </w:r>
    </w:p>
    <w:p w14:paraId="0794054F" w14:textId="77777777" w:rsidR="00930250" w:rsidRDefault="00930250" w:rsidP="00930250">
      <w:pPr>
        <w:pStyle w:val="a3"/>
        <w:spacing w:before="138" w:line="276" w:lineRule="auto"/>
        <w:ind w:left="184" w:right="199" w:firstLine="566"/>
        <w:jc w:val="both"/>
      </w:pPr>
      <w:r>
        <w:t>Одновременное использование обработки в виде Программы и Списка опор допустимо. В этом случае сначала выполняется обработка Программы, а потом Списка опор.</w:t>
      </w:r>
    </w:p>
    <w:p w14:paraId="549C59AD" w14:textId="77777777" w:rsidR="00930250" w:rsidRDefault="00930250" w:rsidP="00930250">
      <w:pPr>
        <w:pStyle w:val="a3"/>
        <w:spacing w:before="139" w:line="276" w:lineRule="auto"/>
        <w:ind w:left="184" w:right="203" w:firstLine="566"/>
        <w:jc w:val="both"/>
      </w:pPr>
      <w:r>
        <w:t>Команды по выводу информации на опоры отправляются на объект контроллера Модуля подготовки данных для вывода.</w:t>
      </w:r>
    </w:p>
    <w:p w14:paraId="7DFB1664" w14:textId="0F699CCF" w:rsidR="00930250" w:rsidRPr="00BC21FC" w:rsidRDefault="00930250" w:rsidP="00BC21FC">
      <w:pPr>
        <w:pStyle w:val="a3"/>
        <w:spacing w:before="140" w:line="276" w:lineRule="auto"/>
        <w:ind w:left="184" w:right="200" w:firstLine="566"/>
        <w:jc w:val="both"/>
      </w:pPr>
      <w:r>
        <w:t>В сценарии используется приоритет команд вывода. В случае одновременного наличия команд для одного объекта, выбирается команда с наибольшим приоритетом. Если есть несколько команд с одинаковым приоритетом, то будет выбрана ранее отправленная команда (с меньшим номером сценария).</w:t>
      </w:r>
    </w:p>
    <w:p w14:paraId="2496E76D" w14:textId="77777777" w:rsidR="00930250" w:rsidRDefault="00930250" w:rsidP="00930250">
      <w:pPr>
        <w:pStyle w:val="a3"/>
        <w:spacing w:before="11"/>
        <w:rPr>
          <w:sz w:val="23"/>
        </w:rPr>
      </w:pPr>
    </w:p>
    <w:p w14:paraId="4C39060E" w14:textId="77777777" w:rsidR="00930250" w:rsidRPr="002767F3" w:rsidRDefault="00930250" w:rsidP="00930250">
      <w:pPr>
        <w:pStyle w:val="5"/>
        <w:spacing w:before="0"/>
        <w:rPr>
          <w:sz w:val="28"/>
          <w:szCs w:val="28"/>
        </w:rPr>
      </w:pPr>
      <w:r w:rsidRPr="002767F3">
        <w:rPr>
          <w:sz w:val="28"/>
          <w:szCs w:val="28"/>
        </w:rPr>
        <w:t>Программа</w:t>
      </w:r>
    </w:p>
    <w:p w14:paraId="42AA2F89" w14:textId="77777777" w:rsidR="00930250" w:rsidRDefault="00930250" w:rsidP="00930250">
      <w:pPr>
        <w:pStyle w:val="a3"/>
        <w:spacing w:before="120" w:line="276" w:lineRule="auto"/>
        <w:ind w:left="184" w:right="196" w:firstLine="566"/>
        <w:jc w:val="both"/>
      </w:pPr>
      <w:r>
        <w:t>Программа разрабатывается на встроенном в OpenSCADA языке программирования JavaLikeCalc. В программе может быть использован весь доступный в языке программирования функционал.</w:t>
      </w:r>
    </w:p>
    <w:p w14:paraId="15EE7C8E" w14:textId="77777777" w:rsidR="00930250" w:rsidRDefault="00930250" w:rsidP="00930250">
      <w:pPr>
        <w:pStyle w:val="a3"/>
        <w:spacing w:before="140"/>
        <w:ind w:left="750"/>
        <w:jc w:val="both"/>
      </w:pPr>
      <w:r>
        <w:t>В программу передаются следующие переменные:</w:t>
      </w:r>
    </w:p>
    <w:p w14:paraId="792D08A2" w14:textId="77777777" w:rsidR="00930250" w:rsidRPr="002767F3" w:rsidRDefault="00930250" w:rsidP="005270BB">
      <w:pPr>
        <w:pStyle w:val="a7"/>
        <w:numPr>
          <w:ilvl w:val="0"/>
          <w:numId w:val="22"/>
        </w:numPr>
        <w:tabs>
          <w:tab w:val="left" w:pos="1318"/>
        </w:tabs>
        <w:spacing w:before="179"/>
        <w:rPr>
          <w:sz w:val="24"/>
        </w:rPr>
      </w:pPr>
      <w:r w:rsidRPr="002767F3">
        <w:rPr>
          <w:sz w:val="24"/>
        </w:rPr>
        <w:t>id – Id сценария;</w:t>
      </w:r>
    </w:p>
    <w:p w14:paraId="4FB11FC5" w14:textId="77777777" w:rsidR="00930250" w:rsidRPr="002767F3" w:rsidRDefault="00930250" w:rsidP="005270BB">
      <w:pPr>
        <w:pStyle w:val="a7"/>
        <w:numPr>
          <w:ilvl w:val="0"/>
          <w:numId w:val="22"/>
        </w:numPr>
        <w:tabs>
          <w:tab w:val="left" w:pos="1318"/>
        </w:tabs>
        <w:spacing w:before="139"/>
        <w:rPr>
          <w:sz w:val="24"/>
        </w:rPr>
      </w:pPr>
      <w:r w:rsidRPr="002767F3">
        <w:rPr>
          <w:sz w:val="24"/>
        </w:rPr>
        <w:t xml:space="preserve">obj – </w:t>
      </w:r>
      <w:r w:rsidRPr="002767F3">
        <w:rPr>
          <w:spacing w:val="-5"/>
          <w:sz w:val="24"/>
        </w:rPr>
        <w:t xml:space="preserve">Объект, </w:t>
      </w:r>
      <w:r w:rsidRPr="002767F3">
        <w:rPr>
          <w:spacing w:val="-3"/>
          <w:sz w:val="24"/>
        </w:rPr>
        <w:t xml:space="preserve">от </w:t>
      </w:r>
      <w:r w:rsidRPr="002767F3">
        <w:rPr>
          <w:sz w:val="24"/>
        </w:rPr>
        <w:t xml:space="preserve">имени </w:t>
      </w:r>
      <w:r w:rsidRPr="002767F3">
        <w:rPr>
          <w:spacing w:val="-4"/>
          <w:sz w:val="24"/>
        </w:rPr>
        <w:t xml:space="preserve">которого </w:t>
      </w:r>
      <w:r w:rsidRPr="002767F3">
        <w:rPr>
          <w:sz w:val="24"/>
        </w:rPr>
        <w:t>выполнен запуск</w:t>
      </w:r>
      <w:r w:rsidRPr="002767F3">
        <w:rPr>
          <w:spacing w:val="13"/>
          <w:sz w:val="24"/>
        </w:rPr>
        <w:t xml:space="preserve"> </w:t>
      </w:r>
      <w:r w:rsidRPr="002767F3">
        <w:rPr>
          <w:sz w:val="24"/>
        </w:rPr>
        <w:t>сценария;</w:t>
      </w:r>
    </w:p>
    <w:p w14:paraId="0F669767" w14:textId="2C13061F" w:rsidR="00930250" w:rsidRPr="002767F3" w:rsidRDefault="00930250" w:rsidP="005270BB">
      <w:pPr>
        <w:pStyle w:val="a7"/>
        <w:numPr>
          <w:ilvl w:val="0"/>
          <w:numId w:val="22"/>
        </w:numPr>
        <w:tabs>
          <w:tab w:val="left" w:pos="1318"/>
        </w:tabs>
        <w:spacing w:before="139"/>
        <w:rPr>
          <w:sz w:val="24"/>
        </w:rPr>
      </w:pPr>
      <w:r w:rsidRPr="002767F3">
        <w:rPr>
          <w:sz w:val="24"/>
        </w:rPr>
        <w:t xml:space="preserve">lvl – </w:t>
      </w:r>
      <w:r w:rsidRPr="002767F3">
        <w:rPr>
          <w:spacing w:val="-4"/>
          <w:sz w:val="24"/>
        </w:rPr>
        <w:t>Уровень</w:t>
      </w:r>
      <w:r w:rsidRPr="002767F3">
        <w:rPr>
          <w:spacing w:val="3"/>
          <w:sz w:val="24"/>
        </w:rPr>
        <w:t xml:space="preserve"> </w:t>
      </w:r>
      <w:r w:rsidRPr="002767F3">
        <w:rPr>
          <w:sz w:val="24"/>
        </w:rPr>
        <w:t>опасности</w:t>
      </w:r>
    </w:p>
    <w:p w14:paraId="6DCB0C0D" w14:textId="77777777" w:rsidR="00930250" w:rsidRPr="002767F3" w:rsidRDefault="00930250" w:rsidP="005270BB">
      <w:pPr>
        <w:pStyle w:val="a7"/>
        <w:numPr>
          <w:ilvl w:val="0"/>
          <w:numId w:val="22"/>
        </w:numPr>
        <w:tabs>
          <w:tab w:val="left" w:pos="1318"/>
        </w:tabs>
        <w:spacing w:before="89"/>
        <w:rPr>
          <w:sz w:val="24"/>
        </w:rPr>
      </w:pPr>
      <w:r w:rsidRPr="002767F3">
        <w:rPr>
          <w:sz w:val="24"/>
        </w:rPr>
        <w:t>mode – Режим исполнения (0 — запуск сценария, 1 — остановка</w:t>
      </w:r>
      <w:r w:rsidRPr="002767F3">
        <w:rPr>
          <w:spacing w:val="-18"/>
          <w:sz w:val="24"/>
        </w:rPr>
        <w:t xml:space="preserve"> </w:t>
      </w:r>
      <w:r w:rsidRPr="002767F3">
        <w:rPr>
          <w:sz w:val="24"/>
        </w:rPr>
        <w:t>сценария);</w:t>
      </w:r>
    </w:p>
    <w:p w14:paraId="219A536C" w14:textId="77777777" w:rsidR="00930250" w:rsidRPr="002767F3" w:rsidRDefault="00930250" w:rsidP="005270BB">
      <w:pPr>
        <w:pStyle w:val="a7"/>
        <w:numPr>
          <w:ilvl w:val="0"/>
          <w:numId w:val="22"/>
        </w:numPr>
        <w:tabs>
          <w:tab w:val="left" w:pos="1318"/>
        </w:tabs>
        <w:spacing w:before="139"/>
        <w:rPr>
          <w:sz w:val="24"/>
        </w:rPr>
      </w:pPr>
      <w:r w:rsidRPr="002767F3">
        <w:rPr>
          <w:sz w:val="24"/>
        </w:rPr>
        <w:t>list – Список опор, если</w:t>
      </w:r>
      <w:r w:rsidRPr="002767F3">
        <w:rPr>
          <w:spacing w:val="-1"/>
          <w:sz w:val="24"/>
        </w:rPr>
        <w:t xml:space="preserve"> </w:t>
      </w:r>
      <w:r w:rsidRPr="002767F3">
        <w:rPr>
          <w:sz w:val="24"/>
        </w:rPr>
        <w:t>используется.</w:t>
      </w:r>
    </w:p>
    <w:p w14:paraId="387F2416" w14:textId="77777777" w:rsidR="00930250" w:rsidRDefault="00930250" w:rsidP="00930250">
      <w:pPr>
        <w:pStyle w:val="a3"/>
        <w:spacing w:before="182" w:line="276" w:lineRule="auto"/>
        <w:ind w:left="184" w:right="198" w:firstLine="566"/>
        <w:jc w:val="both"/>
      </w:pPr>
      <w:r>
        <w:t xml:space="preserve">Команда на объект контроллера Модуля подготовки данных для вывода содержит </w:t>
      </w:r>
      <w:r>
        <w:lastRenderedPageBreak/>
        <w:t>номер сценария и массив команд вывода.</w:t>
      </w:r>
    </w:p>
    <w:p w14:paraId="00982F45" w14:textId="77777777" w:rsidR="00930250" w:rsidRDefault="00930250" w:rsidP="00930250">
      <w:pPr>
        <w:pStyle w:val="a3"/>
        <w:spacing w:before="139" w:line="276" w:lineRule="auto"/>
        <w:ind w:left="184" w:right="197" w:firstLine="566"/>
        <w:jc w:val="both"/>
      </w:pPr>
      <w:r>
        <w:t xml:space="preserve">Пример </w:t>
      </w:r>
      <w:r>
        <w:rPr>
          <w:spacing w:val="-5"/>
        </w:rPr>
        <w:t xml:space="preserve">кода </w:t>
      </w:r>
      <w:r>
        <w:t xml:space="preserve">для отправки </w:t>
      </w:r>
      <w:r>
        <w:rPr>
          <w:spacing w:val="-4"/>
        </w:rPr>
        <w:t xml:space="preserve">команды </w:t>
      </w:r>
      <w:r>
        <w:t xml:space="preserve">на вывод на опору с Id testE_1 с номером сценария в переменной id, </w:t>
      </w:r>
      <w:r>
        <w:rPr>
          <w:spacing w:val="-5"/>
        </w:rPr>
        <w:t xml:space="preserve">где </w:t>
      </w:r>
      <w:r>
        <w:t xml:space="preserve">на правый знак (sign_1) с приоритетом 50 выводится знак с </w:t>
      </w:r>
      <w:r>
        <w:rPr>
          <w:spacing w:val="-6"/>
        </w:rPr>
        <w:t xml:space="preserve">кодом </w:t>
      </w:r>
      <w:r>
        <w:t xml:space="preserve">1.15 </w:t>
      </w:r>
      <w:r>
        <w:rPr>
          <w:spacing w:val="-3"/>
        </w:rPr>
        <w:t xml:space="preserve">(Скользкая </w:t>
      </w:r>
      <w:r>
        <w:t xml:space="preserve">дорога), на левый знак (sign_2) с приоритетом 50 выводится знак с </w:t>
      </w:r>
      <w:r>
        <w:rPr>
          <w:spacing w:val="-6"/>
        </w:rPr>
        <w:t xml:space="preserve">кодом </w:t>
      </w:r>
      <w:r>
        <w:t xml:space="preserve">6.2_60 </w:t>
      </w:r>
      <w:r>
        <w:rPr>
          <w:spacing w:val="-3"/>
        </w:rPr>
        <w:t xml:space="preserve">(Рекомендуемая </w:t>
      </w:r>
      <w:r>
        <w:t xml:space="preserve">скорость со значением 60), в текстовое поле (text) с приоритетом 10 выводится текст "ВНИМАНИЕ! </w:t>
      </w:r>
      <w:r>
        <w:rPr>
          <w:spacing w:val="-4"/>
        </w:rPr>
        <w:t xml:space="preserve">СКОЛЬЗКАЯ ДОРОГА!" </w:t>
      </w:r>
      <w:r>
        <w:t xml:space="preserve">Символы "\n" являются </w:t>
      </w:r>
      <w:r>
        <w:rPr>
          <w:spacing w:val="-4"/>
        </w:rPr>
        <w:t xml:space="preserve">переходом </w:t>
      </w:r>
      <w:r>
        <w:t>на следующую строку:</w:t>
      </w:r>
    </w:p>
    <w:p w14:paraId="695A2449" w14:textId="77777777" w:rsidR="00930250" w:rsidRDefault="00930250" w:rsidP="00930250">
      <w:pPr>
        <w:pStyle w:val="a3"/>
        <w:spacing w:before="138"/>
        <w:ind w:left="891" w:right="811"/>
        <w:jc w:val="both"/>
      </w:pPr>
      <w:r>
        <w:t>SYS.DAQ.Rigel.testE_1.add(id,new</w:t>
      </w:r>
      <w:r>
        <w:rPr>
          <w:spacing w:val="-24"/>
        </w:rPr>
        <w:t xml:space="preserve"> </w:t>
      </w:r>
      <w:r>
        <w:t>Array("sign_1|50|1.15","sign_2|50|6.2_40", "text|10|ВНИМАНИЕ!\nСКОЛЬЗКАЯ\nДОРОГА!"));</w:t>
      </w:r>
    </w:p>
    <w:p w14:paraId="422EE388" w14:textId="77777777" w:rsidR="00930250" w:rsidRDefault="00930250" w:rsidP="00930250">
      <w:pPr>
        <w:pStyle w:val="a3"/>
        <w:spacing w:before="6"/>
      </w:pPr>
    </w:p>
    <w:p w14:paraId="1BDBA3A3" w14:textId="77777777" w:rsidR="00930250" w:rsidRDefault="00930250" w:rsidP="00930250">
      <w:pPr>
        <w:pStyle w:val="a3"/>
        <w:spacing w:line="276" w:lineRule="auto"/>
        <w:ind w:left="184" w:firstLine="566"/>
      </w:pPr>
      <w:r>
        <w:t>Команда на объект контроллера Модуля подготовки данных для отмены вывода содержит номер сценария.</w:t>
      </w:r>
    </w:p>
    <w:p w14:paraId="542165C7" w14:textId="77777777" w:rsidR="00930250" w:rsidRDefault="00930250" w:rsidP="00930250">
      <w:pPr>
        <w:pStyle w:val="a3"/>
        <w:spacing w:before="139" w:line="276" w:lineRule="auto"/>
        <w:ind w:left="184" w:firstLine="566"/>
      </w:pPr>
      <w:r>
        <w:t>Пример кода для отправки команды для отмены вывода на опору с Id testE_1 с номером сценария в переменной id:</w:t>
      </w:r>
    </w:p>
    <w:p w14:paraId="204A5AA9" w14:textId="77777777" w:rsidR="00930250" w:rsidRPr="00053312" w:rsidRDefault="00930250" w:rsidP="00930250">
      <w:pPr>
        <w:pStyle w:val="a3"/>
        <w:spacing w:before="140"/>
        <w:ind w:left="891"/>
        <w:rPr>
          <w:lang w:val="en-US"/>
        </w:rPr>
      </w:pPr>
      <w:r w:rsidRPr="00053312">
        <w:rPr>
          <w:lang w:val="en-US"/>
        </w:rPr>
        <w:t>SYS.DAQ.Rigel.testE_1.delId(id);</w:t>
      </w:r>
    </w:p>
    <w:p w14:paraId="5F84D74A" w14:textId="77777777" w:rsidR="00930250" w:rsidRPr="00053312" w:rsidRDefault="00930250" w:rsidP="00930250">
      <w:pPr>
        <w:pStyle w:val="a3"/>
        <w:spacing w:before="8"/>
        <w:rPr>
          <w:lang w:val="en-US"/>
        </w:rPr>
      </w:pPr>
    </w:p>
    <w:p w14:paraId="0644202E" w14:textId="77777777" w:rsidR="00930250" w:rsidRDefault="00930250" w:rsidP="00930250">
      <w:pPr>
        <w:pStyle w:val="a3"/>
        <w:spacing w:line="276" w:lineRule="auto"/>
        <w:ind w:left="184" w:right="201" w:firstLine="566"/>
        <w:jc w:val="both"/>
      </w:pPr>
      <w:r>
        <w:rPr>
          <w:spacing w:val="-4"/>
        </w:rPr>
        <w:t>Команды</w:t>
      </w:r>
      <w:r>
        <w:rPr>
          <w:spacing w:val="52"/>
        </w:rPr>
        <w:t xml:space="preserve"> </w:t>
      </w:r>
      <w:r>
        <w:t xml:space="preserve">на реверсивные светофоры и </w:t>
      </w:r>
      <w:r>
        <w:rPr>
          <w:spacing w:val="-3"/>
        </w:rPr>
        <w:t xml:space="preserve">шлагбаум </w:t>
      </w:r>
      <w:r>
        <w:t xml:space="preserve">отправляются на объект контроллера </w:t>
      </w:r>
      <w:r>
        <w:rPr>
          <w:spacing w:val="-5"/>
        </w:rPr>
        <w:t xml:space="preserve">Модуля </w:t>
      </w:r>
      <w:r>
        <w:t xml:space="preserve">JavaLikeCalc посредством записи </w:t>
      </w:r>
      <w:r>
        <w:rPr>
          <w:spacing w:val="-4"/>
        </w:rPr>
        <w:t>команды</w:t>
      </w:r>
      <w:r>
        <w:rPr>
          <w:spacing w:val="52"/>
        </w:rPr>
        <w:t xml:space="preserve"> </w:t>
      </w:r>
      <w:r>
        <w:t xml:space="preserve">в </w:t>
      </w:r>
      <w:r>
        <w:rPr>
          <w:spacing w:val="-3"/>
        </w:rPr>
        <w:t xml:space="preserve">атрибут </w:t>
      </w:r>
      <w:r>
        <w:t>"comm" строки в следующем формате:</w:t>
      </w:r>
    </w:p>
    <w:p w14:paraId="7E934692" w14:textId="77777777" w:rsidR="00930250" w:rsidRPr="002767F3" w:rsidRDefault="00930250" w:rsidP="005270BB">
      <w:pPr>
        <w:pStyle w:val="a7"/>
        <w:numPr>
          <w:ilvl w:val="0"/>
          <w:numId w:val="23"/>
        </w:numPr>
        <w:tabs>
          <w:tab w:val="left" w:pos="904"/>
        </w:tabs>
        <w:spacing w:before="137" w:line="276" w:lineRule="auto"/>
        <w:ind w:right="200"/>
        <w:jc w:val="both"/>
        <w:rPr>
          <w:sz w:val="24"/>
        </w:rPr>
      </w:pPr>
      <w:r w:rsidRPr="002767F3">
        <w:rPr>
          <w:sz w:val="24"/>
        </w:rPr>
        <w:t xml:space="preserve">для реверсивных светофоров: Id сценария:команда:правый сигнал:левый </w:t>
      </w:r>
      <w:r w:rsidRPr="002767F3">
        <w:rPr>
          <w:spacing w:val="-5"/>
          <w:sz w:val="24"/>
        </w:rPr>
        <w:t>сигнал, где</w:t>
      </w:r>
    </w:p>
    <w:p w14:paraId="73074247" w14:textId="77777777" w:rsidR="00930250" w:rsidRDefault="00930250" w:rsidP="005270BB">
      <w:pPr>
        <w:pStyle w:val="a7"/>
        <w:numPr>
          <w:ilvl w:val="1"/>
          <w:numId w:val="38"/>
        </w:numPr>
        <w:tabs>
          <w:tab w:val="left" w:pos="1264"/>
        </w:tabs>
        <w:spacing w:before="138"/>
        <w:contextualSpacing w:val="0"/>
        <w:jc w:val="both"/>
        <w:rPr>
          <w:sz w:val="24"/>
        </w:rPr>
      </w:pPr>
      <w:r>
        <w:rPr>
          <w:sz w:val="24"/>
        </w:rPr>
        <w:t>Id сценария – id переданное в</w:t>
      </w:r>
      <w:r>
        <w:rPr>
          <w:spacing w:val="-2"/>
          <w:sz w:val="24"/>
        </w:rPr>
        <w:t xml:space="preserve"> </w:t>
      </w:r>
      <w:r>
        <w:rPr>
          <w:sz w:val="24"/>
        </w:rPr>
        <w:t>программу;</w:t>
      </w:r>
    </w:p>
    <w:p w14:paraId="788685B7" w14:textId="77777777" w:rsidR="00930250" w:rsidRDefault="00930250" w:rsidP="005270BB">
      <w:pPr>
        <w:pStyle w:val="a7"/>
        <w:numPr>
          <w:ilvl w:val="1"/>
          <w:numId w:val="38"/>
        </w:numPr>
        <w:tabs>
          <w:tab w:val="left" w:pos="1264"/>
        </w:tabs>
        <w:spacing w:before="181"/>
        <w:contextualSpacing w:val="0"/>
        <w:jc w:val="both"/>
        <w:rPr>
          <w:sz w:val="24"/>
        </w:rPr>
      </w:pPr>
      <w:r>
        <w:rPr>
          <w:spacing w:val="-3"/>
          <w:sz w:val="24"/>
        </w:rPr>
        <w:t xml:space="preserve">команда </w:t>
      </w:r>
      <w:r>
        <w:rPr>
          <w:sz w:val="24"/>
        </w:rPr>
        <w:t xml:space="preserve">– run для выполнения </w:t>
      </w:r>
      <w:r>
        <w:rPr>
          <w:spacing w:val="-4"/>
          <w:sz w:val="24"/>
        </w:rPr>
        <w:t xml:space="preserve">команды </w:t>
      </w:r>
      <w:r>
        <w:rPr>
          <w:sz w:val="24"/>
        </w:rPr>
        <w:t>сценария и stop для</w:t>
      </w:r>
      <w:r>
        <w:rPr>
          <w:spacing w:val="3"/>
          <w:sz w:val="24"/>
        </w:rPr>
        <w:t xml:space="preserve"> </w:t>
      </w:r>
      <w:r>
        <w:rPr>
          <w:spacing w:val="-3"/>
          <w:sz w:val="24"/>
        </w:rPr>
        <w:t>удаления;</w:t>
      </w:r>
    </w:p>
    <w:p w14:paraId="5BC4BB49" w14:textId="77777777" w:rsidR="00930250" w:rsidRDefault="00930250" w:rsidP="005270BB">
      <w:pPr>
        <w:pStyle w:val="a7"/>
        <w:numPr>
          <w:ilvl w:val="1"/>
          <w:numId w:val="38"/>
        </w:numPr>
        <w:tabs>
          <w:tab w:val="left" w:pos="1264"/>
        </w:tabs>
        <w:spacing w:before="179" w:line="276" w:lineRule="auto"/>
        <w:ind w:right="205"/>
        <w:contextualSpacing w:val="0"/>
        <w:rPr>
          <w:sz w:val="24"/>
        </w:rPr>
      </w:pPr>
      <w:r>
        <w:rPr>
          <w:sz w:val="24"/>
        </w:rPr>
        <w:t xml:space="preserve">правый и левый сигналы – 1 красный </w:t>
      </w:r>
      <w:r>
        <w:rPr>
          <w:spacing w:val="-3"/>
          <w:sz w:val="24"/>
        </w:rPr>
        <w:t xml:space="preserve">крест, </w:t>
      </w:r>
      <w:r>
        <w:rPr>
          <w:sz w:val="24"/>
        </w:rPr>
        <w:t xml:space="preserve">0 зелёная стрелка (для </w:t>
      </w:r>
      <w:r>
        <w:rPr>
          <w:spacing w:val="-4"/>
          <w:sz w:val="24"/>
        </w:rPr>
        <w:t xml:space="preserve">команды </w:t>
      </w:r>
      <w:r>
        <w:rPr>
          <w:sz w:val="24"/>
        </w:rPr>
        <w:t>stop сигналы</w:t>
      </w:r>
      <w:r>
        <w:rPr>
          <w:spacing w:val="-1"/>
          <w:sz w:val="24"/>
        </w:rPr>
        <w:t xml:space="preserve"> </w:t>
      </w:r>
      <w:r>
        <w:rPr>
          <w:sz w:val="24"/>
        </w:rPr>
        <w:t>игнорируются)</w:t>
      </w:r>
    </w:p>
    <w:p w14:paraId="2551B876" w14:textId="77777777" w:rsidR="00930250" w:rsidRPr="002767F3" w:rsidRDefault="00930250" w:rsidP="005270BB">
      <w:pPr>
        <w:pStyle w:val="a7"/>
        <w:numPr>
          <w:ilvl w:val="0"/>
          <w:numId w:val="24"/>
        </w:numPr>
        <w:tabs>
          <w:tab w:val="left" w:pos="903"/>
          <w:tab w:val="left" w:pos="904"/>
        </w:tabs>
        <w:spacing w:before="138"/>
        <w:rPr>
          <w:sz w:val="24"/>
        </w:rPr>
      </w:pPr>
      <w:r w:rsidRPr="002767F3">
        <w:rPr>
          <w:sz w:val="24"/>
        </w:rPr>
        <w:t xml:space="preserve">для </w:t>
      </w:r>
      <w:r w:rsidRPr="002767F3">
        <w:rPr>
          <w:spacing w:val="-3"/>
          <w:sz w:val="24"/>
        </w:rPr>
        <w:t xml:space="preserve">шлагбаума: </w:t>
      </w:r>
      <w:r w:rsidRPr="002767F3">
        <w:rPr>
          <w:sz w:val="24"/>
        </w:rPr>
        <w:t xml:space="preserve">Id сценария:команда:сигнал, </w:t>
      </w:r>
      <w:r w:rsidRPr="002767F3">
        <w:rPr>
          <w:spacing w:val="-5"/>
          <w:sz w:val="24"/>
        </w:rPr>
        <w:t>где</w:t>
      </w:r>
    </w:p>
    <w:p w14:paraId="4B1E51A5" w14:textId="77777777" w:rsidR="00930250" w:rsidRDefault="00930250" w:rsidP="005270BB">
      <w:pPr>
        <w:pStyle w:val="a7"/>
        <w:numPr>
          <w:ilvl w:val="1"/>
          <w:numId w:val="39"/>
        </w:numPr>
        <w:tabs>
          <w:tab w:val="left" w:pos="1264"/>
        </w:tabs>
        <w:spacing w:before="181"/>
        <w:contextualSpacing w:val="0"/>
        <w:jc w:val="both"/>
        <w:rPr>
          <w:sz w:val="24"/>
        </w:rPr>
      </w:pPr>
      <w:r>
        <w:rPr>
          <w:sz w:val="24"/>
        </w:rPr>
        <w:t>Id сценария – id переданное в</w:t>
      </w:r>
      <w:r>
        <w:rPr>
          <w:spacing w:val="-2"/>
          <w:sz w:val="24"/>
        </w:rPr>
        <w:t xml:space="preserve"> </w:t>
      </w:r>
      <w:r>
        <w:rPr>
          <w:sz w:val="24"/>
        </w:rPr>
        <w:t>программу;</w:t>
      </w:r>
    </w:p>
    <w:p w14:paraId="652F0B6B" w14:textId="77777777" w:rsidR="00930250" w:rsidRDefault="00930250" w:rsidP="005270BB">
      <w:pPr>
        <w:pStyle w:val="a7"/>
        <w:numPr>
          <w:ilvl w:val="1"/>
          <w:numId w:val="39"/>
        </w:numPr>
        <w:tabs>
          <w:tab w:val="left" w:pos="1264"/>
        </w:tabs>
        <w:spacing w:before="179"/>
        <w:contextualSpacing w:val="0"/>
        <w:jc w:val="both"/>
        <w:rPr>
          <w:sz w:val="24"/>
        </w:rPr>
      </w:pPr>
      <w:r>
        <w:rPr>
          <w:spacing w:val="-3"/>
          <w:sz w:val="24"/>
        </w:rPr>
        <w:t xml:space="preserve">команда </w:t>
      </w:r>
      <w:r>
        <w:rPr>
          <w:sz w:val="24"/>
        </w:rPr>
        <w:t xml:space="preserve">– run для выполнения </w:t>
      </w:r>
      <w:r>
        <w:rPr>
          <w:spacing w:val="-4"/>
          <w:sz w:val="24"/>
        </w:rPr>
        <w:t xml:space="preserve">команды </w:t>
      </w:r>
      <w:r>
        <w:rPr>
          <w:sz w:val="24"/>
        </w:rPr>
        <w:t>сценария и stop для</w:t>
      </w:r>
      <w:r>
        <w:rPr>
          <w:spacing w:val="3"/>
          <w:sz w:val="24"/>
        </w:rPr>
        <w:t xml:space="preserve"> </w:t>
      </w:r>
      <w:r>
        <w:rPr>
          <w:spacing w:val="-3"/>
          <w:sz w:val="24"/>
        </w:rPr>
        <w:t>удаления;</w:t>
      </w:r>
    </w:p>
    <w:p w14:paraId="58D5F7F6" w14:textId="77777777" w:rsidR="00930250" w:rsidRDefault="00930250" w:rsidP="005270BB">
      <w:pPr>
        <w:pStyle w:val="a7"/>
        <w:numPr>
          <w:ilvl w:val="1"/>
          <w:numId w:val="39"/>
        </w:numPr>
        <w:tabs>
          <w:tab w:val="left" w:pos="1264"/>
        </w:tabs>
        <w:spacing w:before="181"/>
        <w:contextualSpacing w:val="0"/>
        <w:rPr>
          <w:sz w:val="24"/>
        </w:rPr>
      </w:pPr>
      <w:r>
        <w:rPr>
          <w:sz w:val="24"/>
        </w:rPr>
        <w:t xml:space="preserve">сигнал – 1 закрыть, 0 открыть (для </w:t>
      </w:r>
      <w:r>
        <w:rPr>
          <w:spacing w:val="-4"/>
          <w:sz w:val="24"/>
        </w:rPr>
        <w:t xml:space="preserve">команды </w:t>
      </w:r>
      <w:r>
        <w:rPr>
          <w:sz w:val="24"/>
        </w:rPr>
        <w:t>stop сигнал</w:t>
      </w:r>
      <w:r>
        <w:rPr>
          <w:spacing w:val="-3"/>
          <w:sz w:val="24"/>
        </w:rPr>
        <w:t xml:space="preserve"> </w:t>
      </w:r>
      <w:r>
        <w:rPr>
          <w:sz w:val="24"/>
        </w:rPr>
        <w:t>игнорируются).</w:t>
      </w:r>
    </w:p>
    <w:p w14:paraId="23968E62" w14:textId="77777777" w:rsidR="00930250" w:rsidRDefault="00930250" w:rsidP="00930250">
      <w:pPr>
        <w:pStyle w:val="a3"/>
        <w:spacing w:before="8"/>
        <w:rPr>
          <w:sz w:val="28"/>
        </w:rPr>
      </w:pPr>
    </w:p>
    <w:p w14:paraId="61E0FC4C" w14:textId="77777777" w:rsidR="00930250" w:rsidRDefault="00930250" w:rsidP="00930250">
      <w:pPr>
        <w:pStyle w:val="a3"/>
        <w:spacing w:line="276" w:lineRule="auto"/>
        <w:ind w:left="184" w:right="177" w:firstLine="566"/>
      </w:pPr>
      <w:r>
        <w:t>Для реверсивных светофоров 1-го тоннеля это контроллер tunnel1 параметр t4, для второго тоннеля контроллер tunnel2, остальное аналогично.</w:t>
      </w:r>
    </w:p>
    <w:p w14:paraId="0F3BE061" w14:textId="77777777" w:rsidR="00930250" w:rsidRDefault="00930250" w:rsidP="00930250">
      <w:pPr>
        <w:pStyle w:val="a3"/>
        <w:spacing w:before="139" w:line="276" w:lineRule="auto"/>
        <w:ind w:left="184" w:right="232" w:firstLine="566"/>
      </w:pPr>
      <w:r>
        <w:t xml:space="preserve">Пример отправки </w:t>
      </w:r>
      <w:r>
        <w:rPr>
          <w:spacing w:val="-3"/>
        </w:rPr>
        <w:t xml:space="preserve">команды </w:t>
      </w:r>
      <w:r>
        <w:t>закрытия левой полосы первого тоннеля для сценария с номером, записанным в переменную</w:t>
      </w:r>
      <w:r>
        <w:rPr>
          <w:spacing w:val="-3"/>
        </w:rPr>
        <w:t xml:space="preserve"> </w:t>
      </w:r>
      <w:r>
        <w:t>id:</w:t>
      </w:r>
    </w:p>
    <w:p w14:paraId="071BAAE1" w14:textId="77777777" w:rsidR="00930250" w:rsidRPr="00053312" w:rsidRDefault="00930250" w:rsidP="00930250">
      <w:pPr>
        <w:pStyle w:val="a3"/>
        <w:spacing w:before="139"/>
        <w:ind w:left="891"/>
        <w:rPr>
          <w:lang w:val="en-US"/>
        </w:rPr>
      </w:pPr>
      <w:r w:rsidRPr="00053312">
        <w:rPr>
          <w:lang w:val="en-US"/>
        </w:rPr>
        <w:t>SYS.DAQ.JavaLikeCalc.tunnel1.t4.nodeAt("comm").set(id+":run:0:1");</w:t>
      </w:r>
    </w:p>
    <w:p w14:paraId="36BAE0E5" w14:textId="77777777" w:rsidR="00930250" w:rsidRPr="00053312" w:rsidRDefault="00930250" w:rsidP="00930250">
      <w:pPr>
        <w:pStyle w:val="a3"/>
        <w:spacing w:before="6"/>
        <w:rPr>
          <w:sz w:val="15"/>
          <w:lang w:val="en-US"/>
        </w:rPr>
      </w:pPr>
    </w:p>
    <w:p w14:paraId="3A52797F" w14:textId="77777777" w:rsidR="00930250" w:rsidRDefault="00930250" w:rsidP="00930250">
      <w:pPr>
        <w:pStyle w:val="a3"/>
        <w:spacing w:before="90" w:line="276" w:lineRule="auto"/>
        <w:ind w:left="184" w:firstLine="566"/>
      </w:pPr>
      <w:r>
        <w:t>Пример отправки команды отмены действия сценария с номером, записанным в переменную id:</w:t>
      </w:r>
    </w:p>
    <w:p w14:paraId="090BE1D8" w14:textId="77777777" w:rsidR="00930250" w:rsidRPr="00053312" w:rsidRDefault="00930250" w:rsidP="00930250">
      <w:pPr>
        <w:pStyle w:val="a3"/>
        <w:spacing w:before="139"/>
        <w:ind w:left="891"/>
        <w:rPr>
          <w:lang w:val="en-US"/>
        </w:rPr>
      </w:pPr>
      <w:r w:rsidRPr="00053312">
        <w:rPr>
          <w:lang w:val="en-US"/>
        </w:rPr>
        <w:t>SYS.DAQ.JavaLikeCalc.tunnel1.t4.nodeAt("comm").set(id+":stop");</w:t>
      </w:r>
    </w:p>
    <w:p w14:paraId="27E3D3BE" w14:textId="77777777" w:rsidR="00930250" w:rsidRPr="00053312" w:rsidRDefault="00930250" w:rsidP="00930250">
      <w:pPr>
        <w:pStyle w:val="a3"/>
        <w:spacing w:before="8"/>
        <w:rPr>
          <w:lang w:val="en-US"/>
        </w:rPr>
      </w:pPr>
    </w:p>
    <w:p w14:paraId="6A3EE34F" w14:textId="77777777" w:rsidR="00930250" w:rsidRDefault="00930250" w:rsidP="00930250">
      <w:pPr>
        <w:pStyle w:val="a3"/>
        <w:ind w:left="750"/>
      </w:pPr>
      <w:r>
        <w:t>Для шлагбаума 1-го тоннеля это контроллер tunnel1bar параметр bar.</w:t>
      </w:r>
    </w:p>
    <w:p w14:paraId="09A32BE3" w14:textId="77777777" w:rsidR="00930250" w:rsidRDefault="00930250" w:rsidP="00930250">
      <w:pPr>
        <w:pStyle w:val="a3"/>
        <w:spacing w:before="180" w:line="276" w:lineRule="auto"/>
        <w:ind w:left="184" w:firstLine="566"/>
      </w:pPr>
      <w:r>
        <w:lastRenderedPageBreak/>
        <w:t>Пример отправки команды закрытия шлагбаума для сценария с номером, записанным в переменную id:</w:t>
      </w:r>
    </w:p>
    <w:p w14:paraId="53D7634E" w14:textId="77777777" w:rsidR="00930250" w:rsidRPr="00053312" w:rsidRDefault="00930250" w:rsidP="00930250">
      <w:pPr>
        <w:pStyle w:val="a3"/>
        <w:spacing w:before="140"/>
        <w:ind w:left="891"/>
        <w:rPr>
          <w:lang w:val="en-US"/>
        </w:rPr>
      </w:pPr>
      <w:r w:rsidRPr="00053312">
        <w:rPr>
          <w:lang w:val="en-US"/>
        </w:rPr>
        <w:t>SYS.DAQ.JavaLikeCalc.tunnel1bar .bar.nodeAt("comm").set(id+":run:1");</w:t>
      </w:r>
    </w:p>
    <w:p w14:paraId="090977E3" w14:textId="77777777" w:rsidR="00930250" w:rsidRPr="00053312" w:rsidRDefault="00930250" w:rsidP="00930250">
      <w:pPr>
        <w:pStyle w:val="a3"/>
        <w:spacing w:before="8"/>
        <w:rPr>
          <w:lang w:val="en-US"/>
        </w:rPr>
      </w:pPr>
    </w:p>
    <w:p w14:paraId="4B48FD0E" w14:textId="77777777" w:rsidR="00930250" w:rsidRDefault="00930250" w:rsidP="00930250">
      <w:pPr>
        <w:pStyle w:val="a3"/>
        <w:spacing w:line="276" w:lineRule="auto"/>
        <w:ind w:left="184" w:firstLine="566"/>
      </w:pPr>
      <w:r>
        <w:t>Пример отправки команды отмены действия сценария с номером, записанным в переменную id:</w:t>
      </w:r>
    </w:p>
    <w:p w14:paraId="4A20E7C3" w14:textId="77777777" w:rsidR="00930250" w:rsidRPr="00053312" w:rsidRDefault="00930250" w:rsidP="00930250">
      <w:pPr>
        <w:pStyle w:val="a3"/>
        <w:spacing w:before="139"/>
        <w:ind w:left="891"/>
        <w:rPr>
          <w:lang w:val="en-US"/>
        </w:rPr>
      </w:pPr>
      <w:r w:rsidRPr="00053312">
        <w:rPr>
          <w:lang w:val="en-US"/>
        </w:rPr>
        <w:t>SYS.DAQ.JavaLikeCalc.tunnel1bar .bar.nodeAt("comm").set(id+":stop");</w:t>
      </w:r>
    </w:p>
    <w:p w14:paraId="12478DAF" w14:textId="77777777" w:rsidR="00930250" w:rsidRPr="00053312" w:rsidRDefault="00930250" w:rsidP="00930250">
      <w:pPr>
        <w:pStyle w:val="a3"/>
        <w:spacing w:before="7"/>
        <w:rPr>
          <w:sz w:val="36"/>
          <w:lang w:val="en-US"/>
        </w:rPr>
      </w:pPr>
    </w:p>
    <w:p w14:paraId="5E132F57" w14:textId="77777777" w:rsidR="00930250" w:rsidRPr="002767F3" w:rsidRDefault="00930250" w:rsidP="00930250">
      <w:pPr>
        <w:pStyle w:val="5"/>
        <w:spacing w:before="0"/>
        <w:rPr>
          <w:rFonts w:ascii="Times New Roman" w:hAnsi="Times New Roman" w:cs="Times New Roman"/>
          <w:sz w:val="28"/>
          <w:szCs w:val="28"/>
        </w:rPr>
      </w:pPr>
      <w:r w:rsidRPr="002767F3">
        <w:rPr>
          <w:rFonts w:ascii="Times New Roman" w:hAnsi="Times New Roman" w:cs="Times New Roman"/>
          <w:sz w:val="28"/>
          <w:szCs w:val="28"/>
        </w:rPr>
        <w:t>Список опор</w:t>
      </w:r>
    </w:p>
    <w:p w14:paraId="210C025C" w14:textId="77777777" w:rsidR="00930250" w:rsidRDefault="00930250" w:rsidP="00930250">
      <w:pPr>
        <w:pStyle w:val="a3"/>
        <w:spacing w:before="120"/>
        <w:ind w:left="750"/>
      </w:pPr>
      <w:r>
        <w:t>Список правил вывода на опоры имеет следующий вид:</w:t>
      </w:r>
    </w:p>
    <w:p w14:paraId="64C35085" w14:textId="77777777" w:rsidR="00930250" w:rsidRDefault="00930250" w:rsidP="00930250">
      <w:pPr>
        <w:pStyle w:val="a3"/>
        <w:spacing w:before="180" w:line="398" w:lineRule="auto"/>
        <w:ind w:left="750" w:right="228" w:firstLine="106"/>
      </w:pPr>
      <w:r>
        <w:t>Id контроллера@Команда для параметра#Команда для следующего параметра … Команда для параметра имеет следующий вид:</w:t>
      </w:r>
    </w:p>
    <w:p w14:paraId="33F4FB00" w14:textId="77777777" w:rsidR="00930250" w:rsidRDefault="00930250" w:rsidP="00930250">
      <w:pPr>
        <w:pStyle w:val="a3"/>
        <w:spacing w:line="274" w:lineRule="exact"/>
        <w:ind w:left="891"/>
      </w:pPr>
      <w:r>
        <w:t>Id параметра|приоритет команды|команда</w:t>
      </w:r>
    </w:p>
    <w:p w14:paraId="584DEC11" w14:textId="77777777" w:rsidR="00930250" w:rsidRDefault="00930250" w:rsidP="00930250">
      <w:pPr>
        <w:pStyle w:val="a3"/>
        <w:spacing w:before="8"/>
      </w:pPr>
    </w:p>
    <w:p w14:paraId="40662370" w14:textId="77777777" w:rsidR="00930250" w:rsidRDefault="00930250" w:rsidP="00930250">
      <w:pPr>
        <w:pStyle w:val="a3"/>
        <w:ind w:left="750"/>
      </w:pPr>
      <w:r>
        <w:t>где:</w:t>
      </w:r>
    </w:p>
    <w:p w14:paraId="296A62AB" w14:textId="77777777" w:rsidR="00930250" w:rsidRPr="002767F3" w:rsidRDefault="00930250" w:rsidP="005270BB">
      <w:pPr>
        <w:pStyle w:val="a7"/>
        <w:numPr>
          <w:ilvl w:val="0"/>
          <w:numId w:val="24"/>
        </w:numPr>
        <w:tabs>
          <w:tab w:val="left" w:pos="1318"/>
        </w:tabs>
        <w:spacing w:before="179"/>
        <w:ind w:right="200"/>
        <w:rPr>
          <w:sz w:val="24"/>
        </w:rPr>
      </w:pPr>
      <w:r w:rsidRPr="002767F3">
        <w:rPr>
          <w:sz w:val="24"/>
        </w:rPr>
        <w:t xml:space="preserve">"Id контроллера" – идентификатор объекта контроллера </w:t>
      </w:r>
      <w:r w:rsidRPr="002767F3">
        <w:rPr>
          <w:spacing w:val="-5"/>
          <w:sz w:val="24"/>
        </w:rPr>
        <w:t xml:space="preserve">Модуля </w:t>
      </w:r>
      <w:r w:rsidRPr="002767F3">
        <w:rPr>
          <w:spacing w:val="-6"/>
          <w:sz w:val="24"/>
        </w:rPr>
        <w:t xml:space="preserve">подготовки </w:t>
      </w:r>
      <w:r w:rsidRPr="002767F3">
        <w:rPr>
          <w:sz w:val="24"/>
        </w:rPr>
        <w:t>данных для</w:t>
      </w:r>
      <w:r w:rsidRPr="002767F3">
        <w:rPr>
          <w:spacing w:val="-2"/>
          <w:sz w:val="24"/>
        </w:rPr>
        <w:t xml:space="preserve"> </w:t>
      </w:r>
      <w:r w:rsidRPr="002767F3">
        <w:rPr>
          <w:sz w:val="24"/>
        </w:rPr>
        <w:t>вывода;</w:t>
      </w:r>
    </w:p>
    <w:p w14:paraId="715811EF" w14:textId="77777777" w:rsidR="00930250" w:rsidRPr="002767F3" w:rsidRDefault="00930250" w:rsidP="005270BB">
      <w:pPr>
        <w:pStyle w:val="a7"/>
        <w:numPr>
          <w:ilvl w:val="0"/>
          <w:numId w:val="24"/>
        </w:numPr>
        <w:tabs>
          <w:tab w:val="left" w:pos="1318"/>
        </w:tabs>
        <w:spacing w:before="139"/>
        <w:rPr>
          <w:sz w:val="24"/>
        </w:rPr>
      </w:pPr>
      <w:r w:rsidRPr="002767F3">
        <w:rPr>
          <w:sz w:val="24"/>
        </w:rPr>
        <w:t xml:space="preserve">"Id параметра" – идентификатор объекта параметра для </w:t>
      </w:r>
      <w:r w:rsidRPr="002767F3">
        <w:rPr>
          <w:spacing w:val="-3"/>
          <w:sz w:val="24"/>
        </w:rPr>
        <w:t>этого</w:t>
      </w:r>
      <w:r w:rsidRPr="002767F3">
        <w:rPr>
          <w:spacing w:val="-26"/>
          <w:sz w:val="24"/>
        </w:rPr>
        <w:t xml:space="preserve"> </w:t>
      </w:r>
      <w:r w:rsidRPr="002767F3">
        <w:rPr>
          <w:sz w:val="24"/>
        </w:rPr>
        <w:t>контроллера;</w:t>
      </w:r>
    </w:p>
    <w:p w14:paraId="5AB4F988" w14:textId="77777777" w:rsidR="00930250" w:rsidRPr="002767F3" w:rsidRDefault="00930250" w:rsidP="005270BB">
      <w:pPr>
        <w:pStyle w:val="a7"/>
        <w:numPr>
          <w:ilvl w:val="0"/>
          <w:numId w:val="24"/>
        </w:numPr>
        <w:tabs>
          <w:tab w:val="left" w:pos="1318"/>
        </w:tabs>
        <w:spacing w:before="139"/>
        <w:rPr>
          <w:sz w:val="24"/>
        </w:rPr>
      </w:pPr>
      <w:r w:rsidRPr="002767F3">
        <w:rPr>
          <w:sz w:val="24"/>
        </w:rPr>
        <w:t>Приоритет – числовое значение (описано</w:t>
      </w:r>
      <w:r w:rsidRPr="002767F3">
        <w:rPr>
          <w:spacing w:val="-2"/>
          <w:sz w:val="24"/>
        </w:rPr>
        <w:t xml:space="preserve"> </w:t>
      </w:r>
      <w:r w:rsidRPr="002767F3">
        <w:rPr>
          <w:sz w:val="24"/>
        </w:rPr>
        <w:t>выше);</w:t>
      </w:r>
    </w:p>
    <w:p w14:paraId="6BD5AC0C" w14:textId="77777777" w:rsidR="00930250" w:rsidRPr="002767F3" w:rsidRDefault="00930250" w:rsidP="005270BB">
      <w:pPr>
        <w:pStyle w:val="a7"/>
        <w:numPr>
          <w:ilvl w:val="0"/>
          <w:numId w:val="24"/>
        </w:numPr>
        <w:tabs>
          <w:tab w:val="left" w:pos="1318"/>
        </w:tabs>
        <w:spacing w:before="139"/>
        <w:ind w:right="196"/>
        <w:rPr>
          <w:sz w:val="24"/>
        </w:rPr>
      </w:pPr>
      <w:r w:rsidRPr="002767F3">
        <w:rPr>
          <w:spacing w:val="-3"/>
          <w:sz w:val="24"/>
        </w:rPr>
        <w:t xml:space="preserve">Команда </w:t>
      </w:r>
      <w:r w:rsidRPr="002767F3">
        <w:rPr>
          <w:sz w:val="24"/>
        </w:rPr>
        <w:t xml:space="preserve">– </w:t>
      </w:r>
      <w:r w:rsidRPr="002767F3">
        <w:rPr>
          <w:spacing w:val="-7"/>
          <w:sz w:val="24"/>
        </w:rPr>
        <w:t xml:space="preserve">код </w:t>
      </w:r>
      <w:r w:rsidRPr="002767F3">
        <w:rPr>
          <w:sz w:val="24"/>
        </w:rPr>
        <w:t xml:space="preserve">знака или таблички для графического поля, текст </w:t>
      </w:r>
      <w:r w:rsidRPr="002767F3">
        <w:rPr>
          <w:spacing w:val="-10"/>
          <w:sz w:val="24"/>
        </w:rPr>
        <w:t xml:space="preserve">для </w:t>
      </w:r>
      <w:r w:rsidRPr="002767F3">
        <w:rPr>
          <w:sz w:val="24"/>
        </w:rPr>
        <w:t>текстового</w:t>
      </w:r>
      <w:r w:rsidRPr="002767F3">
        <w:rPr>
          <w:spacing w:val="-1"/>
          <w:sz w:val="24"/>
        </w:rPr>
        <w:t xml:space="preserve"> </w:t>
      </w:r>
      <w:r w:rsidRPr="002767F3">
        <w:rPr>
          <w:sz w:val="24"/>
        </w:rPr>
        <w:t>поля.</w:t>
      </w:r>
    </w:p>
    <w:p w14:paraId="7F3639CC" w14:textId="77777777" w:rsidR="00930250" w:rsidRDefault="00930250" w:rsidP="00930250">
      <w:pPr>
        <w:pStyle w:val="a3"/>
        <w:spacing w:before="140"/>
        <w:ind w:left="750"/>
      </w:pPr>
      <w:r>
        <w:t>Пример вывода на опору с Id testE_1 (ТОИ)</w:t>
      </w:r>
    </w:p>
    <w:p w14:paraId="5E54479C" w14:textId="77777777" w:rsidR="00930250" w:rsidRDefault="00930250" w:rsidP="00930250">
      <w:pPr>
        <w:pStyle w:val="a3"/>
        <w:spacing w:before="182" w:line="276" w:lineRule="auto"/>
        <w:ind w:left="891"/>
      </w:pPr>
      <w:r>
        <w:t>testE_1@sign_1|50|1.15#sign_2|50|6.2_60#text|10|ВНИМАНИЕ!\nСКОЛЬЗКАЯ\ nДОРОГА!</w:t>
      </w:r>
    </w:p>
    <w:p w14:paraId="624C194A" w14:textId="77777777" w:rsidR="00930250" w:rsidRDefault="00930250" w:rsidP="00930250">
      <w:pPr>
        <w:pStyle w:val="a3"/>
        <w:spacing w:before="139" w:line="276" w:lineRule="auto"/>
        <w:ind w:left="184" w:right="196" w:firstLine="566"/>
        <w:jc w:val="both"/>
      </w:pPr>
      <w:r>
        <w:t xml:space="preserve">На правый знак (sign_1) с приоритетом 50 выводится знак с </w:t>
      </w:r>
      <w:r>
        <w:rPr>
          <w:spacing w:val="-5"/>
        </w:rPr>
        <w:t xml:space="preserve">кодом </w:t>
      </w:r>
      <w:r>
        <w:t xml:space="preserve">1.15 </w:t>
      </w:r>
      <w:r>
        <w:rPr>
          <w:spacing w:val="-3"/>
        </w:rPr>
        <w:t xml:space="preserve">(Скользкая </w:t>
      </w:r>
      <w:r>
        <w:t xml:space="preserve">дорога), на левый знак (sign_2) с приоритетом 50 выводится знак с </w:t>
      </w:r>
      <w:r>
        <w:rPr>
          <w:spacing w:val="-5"/>
        </w:rPr>
        <w:t xml:space="preserve">кодом </w:t>
      </w:r>
      <w:r>
        <w:t xml:space="preserve">6.2_60 </w:t>
      </w:r>
      <w:r>
        <w:rPr>
          <w:spacing w:val="-3"/>
        </w:rPr>
        <w:t xml:space="preserve">(Рекомендуемая </w:t>
      </w:r>
      <w:r>
        <w:t xml:space="preserve">скорость со значением 60), в текстовое поле (text) с приоритетом 10 выводится текст "ВНИМАНИЕ! </w:t>
      </w:r>
      <w:r>
        <w:rPr>
          <w:spacing w:val="-4"/>
        </w:rPr>
        <w:t>СКОЛЬЗКАЯ</w:t>
      </w:r>
      <w:r>
        <w:rPr>
          <w:spacing w:val="52"/>
        </w:rPr>
        <w:t xml:space="preserve"> </w:t>
      </w:r>
      <w:r>
        <w:rPr>
          <w:spacing w:val="-4"/>
        </w:rPr>
        <w:t>ДОРОГА!"</w:t>
      </w:r>
      <w:r>
        <w:rPr>
          <w:spacing w:val="52"/>
        </w:rPr>
        <w:t xml:space="preserve"> </w:t>
      </w:r>
      <w:r>
        <w:t xml:space="preserve">Символы "\n" являются </w:t>
      </w:r>
      <w:r>
        <w:rPr>
          <w:spacing w:val="-4"/>
        </w:rPr>
        <w:t xml:space="preserve">переходом </w:t>
      </w:r>
      <w:r>
        <w:t xml:space="preserve">на следующую </w:t>
      </w:r>
      <w:r>
        <w:rPr>
          <w:spacing w:val="-4"/>
        </w:rPr>
        <w:t>строку.</w:t>
      </w:r>
    </w:p>
    <w:p w14:paraId="1C73221F" w14:textId="77777777" w:rsidR="00930250" w:rsidRDefault="00930250" w:rsidP="00930250">
      <w:pPr>
        <w:pStyle w:val="a3"/>
        <w:spacing w:before="138" w:line="276" w:lineRule="auto"/>
        <w:ind w:left="184" w:right="202" w:firstLine="566"/>
        <w:jc w:val="both"/>
      </w:pPr>
      <w:r>
        <w:t>Команда на остановку сценария создаются автоматически на основании команды запуска сценария.</w:t>
      </w:r>
    </w:p>
    <w:p w14:paraId="3BA364B1" w14:textId="77777777" w:rsidR="00930250" w:rsidRDefault="00930250" w:rsidP="00930250">
      <w:pPr>
        <w:pStyle w:val="a3"/>
        <w:spacing w:before="9"/>
        <w:rPr>
          <w:sz w:val="15"/>
        </w:rPr>
      </w:pPr>
    </w:p>
    <w:p w14:paraId="065A9D11" w14:textId="77777777" w:rsidR="00930250" w:rsidRPr="002767F3" w:rsidRDefault="00930250" w:rsidP="00930250">
      <w:pPr>
        <w:pStyle w:val="3"/>
        <w:spacing w:before="88"/>
        <w:rPr>
          <w:sz w:val="28"/>
          <w:szCs w:val="28"/>
        </w:rPr>
      </w:pPr>
      <w:bookmarkStart w:id="12" w:name="_bookmark12"/>
      <w:bookmarkEnd w:id="12"/>
      <w:r w:rsidRPr="002767F3">
        <w:rPr>
          <w:sz w:val="28"/>
          <w:szCs w:val="28"/>
        </w:rPr>
        <w:t>Модуль подготовки данных для вывода</w:t>
      </w:r>
    </w:p>
    <w:p w14:paraId="5D484295" w14:textId="77777777" w:rsidR="00930250" w:rsidRDefault="00930250" w:rsidP="00930250">
      <w:pPr>
        <w:pStyle w:val="a3"/>
        <w:spacing w:before="119"/>
        <w:ind w:left="750"/>
      </w:pPr>
      <w:r>
        <w:t>Модуль в системе Rigel, имя Model of rigel.</w:t>
      </w:r>
    </w:p>
    <w:p w14:paraId="382F2AD1" w14:textId="77777777" w:rsidR="00930250" w:rsidRPr="002767F3" w:rsidRDefault="00930250" w:rsidP="00930250">
      <w:pPr>
        <w:pStyle w:val="5"/>
        <w:spacing w:before="182"/>
        <w:rPr>
          <w:sz w:val="28"/>
          <w:szCs w:val="28"/>
        </w:rPr>
      </w:pPr>
      <w:r w:rsidRPr="002767F3">
        <w:rPr>
          <w:sz w:val="28"/>
          <w:szCs w:val="28"/>
        </w:rPr>
        <w:t>Контроллер</w:t>
      </w:r>
    </w:p>
    <w:p w14:paraId="048A61DB" w14:textId="77777777" w:rsidR="00930250" w:rsidRDefault="00930250" w:rsidP="00930250">
      <w:pPr>
        <w:pStyle w:val="a3"/>
        <w:spacing w:before="120"/>
        <w:ind w:left="750"/>
      </w:pPr>
      <w:r>
        <w:t>Нет дополнительных полей данных.</w:t>
      </w:r>
    </w:p>
    <w:p w14:paraId="4BD8BE70" w14:textId="77777777" w:rsidR="00930250" w:rsidRPr="002767F3" w:rsidRDefault="00930250" w:rsidP="00930250">
      <w:pPr>
        <w:pStyle w:val="5"/>
        <w:rPr>
          <w:sz w:val="28"/>
          <w:szCs w:val="28"/>
        </w:rPr>
      </w:pPr>
      <w:r w:rsidRPr="002767F3">
        <w:rPr>
          <w:sz w:val="28"/>
          <w:szCs w:val="28"/>
        </w:rPr>
        <w:t>Параметр</w:t>
      </w:r>
    </w:p>
    <w:p w14:paraId="550EAB26" w14:textId="77777777" w:rsidR="00930250" w:rsidRDefault="00930250" w:rsidP="00930250">
      <w:pPr>
        <w:pStyle w:val="a3"/>
        <w:spacing w:before="120" w:line="276" w:lineRule="auto"/>
        <w:ind w:left="184" w:right="198" w:firstLine="566"/>
        <w:jc w:val="both"/>
      </w:pPr>
      <w:r>
        <w:t xml:space="preserve">Редактирование части полей параметра возможно </w:t>
      </w:r>
      <w:r>
        <w:rPr>
          <w:spacing w:val="-4"/>
        </w:rPr>
        <w:t>только</w:t>
      </w:r>
      <w:r>
        <w:rPr>
          <w:spacing w:val="52"/>
        </w:rPr>
        <w:t xml:space="preserve"> </w:t>
      </w:r>
      <w:r>
        <w:t>при остановленном контроллере.</w:t>
      </w:r>
    </w:p>
    <w:p w14:paraId="2EC8B031" w14:textId="77777777" w:rsidR="00930250" w:rsidRDefault="00930250" w:rsidP="00930250">
      <w:pPr>
        <w:pStyle w:val="a3"/>
        <w:spacing w:before="140" w:line="276" w:lineRule="auto"/>
        <w:ind w:left="184" w:right="194" w:firstLine="566"/>
        <w:jc w:val="both"/>
      </w:pPr>
      <w:r>
        <w:t xml:space="preserve">Далее в этом разделе контроллер, отвечающий за связь с оборудованием, </w:t>
      </w:r>
      <w:r>
        <w:lastRenderedPageBreak/>
        <w:t>называется "контроллером оборудования". (Не путать с контроллером, установленном в самом оборудовании).</w:t>
      </w:r>
    </w:p>
    <w:p w14:paraId="641C040B" w14:textId="77777777" w:rsidR="00930250" w:rsidRDefault="00930250" w:rsidP="00930250">
      <w:pPr>
        <w:pStyle w:val="a3"/>
        <w:spacing w:before="139"/>
        <w:ind w:left="750"/>
        <w:jc w:val="both"/>
      </w:pPr>
      <w:r>
        <w:t>Для параметра используются следующие виды команд:</w:t>
      </w:r>
    </w:p>
    <w:p w14:paraId="21D3F556" w14:textId="77777777" w:rsidR="00930250" w:rsidRPr="002767F3" w:rsidRDefault="00930250" w:rsidP="005270BB">
      <w:pPr>
        <w:pStyle w:val="a7"/>
        <w:numPr>
          <w:ilvl w:val="0"/>
          <w:numId w:val="25"/>
        </w:numPr>
        <w:tabs>
          <w:tab w:val="left" w:pos="1318"/>
        </w:tabs>
        <w:spacing w:before="179"/>
        <w:rPr>
          <w:sz w:val="24"/>
        </w:rPr>
      </w:pPr>
      <w:r w:rsidRPr="002767F3">
        <w:rPr>
          <w:spacing w:val="-3"/>
          <w:sz w:val="24"/>
        </w:rPr>
        <w:t xml:space="preserve">Команда </w:t>
      </w:r>
      <w:r w:rsidRPr="002767F3">
        <w:rPr>
          <w:sz w:val="24"/>
        </w:rPr>
        <w:t xml:space="preserve">для знака – </w:t>
      </w:r>
      <w:r w:rsidRPr="002767F3">
        <w:rPr>
          <w:spacing w:val="-7"/>
          <w:sz w:val="24"/>
        </w:rPr>
        <w:t>код</w:t>
      </w:r>
      <w:r w:rsidRPr="002767F3">
        <w:rPr>
          <w:sz w:val="24"/>
        </w:rPr>
        <w:t xml:space="preserve"> знака;</w:t>
      </w:r>
    </w:p>
    <w:p w14:paraId="5B77A7D3" w14:textId="73D0371A" w:rsidR="00930250" w:rsidRPr="002767F3" w:rsidRDefault="00930250" w:rsidP="005270BB">
      <w:pPr>
        <w:pStyle w:val="a7"/>
        <w:numPr>
          <w:ilvl w:val="0"/>
          <w:numId w:val="25"/>
        </w:numPr>
        <w:tabs>
          <w:tab w:val="left" w:pos="1318"/>
        </w:tabs>
        <w:spacing w:before="139"/>
        <w:rPr>
          <w:sz w:val="24"/>
        </w:rPr>
      </w:pPr>
      <w:r w:rsidRPr="002767F3">
        <w:rPr>
          <w:spacing w:val="-3"/>
          <w:sz w:val="24"/>
        </w:rPr>
        <w:t xml:space="preserve">Команда </w:t>
      </w:r>
      <w:r w:rsidRPr="002767F3">
        <w:rPr>
          <w:sz w:val="24"/>
        </w:rPr>
        <w:t xml:space="preserve">для знака с </w:t>
      </w:r>
      <w:r w:rsidRPr="002767F3">
        <w:rPr>
          <w:spacing w:val="-3"/>
          <w:sz w:val="24"/>
        </w:rPr>
        <w:t xml:space="preserve">табличкой </w:t>
      </w:r>
      <w:r w:rsidRPr="002767F3">
        <w:rPr>
          <w:sz w:val="24"/>
        </w:rPr>
        <w:t xml:space="preserve">– </w:t>
      </w:r>
      <w:r w:rsidRPr="002767F3">
        <w:rPr>
          <w:spacing w:val="-7"/>
          <w:sz w:val="24"/>
        </w:rPr>
        <w:t xml:space="preserve">код </w:t>
      </w:r>
      <w:r w:rsidRPr="002767F3">
        <w:rPr>
          <w:spacing w:val="-3"/>
          <w:sz w:val="24"/>
        </w:rPr>
        <w:t>знака:</w:t>
      </w:r>
      <w:r w:rsidR="002767F3">
        <w:rPr>
          <w:spacing w:val="-3"/>
          <w:sz w:val="24"/>
        </w:rPr>
        <w:t xml:space="preserve"> </w:t>
      </w:r>
      <w:r w:rsidRPr="002767F3">
        <w:rPr>
          <w:spacing w:val="-3"/>
          <w:sz w:val="24"/>
        </w:rPr>
        <w:t xml:space="preserve">код </w:t>
      </w:r>
      <w:r w:rsidRPr="002767F3">
        <w:rPr>
          <w:sz w:val="24"/>
        </w:rPr>
        <w:t>таблички:</w:t>
      </w:r>
      <w:r w:rsidR="002767F3">
        <w:rPr>
          <w:sz w:val="24"/>
        </w:rPr>
        <w:t xml:space="preserve"> </w:t>
      </w:r>
      <w:r w:rsidRPr="002767F3">
        <w:rPr>
          <w:sz w:val="24"/>
        </w:rPr>
        <w:t>текст</w:t>
      </w:r>
      <w:r w:rsidRPr="002767F3">
        <w:rPr>
          <w:spacing w:val="1"/>
          <w:sz w:val="24"/>
        </w:rPr>
        <w:t xml:space="preserve"> </w:t>
      </w:r>
      <w:r w:rsidRPr="002767F3">
        <w:rPr>
          <w:sz w:val="24"/>
        </w:rPr>
        <w:t>таблички;</w:t>
      </w:r>
    </w:p>
    <w:p w14:paraId="186E43B7" w14:textId="77777777" w:rsidR="00930250" w:rsidRPr="002767F3" w:rsidRDefault="00930250" w:rsidP="005270BB">
      <w:pPr>
        <w:pStyle w:val="a7"/>
        <w:numPr>
          <w:ilvl w:val="0"/>
          <w:numId w:val="25"/>
        </w:numPr>
        <w:tabs>
          <w:tab w:val="left" w:pos="1318"/>
        </w:tabs>
        <w:spacing w:before="139"/>
        <w:rPr>
          <w:sz w:val="24"/>
        </w:rPr>
      </w:pPr>
      <w:r w:rsidRPr="002767F3">
        <w:rPr>
          <w:spacing w:val="-3"/>
          <w:sz w:val="24"/>
        </w:rPr>
        <w:t xml:space="preserve">Команда </w:t>
      </w:r>
      <w:r w:rsidRPr="002767F3">
        <w:rPr>
          <w:sz w:val="24"/>
        </w:rPr>
        <w:t>для текстового поля – текстовая</w:t>
      </w:r>
      <w:r w:rsidRPr="002767F3">
        <w:rPr>
          <w:spacing w:val="-4"/>
          <w:sz w:val="24"/>
        </w:rPr>
        <w:t xml:space="preserve"> </w:t>
      </w:r>
      <w:r w:rsidRPr="002767F3">
        <w:rPr>
          <w:sz w:val="24"/>
        </w:rPr>
        <w:t>строка.</w:t>
      </w:r>
    </w:p>
    <w:p w14:paraId="592872D5" w14:textId="77777777" w:rsidR="00930250" w:rsidRDefault="00930250" w:rsidP="00930250">
      <w:pPr>
        <w:pStyle w:val="a3"/>
        <w:spacing w:before="2"/>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0370BB63" w14:textId="77777777" w:rsidTr="002717F4">
        <w:trPr>
          <w:trHeight w:val="386"/>
        </w:trPr>
        <w:tc>
          <w:tcPr>
            <w:tcW w:w="1874" w:type="dxa"/>
          </w:tcPr>
          <w:p w14:paraId="7FCA4DC9" w14:textId="77777777" w:rsidR="00930250" w:rsidRDefault="00930250" w:rsidP="002717F4">
            <w:pPr>
              <w:pStyle w:val="TableParagraph"/>
              <w:ind w:left="58"/>
              <w:rPr>
                <w:b/>
                <w:sz w:val="24"/>
              </w:rPr>
            </w:pPr>
            <w:r>
              <w:rPr>
                <w:b/>
                <w:sz w:val="24"/>
              </w:rPr>
              <w:t>Поле</w:t>
            </w:r>
          </w:p>
        </w:tc>
        <w:tc>
          <w:tcPr>
            <w:tcW w:w="7336" w:type="dxa"/>
          </w:tcPr>
          <w:p w14:paraId="0F171441" w14:textId="77777777" w:rsidR="00930250" w:rsidRDefault="00930250" w:rsidP="002717F4">
            <w:pPr>
              <w:pStyle w:val="TableParagraph"/>
              <w:rPr>
                <w:b/>
                <w:sz w:val="24"/>
              </w:rPr>
            </w:pPr>
            <w:r>
              <w:rPr>
                <w:b/>
                <w:sz w:val="24"/>
              </w:rPr>
              <w:t>Назначение</w:t>
            </w:r>
          </w:p>
        </w:tc>
      </w:tr>
      <w:tr w:rsidR="00930250" w14:paraId="45B5DEE8" w14:textId="77777777" w:rsidTr="002717F4">
        <w:trPr>
          <w:trHeight w:val="4250"/>
        </w:trPr>
        <w:tc>
          <w:tcPr>
            <w:tcW w:w="1874" w:type="dxa"/>
          </w:tcPr>
          <w:p w14:paraId="16D17A2B" w14:textId="77777777" w:rsidR="00930250" w:rsidRDefault="00930250" w:rsidP="002717F4">
            <w:pPr>
              <w:pStyle w:val="TableParagraph"/>
              <w:ind w:left="58"/>
              <w:rPr>
                <w:sz w:val="24"/>
              </w:rPr>
            </w:pPr>
            <w:r>
              <w:rPr>
                <w:sz w:val="24"/>
              </w:rPr>
              <w:t>Режим</w:t>
            </w:r>
          </w:p>
        </w:tc>
        <w:tc>
          <w:tcPr>
            <w:tcW w:w="7336" w:type="dxa"/>
          </w:tcPr>
          <w:p w14:paraId="7D4875BF" w14:textId="77777777" w:rsidR="00930250" w:rsidRDefault="00930250" w:rsidP="002717F4">
            <w:pPr>
              <w:pStyle w:val="TableParagraph"/>
              <w:ind w:right="346"/>
              <w:rPr>
                <w:sz w:val="24"/>
              </w:rPr>
            </w:pPr>
            <w:r w:rsidRPr="00930250">
              <w:rPr>
                <w:sz w:val="24"/>
                <w:lang w:val="ru-RU"/>
              </w:rPr>
              <w:t xml:space="preserve">Режим принятия команд на вывод информации и взаимодействия с контроллером оборудования. </w:t>
            </w:r>
            <w:r>
              <w:rPr>
                <w:sz w:val="24"/>
              </w:rPr>
              <w:t>Может быть одно из следующих значений:</w:t>
            </w:r>
          </w:p>
          <w:p w14:paraId="5FDA0E15" w14:textId="77777777" w:rsidR="00930250" w:rsidRPr="00930250" w:rsidRDefault="00930250" w:rsidP="005270BB">
            <w:pPr>
              <w:pStyle w:val="TableParagraph"/>
              <w:numPr>
                <w:ilvl w:val="0"/>
                <w:numId w:val="26"/>
              </w:numPr>
              <w:tabs>
                <w:tab w:val="left" w:pos="777"/>
                <w:tab w:val="left" w:pos="778"/>
              </w:tabs>
              <w:spacing w:before="0"/>
              <w:ind w:right="474"/>
              <w:rPr>
                <w:sz w:val="24"/>
                <w:lang w:val="ru-RU"/>
              </w:rPr>
            </w:pPr>
            <w:r w:rsidRPr="00930250">
              <w:rPr>
                <w:sz w:val="24"/>
                <w:lang w:val="ru-RU"/>
              </w:rPr>
              <w:t xml:space="preserve">Нормальный – принимаются </w:t>
            </w:r>
            <w:r w:rsidRPr="00930250">
              <w:rPr>
                <w:spacing w:val="-4"/>
                <w:sz w:val="24"/>
                <w:lang w:val="ru-RU"/>
              </w:rPr>
              <w:t xml:space="preserve">только команды </w:t>
            </w:r>
            <w:r w:rsidRPr="00930250">
              <w:rPr>
                <w:sz w:val="24"/>
                <w:lang w:val="ru-RU"/>
              </w:rPr>
              <w:t xml:space="preserve">от сценариев, взаимодействие с контроллером </w:t>
            </w:r>
            <w:r w:rsidRPr="00930250">
              <w:rPr>
                <w:spacing w:val="-3"/>
                <w:sz w:val="24"/>
                <w:lang w:val="ru-RU"/>
              </w:rPr>
              <w:t xml:space="preserve">оборудования </w:t>
            </w:r>
            <w:r w:rsidRPr="00930250">
              <w:rPr>
                <w:sz w:val="24"/>
                <w:lang w:val="ru-RU"/>
              </w:rPr>
              <w:t>без ограничений.</w:t>
            </w:r>
          </w:p>
          <w:p w14:paraId="4B5B1278" w14:textId="77777777" w:rsidR="00930250" w:rsidRPr="00930250" w:rsidRDefault="00930250" w:rsidP="005270BB">
            <w:pPr>
              <w:pStyle w:val="TableParagraph"/>
              <w:numPr>
                <w:ilvl w:val="0"/>
                <w:numId w:val="26"/>
              </w:numPr>
              <w:tabs>
                <w:tab w:val="left" w:pos="777"/>
                <w:tab w:val="left" w:pos="778"/>
              </w:tabs>
              <w:spacing w:before="0"/>
              <w:ind w:right="1061"/>
              <w:rPr>
                <w:sz w:val="24"/>
                <w:lang w:val="ru-RU"/>
              </w:rPr>
            </w:pPr>
            <w:r w:rsidRPr="00930250">
              <w:rPr>
                <w:sz w:val="24"/>
                <w:lang w:val="ru-RU"/>
              </w:rPr>
              <w:t xml:space="preserve">Ручной – принимаются </w:t>
            </w:r>
            <w:r w:rsidRPr="00930250">
              <w:rPr>
                <w:spacing w:val="-4"/>
                <w:sz w:val="24"/>
                <w:lang w:val="ru-RU"/>
              </w:rPr>
              <w:t xml:space="preserve">только команды </w:t>
            </w:r>
            <w:r w:rsidRPr="00930250">
              <w:rPr>
                <w:spacing w:val="-3"/>
                <w:sz w:val="24"/>
                <w:lang w:val="ru-RU"/>
              </w:rPr>
              <w:t xml:space="preserve">от </w:t>
            </w:r>
            <w:r w:rsidRPr="00930250">
              <w:rPr>
                <w:sz w:val="24"/>
                <w:lang w:val="ru-RU"/>
              </w:rPr>
              <w:t xml:space="preserve">оператора, взаимодействие с контроллером </w:t>
            </w:r>
            <w:r w:rsidRPr="00930250">
              <w:rPr>
                <w:spacing w:val="-3"/>
                <w:sz w:val="24"/>
                <w:lang w:val="ru-RU"/>
              </w:rPr>
              <w:t xml:space="preserve">оборудования </w:t>
            </w:r>
            <w:r w:rsidRPr="00930250">
              <w:rPr>
                <w:sz w:val="24"/>
                <w:lang w:val="ru-RU"/>
              </w:rPr>
              <w:t>без ограничений.</w:t>
            </w:r>
          </w:p>
          <w:p w14:paraId="7FE0736F" w14:textId="77777777" w:rsidR="00930250" w:rsidRDefault="00930250" w:rsidP="005270BB">
            <w:pPr>
              <w:pStyle w:val="TableParagraph"/>
              <w:numPr>
                <w:ilvl w:val="0"/>
                <w:numId w:val="26"/>
              </w:numPr>
              <w:tabs>
                <w:tab w:val="left" w:pos="777"/>
                <w:tab w:val="left" w:pos="778"/>
              </w:tabs>
              <w:spacing w:before="0"/>
              <w:ind w:right="113"/>
              <w:rPr>
                <w:sz w:val="24"/>
              </w:rPr>
            </w:pPr>
            <w:r w:rsidRPr="00930250">
              <w:rPr>
                <w:sz w:val="24"/>
                <w:lang w:val="ru-RU"/>
              </w:rPr>
              <w:t xml:space="preserve">Автономный – игнорирует все </w:t>
            </w:r>
            <w:r w:rsidRPr="00930250">
              <w:rPr>
                <w:spacing w:val="-4"/>
                <w:sz w:val="24"/>
                <w:lang w:val="ru-RU"/>
              </w:rPr>
              <w:t xml:space="preserve">команды </w:t>
            </w:r>
            <w:r w:rsidRPr="00930250">
              <w:rPr>
                <w:sz w:val="24"/>
                <w:lang w:val="ru-RU"/>
              </w:rPr>
              <w:t xml:space="preserve">и </w:t>
            </w:r>
            <w:r w:rsidRPr="00930250">
              <w:rPr>
                <w:spacing w:val="-3"/>
                <w:sz w:val="24"/>
                <w:lang w:val="ru-RU"/>
              </w:rPr>
              <w:t xml:space="preserve">от </w:t>
            </w:r>
            <w:r w:rsidRPr="00930250">
              <w:rPr>
                <w:sz w:val="24"/>
                <w:lang w:val="ru-RU"/>
              </w:rPr>
              <w:t xml:space="preserve">сценариев и от оператора, у контроллера </w:t>
            </w:r>
            <w:r w:rsidRPr="00930250">
              <w:rPr>
                <w:spacing w:val="-3"/>
                <w:sz w:val="24"/>
                <w:lang w:val="ru-RU"/>
              </w:rPr>
              <w:t xml:space="preserve">оборудования </w:t>
            </w:r>
            <w:r w:rsidRPr="00930250">
              <w:rPr>
                <w:sz w:val="24"/>
                <w:lang w:val="ru-RU"/>
              </w:rPr>
              <w:t xml:space="preserve">опрашивает </w:t>
            </w:r>
            <w:r w:rsidRPr="00930250">
              <w:rPr>
                <w:spacing w:val="-4"/>
                <w:sz w:val="24"/>
                <w:lang w:val="ru-RU"/>
              </w:rPr>
              <w:t xml:space="preserve">только </w:t>
            </w:r>
            <w:r w:rsidRPr="00930250">
              <w:rPr>
                <w:sz w:val="24"/>
                <w:lang w:val="ru-RU"/>
              </w:rPr>
              <w:t xml:space="preserve">статус и наличие ошибок. </w:t>
            </w:r>
            <w:r>
              <w:rPr>
                <w:sz w:val="24"/>
              </w:rPr>
              <w:t>В текущем проекте не</w:t>
            </w:r>
            <w:r>
              <w:rPr>
                <w:spacing w:val="-40"/>
                <w:sz w:val="24"/>
              </w:rPr>
              <w:t xml:space="preserve"> </w:t>
            </w:r>
            <w:r>
              <w:rPr>
                <w:sz w:val="24"/>
              </w:rPr>
              <w:t>используется.</w:t>
            </w:r>
          </w:p>
          <w:p w14:paraId="60B97477" w14:textId="77777777" w:rsidR="00930250" w:rsidRDefault="00930250" w:rsidP="005270BB">
            <w:pPr>
              <w:pStyle w:val="TableParagraph"/>
              <w:numPr>
                <w:ilvl w:val="0"/>
                <w:numId w:val="26"/>
              </w:numPr>
              <w:tabs>
                <w:tab w:val="left" w:pos="777"/>
                <w:tab w:val="left" w:pos="778"/>
              </w:tabs>
              <w:spacing w:before="0"/>
              <w:ind w:right="231"/>
              <w:rPr>
                <w:sz w:val="24"/>
              </w:rPr>
            </w:pPr>
            <w:r w:rsidRPr="00930250">
              <w:rPr>
                <w:sz w:val="24"/>
                <w:lang w:val="ru-RU"/>
              </w:rPr>
              <w:t xml:space="preserve">Отключен – игнорирует все </w:t>
            </w:r>
            <w:r w:rsidRPr="00930250">
              <w:rPr>
                <w:spacing w:val="-4"/>
                <w:sz w:val="24"/>
                <w:lang w:val="ru-RU"/>
              </w:rPr>
              <w:t xml:space="preserve">команды </w:t>
            </w:r>
            <w:r w:rsidRPr="00930250">
              <w:rPr>
                <w:sz w:val="24"/>
                <w:lang w:val="ru-RU"/>
              </w:rPr>
              <w:t xml:space="preserve">и </w:t>
            </w:r>
            <w:r w:rsidRPr="00930250">
              <w:rPr>
                <w:spacing w:val="-3"/>
                <w:sz w:val="24"/>
                <w:lang w:val="ru-RU"/>
              </w:rPr>
              <w:t xml:space="preserve">от </w:t>
            </w:r>
            <w:r w:rsidRPr="00930250">
              <w:rPr>
                <w:sz w:val="24"/>
                <w:lang w:val="ru-RU"/>
              </w:rPr>
              <w:t xml:space="preserve">сценариев и от оператора, с контроллером </w:t>
            </w:r>
            <w:r w:rsidRPr="00930250">
              <w:rPr>
                <w:spacing w:val="-3"/>
                <w:sz w:val="24"/>
                <w:lang w:val="ru-RU"/>
              </w:rPr>
              <w:t xml:space="preserve">оборудования </w:t>
            </w:r>
            <w:r w:rsidRPr="00930250">
              <w:rPr>
                <w:sz w:val="24"/>
                <w:lang w:val="ru-RU"/>
              </w:rPr>
              <w:t xml:space="preserve">не </w:t>
            </w:r>
            <w:r w:rsidRPr="00930250">
              <w:rPr>
                <w:spacing w:val="-3"/>
                <w:sz w:val="24"/>
                <w:lang w:val="ru-RU"/>
              </w:rPr>
              <w:t xml:space="preserve">взаимодействует. </w:t>
            </w:r>
            <w:r>
              <w:rPr>
                <w:sz w:val="24"/>
              </w:rPr>
              <w:t>В текущем проекте не</w:t>
            </w:r>
            <w:r>
              <w:rPr>
                <w:spacing w:val="-5"/>
                <w:sz w:val="24"/>
              </w:rPr>
              <w:t xml:space="preserve"> </w:t>
            </w:r>
            <w:r>
              <w:rPr>
                <w:sz w:val="24"/>
              </w:rPr>
              <w:t>используется.</w:t>
            </w:r>
          </w:p>
        </w:tc>
      </w:tr>
      <w:tr w:rsidR="00930250" w14:paraId="188FEB11" w14:textId="77777777" w:rsidTr="002717F4">
        <w:trPr>
          <w:trHeight w:val="937"/>
        </w:trPr>
        <w:tc>
          <w:tcPr>
            <w:tcW w:w="1874" w:type="dxa"/>
          </w:tcPr>
          <w:p w14:paraId="6D3556C6" w14:textId="77777777" w:rsidR="00930250" w:rsidRDefault="00930250" w:rsidP="002717F4">
            <w:pPr>
              <w:pStyle w:val="TableParagraph"/>
              <w:ind w:left="58" w:right="276"/>
              <w:rPr>
                <w:sz w:val="24"/>
              </w:rPr>
            </w:pPr>
            <w:r>
              <w:rPr>
                <w:sz w:val="24"/>
              </w:rPr>
              <w:t>Значение, установленное пользователем</w:t>
            </w:r>
          </w:p>
        </w:tc>
        <w:tc>
          <w:tcPr>
            <w:tcW w:w="7336" w:type="dxa"/>
          </w:tcPr>
          <w:p w14:paraId="324EEABC" w14:textId="77777777" w:rsidR="00930250" w:rsidRPr="00930250" w:rsidRDefault="00930250" w:rsidP="002717F4">
            <w:pPr>
              <w:pStyle w:val="TableParagraph"/>
              <w:rPr>
                <w:sz w:val="24"/>
                <w:lang w:val="ru-RU"/>
              </w:rPr>
            </w:pPr>
            <w:r w:rsidRPr="00930250">
              <w:rPr>
                <w:spacing w:val="-3"/>
                <w:sz w:val="24"/>
                <w:lang w:val="ru-RU"/>
              </w:rPr>
              <w:t xml:space="preserve">Команда, </w:t>
            </w:r>
            <w:r w:rsidRPr="00930250">
              <w:rPr>
                <w:spacing w:val="-4"/>
                <w:sz w:val="24"/>
                <w:lang w:val="ru-RU"/>
              </w:rPr>
              <w:t xml:space="preserve">которая </w:t>
            </w:r>
            <w:r w:rsidRPr="00930250">
              <w:rPr>
                <w:spacing w:val="-6"/>
                <w:sz w:val="24"/>
                <w:lang w:val="ru-RU"/>
              </w:rPr>
              <w:t xml:space="preserve">будет </w:t>
            </w:r>
            <w:r w:rsidRPr="00930250">
              <w:rPr>
                <w:sz w:val="24"/>
                <w:lang w:val="ru-RU"/>
              </w:rPr>
              <w:t xml:space="preserve">отправлена на контроллер </w:t>
            </w:r>
            <w:r w:rsidRPr="00930250">
              <w:rPr>
                <w:spacing w:val="-3"/>
                <w:sz w:val="24"/>
                <w:lang w:val="ru-RU"/>
              </w:rPr>
              <w:t xml:space="preserve">оборудования </w:t>
            </w:r>
            <w:r w:rsidRPr="00930250">
              <w:rPr>
                <w:sz w:val="24"/>
                <w:lang w:val="ru-RU"/>
              </w:rPr>
              <w:t>в Ручном режиме работы.</w:t>
            </w:r>
          </w:p>
        </w:tc>
      </w:tr>
      <w:tr w:rsidR="00930250" w14:paraId="30882D9D" w14:textId="77777777" w:rsidTr="002717F4">
        <w:trPr>
          <w:trHeight w:val="662"/>
        </w:trPr>
        <w:tc>
          <w:tcPr>
            <w:tcW w:w="1874" w:type="dxa"/>
          </w:tcPr>
          <w:p w14:paraId="6439AA90" w14:textId="77777777" w:rsidR="00930250" w:rsidRDefault="00930250" w:rsidP="002717F4">
            <w:pPr>
              <w:pStyle w:val="TableParagraph"/>
              <w:ind w:left="58"/>
              <w:rPr>
                <w:sz w:val="24"/>
              </w:rPr>
            </w:pPr>
            <w:r>
              <w:rPr>
                <w:sz w:val="24"/>
              </w:rPr>
              <w:t>Значение по умолчанию</w:t>
            </w:r>
          </w:p>
        </w:tc>
        <w:tc>
          <w:tcPr>
            <w:tcW w:w="7336" w:type="dxa"/>
          </w:tcPr>
          <w:p w14:paraId="135149C8" w14:textId="77777777" w:rsidR="00930250" w:rsidRPr="00930250" w:rsidRDefault="00930250" w:rsidP="002717F4">
            <w:pPr>
              <w:pStyle w:val="TableParagraph"/>
              <w:rPr>
                <w:sz w:val="24"/>
                <w:lang w:val="ru-RU"/>
              </w:rPr>
            </w:pPr>
            <w:r w:rsidRPr="00930250">
              <w:rPr>
                <w:sz w:val="24"/>
                <w:lang w:val="ru-RU"/>
              </w:rPr>
              <w:t>Команда, которая будет отправлена на контроллер оборудования в Нормальном режиме работы при отсутствии действующих сценариев.</w:t>
            </w:r>
          </w:p>
        </w:tc>
      </w:tr>
      <w:tr w:rsidR="00930250" w14:paraId="2B3C07E3" w14:textId="77777777" w:rsidTr="002717F4">
        <w:trPr>
          <w:trHeight w:val="661"/>
        </w:trPr>
        <w:tc>
          <w:tcPr>
            <w:tcW w:w="1874" w:type="dxa"/>
          </w:tcPr>
          <w:p w14:paraId="734A9D19" w14:textId="77777777" w:rsidR="00930250" w:rsidRDefault="00930250" w:rsidP="002717F4">
            <w:pPr>
              <w:pStyle w:val="TableParagraph"/>
              <w:ind w:left="58"/>
              <w:rPr>
                <w:sz w:val="24"/>
              </w:rPr>
            </w:pPr>
            <w:r>
              <w:rPr>
                <w:sz w:val="24"/>
              </w:rPr>
              <w:t>Модуль оборудования</w:t>
            </w:r>
          </w:p>
        </w:tc>
        <w:tc>
          <w:tcPr>
            <w:tcW w:w="7336" w:type="dxa"/>
          </w:tcPr>
          <w:p w14:paraId="1079C9B6" w14:textId="77777777" w:rsidR="00930250" w:rsidRDefault="00930250" w:rsidP="002717F4">
            <w:pPr>
              <w:pStyle w:val="TableParagraph"/>
              <w:rPr>
                <w:sz w:val="24"/>
              </w:rPr>
            </w:pPr>
            <w:r>
              <w:rPr>
                <w:sz w:val="24"/>
              </w:rPr>
              <w:t>Контроллер оборудования.</w:t>
            </w:r>
          </w:p>
        </w:tc>
      </w:tr>
      <w:tr w:rsidR="00930250" w14:paraId="24A6A28D" w14:textId="77777777" w:rsidTr="002717F4">
        <w:trPr>
          <w:trHeight w:val="1213"/>
        </w:trPr>
        <w:tc>
          <w:tcPr>
            <w:tcW w:w="1874" w:type="dxa"/>
          </w:tcPr>
          <w:p w14:paraId="39074EDB" w14:textId="77777777" w:rsidR="00930250" w:rsidRDefault="00930250" w:rsidP="002717F4">
            <w:pPr>
              <w:pStyle w:val="TableParagraph"/>
              <w:ind w:left="58"/>
              <w:rPr>
                <w:sz w:val="24"/>
              </w:rPr>
            </w:pPr>
            <w:r>
              <w:rPr>
                <w:sz w:val="24"/>
              </w:rPr>
              <w:t>Несколько групп алиас</w:t>
            </w:r>
          </w:p>
        </w:tc>
        <w:tc>
          <w:tcPr>
            <w:tcW w:w="7336" w:type="dxa"/>
          </w:tcPr>
          <w:p w14:paraId="6868F4A8" w14:textId="77777777" w:rsidR="00930250" w:rsidRPr="00930250" w:rsidRDefault="00930250" w:rsidP="002717F4">
            <w:pPr>
              <w:pStyle w:val="TableParagraph"/>
              <w:rPr>
                <w:sz w:val="24"/>
                <w:lang w:val="ru-RU"/>
              </w:rPr>
            </w:pPr>
            <w:r w:rsidRPr="00930250">
              <w:rPr>
                <w:sz w:val="24"/>
                <w:lang w:val="ru-RU"/>
              </w:rPr>
              <w:t>Работает только для знаков с табличкой.</w:t>
            </w:r>
          </w:p>
          <w:p w14:paraId="1D7ECDB7" w14:textId="77777777" w:rsidR="00930250" w:rsidRDefault="00930250" w:rsidP="002717F4">
            <w:pPr>
              <w:pStyle w:val="TableParagraph"/>
              <w:spacing w:before="0"/>
              <w:rPr>
                <w:sz w:val="24"/>
              </w:rPr>
            </w:pPr>
            <w:r w:rsidRPr="00930250">
              <w:rPr>
                <w:sz w:val="24"/>
                <w:lang w:val="ru-RU"/>
              </w:rPr>
              <w:t xml:space="preserve">Если флажок установлен, то в группе алиас может быть две строки. Первая строка используется для вывода знака и таблички под ним. </w:t>
            </w:r>
            <w:r>
              <w:rPr>
                <w:sz w:val="24"/>
              </w:rPr>
              <w:t>Вторая строка используется, если требуется вывести только знак.</w:t>
            </w:r>
          </w:p>
        </w:tc>
      </w:tr>
    </w:tbl>
    <w:p w14:paraId="268F783E" w14:textId="77777777" w:rsidR="00930250" w:rsidRDefault="00930250" w:rsidP="00930250">
      <w:pPr>
        <w:pStyle w:val="a3"/>
        <w:spacing w:before="4"/>
        <w:rPr>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0292EFD9" w14:textId="77777777" w:rsidTr="002717F4">
        <w:trPr>
          <w:trHeight w:val="386"/>
        </w:trPr>
        <w:tc>
          <w:tcPr>
            <w:tcW w:w="1874" w:type="dxa"/>
          </w:tcPr>
          <w:p w14:paraId="6904BA56" w14:textId="77777777" w:rsidR="00930250" w:rsidRDefault="00930250" w:rsidP="002717F4">
            <w:pPr>
              <w:pStyle w:val="TableParagraph"/>
              <w:ind w:left="58"/>
              <w:rPr>
                <w:b/>
                <w:sz w:val="24"/>
              </w:rPr>
            </w:pPr>
            <w:r>
              <w:rPr>
                <w:b/>
                <w:sz w:val="24"/>
              </w:rPr>
              <w:t>Поле</w:t>
            </w:r>
          </w:p>
        </w:tc>
        <w:tc>
          <w:tcPr>
            <w:tcW w:w="7336" w:type="dxa"/>
          </w:tcPr>
          <w:p w14:paraId="756D70F2" w14:textId="77777777" w:rsidR="00930250" w:rsidRDefault="00930250" w:rsidP="002717F4">
            <w:pPr>
              <w:pStyle w:val="TableParagraph"/>
              <w:rPr>
                <w:b/>
                <w:sz w:val="24"/>
              </w:rPr>
            </w:pPr>
            <w:r>
              <w:rPr>
                <w:b/>
                <w:sz w:val="24"/>
              </w:rPr>
              <w:t>Назначение</w:t>
            </w:r>
          </w:p>
        </w:tc>
      </w:tr>
      <w:tr w:rsidR="00930250" w14:paraId="6F0C7F69" w14:textId="77777777" w:rsidTr="002717F4">
        <w:trPr>
          <w:trHeight w:val="661"/>
        </w:trPr>
        <w:tc>
          <w:tcPr>
            <w:tcW w:w="1874" w:type="dxa"/>
          </w:tcPr>
          <w:p w14:paraId="5A081C17" w14:textId="77777777" w:rsidR="00930250" w:rsidRDefault="00930250" w:rsidP="002717F4">
            <w:pPr>
              <w:pStyle w:val="TableParagraph"/>
              <w:ind w:left="58"/>
              <w:rPr>
                <w:sz w:val="24"/>
              </w:rPr>
            </w:pPr>
            <w:r>
              <w:rPr>
                <w:sz w:val="24"/>
              </w:rPr>
              <w:t>Алиас</w:t>
            </w:r>
          </w:p>
        </w:tc>
        <w:tc>
          <w:tcPr>
            <w:tcW w:w="7336" w:type="dxa"/>
          </w:tcPr>
          <w:p w14:paraId="042A8A69" w14:textId="77777777" w:rsidR="00930250" w:rsidRPr="00930250" w:rsidRDefault="00930250" w:rsidP="002717F4">
            <w:pPr>
              <w:pStyle w:val="TableParagraph"/>
              <w:ind w:right="1055"/>
              <w:rPr>
                <w:sz w:val="24"/>
                <w:lang w:val="ru-RU"/>
              </w:rPr>
            </w:pPr>
            <w:r>
              <w:rPr>
                <w:sz w:val="24"/>
              </w:rPr>
              <w:t>Id</w:t>
            </w:r>
            <w:r w:rsidRPr="00930250">
              <w:rPr>
                <w:sz w:val="24"/>
                <w:lang w:val="ru-RU"/>
              </w:rPr>
              <w:t xml:space="preserve"> параметров контроллера оборудования, на который будет отправляться команда от этого параметра.</w:t>
            </w:r>
          </w:p>
        </w:tc>
      </w:tr>
      <w:tr w:rsidR="00930250" w14:paraId="2BD00A4E" w14:textId="77777777" w:rsidTr="002717F4">
        <w:trPr>
          <w:trHeight w:val="662"/>
        </w:trPr>
        <w:tc>
          <w:tcPr>
            <w:tcW w:w="1874" w:type="dxa"/>
          </w:tcPr>
          <w:p w14:paraId="4D80D1DC" w14:textId="77777777" w:rsidR="00930250" w:rsidRDefault="00930250" w:rsidP="002717F4">
            <w:pPr>
              <w:pStyle w:val="TableParagraph"/>
              <w:ind w:left="58"/>
              <w:rPr>
                <w:sz w:val="24"/>
              </w:rPr>
            </w:pPr>
            <w:r>
              <w:rPr>
                <w:sz w:val="24"/>
              </w:rPr>
              <w:t>Период опроса</w:t>
            </w:r>
          </w:p>
        </w:tc>
        <w:tc>
          <w:tcPr>
            <w:tcW w:w="7336" w:type="dxa"/>
          </w:tcPr>
          <w:p w14:paraId="61FFC25B" w14:textId="77777777" w:rsidR="00930250" w:rsidRPr="00930250" w:rsidRDefault="00930250" w:rsidP="002717F4">
            <w:pPr>
              <w:pStyle w:val="TableParagraph"/>
              <w:rPr>
                <w:sz w:val="24"/>
                <w:lang w:val="ru-RU"/>
              </w:rPr>
            </w:pPr>
            <w:r w:rsidRPr="00930250">
              <w:rPr>
                <w:sz w:val="24"/>
                <w:lang w:val="ru-RU"/>
              </w:rPr>
              <w:t>Периодичность (в секундах) проверки статуса и ошибок контроллера оборудования при отсутствии команд на вывод информации.</w:t>
            </w:r>
          </w:p>
        </w:tc>
      </w:tr>
      <w:tr w:rsidR="00930250" w14:paraId="47E7E29C" w14:textId="77777777" w:rsidTr="002717F4">
        <w:trPr>
          <w:trHeight w:val="1214"/>
        </w:trPr>
        <w:tc>
          <w:tcPr>
            <w:tcW w:w="1874" w:type="dxa"/>
          </w:tcPr>
          <w:p w14:paraId="672825BB" w14:textId="77777777" w:rsidR="00930250" w:rsidRDefault="00930250" w:rsidP="002717F4">
            <w:pPr>
              <w:pStyle w:val="TableParagraph"/>
              <w:ind w:left="58"/>
              <w:rPr>
                <w:sz w:val="24"/>
              </w:rPr>
            </w:pPr>
            <w:r>
              <w:rPr>
                <w:sz w:val="24"/>
              </w:rPr>
              <w:t>Время на проверку вывода</w:t>
            </w:r>
          </w:p>
        </w:tc>
        <w:tc>
          <w:tcPr>
            <w:tcW w:w="7336" w:type="dxa"/>
          </w:tcPr>
          <w:p w14:paraId="0A3C5725" w14:textId="77777777" w:rsidR="00930250" w:rsidRPr="00930250" w:rsidRDefault="00930250" w:rsidP="002717F4">
            <w:pPr>
              <w:pStyle w:val="TableParagraph"/>
              <w:ind w:right="46"/>
              <w:rPr>
                <w:sz w:val="24"/>
                <w:lang w:val="ru-RU"/>
              </w:rPr>
            </w:pPr>
            <w:r w:rsidRPr="00930250">
              <w:rPr>
                <w:sz w:val="24"/>
                <w:lang w:val="ru-RU"/>
              </w:rPr>
              <w:t>Время (в секундах) на подтверждение завершения процедуры вывода контроллером оборудования информации на табло. Если время вышло, а подтверждение не получено, предполагается, что возникла ошибка вывода.</w:t>
            </w:r>
          </w:p>
        </w:tc>
      </w:tr>
      <w:tr w:rsidR="00930250" w14:paraId="7F396CB5" w14:textId="77777777" w:rsidTr="002717F4">
        <w:trPr>
          <w:trHeight w:val="1490"/>
        </w:trPr>
        <w:tc>
          <w:tcPr>
            <w:tcW w:w="1874" w:type="dxa"/>
          </w:tcPr>
          <w:p w14:paraId="25ED4F0B" w14:textId="77777777" w:rsidR="00930250" w:rsidRPr="00930250" w:rsidRDefault="00930250" w:rsidP="002717F4">
            <w:pPr>
              <w:pStyle w:val="TableParagraph"/>
              <w:ind w:left="58" w:right="166"/>
              <w:rPr>
                <w:sz w:val="24"/>
                <w:lang w:val="ru-RU"/>
              </w:rPr>
            </w:pPr>
            <w:r w:rsidRPr="00930250">
              <w:rPr>
                <w:sz w:val="24"/>
                <w:lang w:val="ru-RU"/>
              </w:rPr>
              <w:lastRenderedPageBreak/>
              <w:t>Количество опросов ожидания запуска контроллеров</w:t>
            </w:r>
          </w:p>
        </w:tc>
        <w:tc>
          <w:tcPr>
            <w:tcW w:w="7336" w:type="dxa"/>
          </w:tcPr>
          <w:p w14:paraId="1BFE20B4" w14:textId="77777777" w:rsidR="00930250" w:rsidRPr="00930250" w:rsidRDefault="00930250" w:rsidP="002717F4">
            <w:pPr>
              <w:pStyle w:val="TableParagraph"/>
              <w:rPr>
                <w:sz w:val="24"/>
                <w:lang w:val="ru-RU"/>
              </w:rPr>
            </w:pPr>
            <w:r w:rsidRPr="00930250">
              <w:rPr>
                <w:sz w:val="24"/>
                <w:lang w:val="ru-RU"/>
              </w:rPr>
              <w:t>При запуске системы указанное количество опросов выполняется при каждом исполнении модуля (по умолчанию 1 раз в секунду) для получения доступа к контроллеру оборудования. Если за это время доступ не получен, то далее опросы идут в соответствии с установленным периодом опроса.</w:t>
            </w:r>
          </w:p>
        </w:tc>
      </w:tr>
      <w:tr w:rsidR="00930250" w14:paraId="5A49C2F0" w14:textId="77777777" w:rsidTr="002717F4">
        <w:trPr>
          <w:trHeight w:val="1213"/>
        </w:trPr>
        <w:tc>
          <w:tcPr>
            <w:tcW w:w="1874" w:type="dxa"/>
          </w:tcPr>
          <w:p w14:paraId="590C5B5B" w14:textId="77777777" w:rsidR="00930250" w:rsidRDefault="00930250" w:rsidP="002717F4">
            <w:pPr>
              <w:pStyle w:val="TableParagraph"/>
              <w:ind w:left="58"/>
              <w:rPr>
                <w:sz w:val="24"/>
              </w:rPr>
            </w:pPr>
            <w:r>
              <w:rPr>
                <w:sz w:val="24"/>
              </w:rPr>
              <w:t>Тип VMS</w:t>
            </w:r>
          </w:p>
        </w:tc>
        <w:tc>
          <w:tcPr>
            <w:tcW w:w="7336" w:type="dxa"/>
          </w:tcPr>
          <w:p w14:paraId="4A1998C9" w14:textId="77777777" w:rsidR="00930250" w:rsidRPr="00930250" w:rsidRDefault="00930250" w:rsidP="002717F4">
            <w:pPr>
              <w:pStyle w:val="TableParagraph"/>
              <w:spacing w:line="275" w:lineRule="exact"/>
              <w:rPr>
                <w:sz w:val="24"/>
                <w:lang w:val="ru-RU"/>
              </w:rPr>
            </w:pPr>
            <w:r w:rsidRPr="00930250">
              <w:rPr>
                <w:sz w:val="24"/>
                <w:lang w:val="ru-RU"/>
              </w:rPr>
              <w:t>Тип оборудования. Может быть одно из следующих значений</w:t>
            </w:r>
          </w:p>
          <w:p w14:paraId="530731FB" w14:textId="77777777" w:rsidR="00930250" w:rsidRDefault="00930250" w:rsidP="005270BB">
            <w:pPr>
              <w:pStyle w:val="TableParagraph"/>
              <w:numPr>
                <w:ilvl w:val="0"/>
                <w:numId w:val="27"/>
              </w:numPr>
              <w:tabs>
                <w:tab w:val="left" w:pos="777"/>
                <w:tab w:val="left" w:pos="778"/>
              </w:tabs>
              <w:spacing w:before="0" w:line="276" w:lineRule="exact"/>
              <w:rPr>
                <w:sz w:val="24"/>
              </w:rPr>
            </w:pPr>
            <w:r>
              <w:rPr>
                <w:sz w:val="24"/>
              </w:rPr>
              <w:t>Знак с</w:t>
            </w:r>
            <w:r>
              <w:rPr>
                <w:spacing w:val="-3"/>
                <w:sz w:val="24"/>
              </w:rPr>
              <w:t xml:space="preserve"> </w:t>
            </w:r>
            <w:r>
              <w:rPr>
                <w:sz w:val="24"/>
              </w:rPr>
              <w:t>табличкой;</w:t>
            </w:r>
          </w:p>
          <w:p w14:paraId="561557A7" w14:textId="77777777" w:rsidR="00930250" w:rsidRDefault="00930250" w:rsidP="005270BB">
            <w:pPr>
              <w:pStyle w:val="TableParagraph"/>
              <w:numPr>
                <w:ilvl w:val="0"/>
                <w:numId w:val="27"/>
              </w:numPr>
              <w:tabs>
                <w:tab w:val="left" w:pos="777"/>
                <w:tab w:val="left" w:pos="778"/>
              </w:tabs>
              <w:spacing w:before="0" w:line="276" w:lineRule="exact"/>
              <w:rPr>
                <w:sz w:val="24"/>
              </w:rPr>
            </w:pPr>
            <w:r>
              <w:rPr>
                <w:sz w:val="24"/>
              </w:rPr>
              <w:t>Знак без</w:t>
            </w:r>
            <w:r>
              <w:rPr>
                <w:spacing w:val="-2"/>
                <w:sz w:val="24"/>
              </w:rPr>
              <w:t xml:space="preserve"> </w:t>
            </w:r>
            <w:r>
              <w:rPr>
                <w:sz w:val="24"/>
              </w:rPr>
              <w:t>таблички;</w:t>
            </w:r>
          </w:p>
          <w:p w14:paraId="0BD089F9" w14:textId="77777777" w:rsidR="00930250" w:rsidRDefault="00930250" w:rsidP="005270BB">
            <w:pPr>
              <w:pStyle w:val="TableParagraph"/>
              <w:numPr>
                <w:ilvl w:val="0"/>
                <w:numId w:val="27"/>
              </w:numPr>
              <w:tabs>
                <w:tab w:val="left" w:pos="777"/>
                <w:tab w:val="left" w:pos="778"/>
              </w:tabs>
              <w:spacing w:before="0" w:line="277" w:lineRule="exact"/>
              <w:rPr>
                <w:sz w:val="24"/>
              </w:rPr>
            </w:pPr>
            <w:r>
              <w:rPr>
                <w:spacing w:val="-6"/>
                <w:sz w:val="24"/>
              </w:rPr>
              <w:t>Текст.</w:t>
            </w:r>
          </w:p>
        </w:tc>
      </w:tr>
    </w:tbl>
    <w:p w14:paraId="526BAC46" w14:textId="77777777" w:rsidR="00930250" w:rsidRDefault="00930250" w:rsidP="00930250">
      <w:pPr>
        <w:pStyle w:val="a3"/>
        <w:spacing w:before="10"/>
        <w:rPr>
          <w:sz w:val="20"/>
        </w:rPr>
      </w:pPr>
    </w:p>
    <w:p w14:paraId="22DFE12E" w14:textId="77777777" w:rsidR="002767F3" w:rsidRDefault="002767F3" w:rsidP="00930250">
      <w:pPr>
        <w:pStyle w:val="3"/>
        <w:spacing w:before="88"/>
        <w:rPr>
          <w:sz w:val="28"/>
          <w:szCs w:val="28"/>
        </w:rPr>
      </w:pPr>
      <w:bookmarkStart w:id="13" w:name="_bookmark13"/>
      <w:bookmarkEnd w:id="13"/>
    </w:p>
    <w:p w14:paraId="07BCD00D" w14:textId="1ACF6EF1" w:rsidR="00930250" w:rsidRPr="002767F3" w:rsidRDefault="00930250" w:rsidP="00930250">
      <w:pPr>
        <w:pStyle w:val="3"/>
        <w:spacing w:before="88"/>
        <w:rPr>
          <w:sz w:val="28"/>
          <w:szCs w:val="28"/>
        </w:rPr>
      </w:pPr>
      <w:r w:rsidRPr="002767F3">
        <w:rPr>
          <w:sz w:val="28"/>
          <w:szCs w:val="28"/>
        </w:rPr>
        <w:t>Модуль Светоформ</w:t>
      </w:r>
    </w:p>
    <w:p w14:paraId="7186354C" w14:textId="77777777" w:rsidR="00930250" w:rsidRPr="00053312" w:rsidRDefault="00930250" w:rsidP="00930250">
      <w:pPr>
        <w:pStyle w:val="a3"/>
        <w:spacing w:before="120"/>
        <w:ind w:left="750"/>
        <w:rPr>
          <w:lang w:val="en-US"/>
        </w:rPr>
      </w:pPr>
      <w:r>
        <w:t>Модуль</w:t>
      </w:r>
      <w:r w:rsidRPr="00053312">
        <w:rPr>
          <w:lang w:val="en-US"/>
        </w:rPr>
        <w:t xml:space="preserve"> </w:t>
      </w:r>
      <w:r>
        <w:t>в</w:t>
      </w:r>
      <w:r w:rsidRPr="00053312">
        <w:rPr>
          <w:lang w:val="en-US"/>
        </w:rPr>
        <w:t xml:space="preserve"> </w:t>
      </w:r>
      <w:r>
        <w:t>системе</w:t>
      </w:r>
      <w:r w:rsidRPr="00053312">
        <w:rPr>
          <w:lang w:val="en-US"/>
        </w:rPr>
        <w:t xml:space="preserve"> Svetoform, </w:t>
      </w:r>
      <w:r>
        <w:t>имя</w:t>
      </w:r>
      <w:r w:rsidRPr="00053312">
        <w:rPr>
          <w:lang w:val="en-US"/>
        </w:rPr>
        <w:t xml:space="preserve"> Svetoform communication.</w:t>
      </w:r>
    </w:p>
    <w:p w14:paraId="64AF5836" w14:textId="77777777" w:rsidR="002767F3" w:rsidRPr="00796ED4" w:rsidRDefault="002767F3" w:rsidP="00930250">
      <w:pPr>
        <w:pStyle w:val="5"/>
        <w:rPr>
          <w:sz w:val="28"/>
          <w:szCs w:val="28"/>
          <w:lang w:val="en-US"/>
        </w:rPr>
      </w:pPr>
    </w:p>
    <w:p w14:paraId="44B795C0" w14:textId="01CE5C16" w:rsidR="00930250" w:rsidRPr="002767F3" w:rsidRDefault="00930250" w:rsidP="00930250">
      <w:pPr>
        <w:pStyle w:val="5"/>
        <w:rPr>
          <w:sz w:val="28"/>
          <w:szCs w:val="28"/>
        </w:rPr>
      </w:pPr>
      <w:r w:rsidRPr="002767F3">
        <w:rPr>
          <w:sz w:val="28"/>
          <w:szCs w:val="28"/>
        </w:rPr>
        <w:t>Контроллер</w:t>
      </w:r>
    </w:p>
    <w:p w14:paraId="51F8CB61" w14:textId="71E35DED" w:rsidR="00930250" w:rsidRDefault="00930250" w:rsidP="00930250">
      <w:pPr>
        <w:pStyle w:val="a3"/>
        <w:spacing w:before="120" w:line="276" w:lineRule="auto"/>
        <w:ind w:left="184" w:firstLine="566"/>
      </w:pPr>
      <w:r>
        <w:t>Редактирование части полей контроллера возможно только при остановленном контроллере.</w:t>
      </w:r>
    </w:p>
    <w:p w14:paraId="3A9750BF" w14:textId="77777777" w:rsidR="002767F3" w:rsidRDefault="002767F3" w:rsidP="00930250">
      <w:pPr>
        <w:pStyle w:val="a3"/>
        <w:spacing w:before="120" w:line="276" w:lineRule="auto"/>
        <w:ind w:left="184" w:firstLine="566"/>
      </w:pPr>
    </w:p>
    <w:p w14:paraId="509F1FE7" w14:textId="77777777" w:rsidR="00930250" w:rsidRDefault="00930250" w:rsidP="00930250">
      <w:pPr>
        <w:pStyle w:val="a3"/>
        <w:spacing w:before="1"/>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62BF701C" w14:textId="77777777" w:rsidTr="002717F4">
        <w:trPr>
          <w:trHeight w:val="386"/>
        </w:trPr>
        <w:tc>
          <w:tcPr>
            <w:tcW w:w="1874" w:type="dxa"/>
          </w:tcPr>
          <w:p w14:paraId="0397CEB1" w14:textId="77777777" w:rsidR="00930250" w:rsidRDefault="00930250" w:rsidP="002717F4">
            <w:pPr>
              <w:pStyle w:val="TableParagraph"/>
              <w:ind w:left="58"/>
              <w:rPr>
                <w:b/>
                <w:sz w:val="24"/>
              </w:rPr>
            </w:pPr>
            <w:r>
              <w:rPr>
                <w:b/>
                <w:sz w:val="24"/>
              </w:rPr>
              <w:t>Поле</w:t>
            </w:r>
          </w:p>
        </w:tc>
        <w:tc>
          <w:tcPr>
            <w:tcW w:w="7336" w:type="dxa"/>
          </w:tcPr>
          <w:p w14:paraId="71E113BF" w14:textId="77777777" w:rsidR="00930250" w:rsidRDefault="00930250" w:rsidP="002717F4">
            <w:pPr>
              <w:pStyle w:val="TableParagraph"/>
              <w:rPr>
                <w:b/>
                <w:sz w:val="24"/>
              </w:rPr>
            </w:pPr>
            <w:r>
              <w:rPr>
                <w:b/>
                <w:sz w:val="24"/>
              </w:rPr>
              <w:t>Назначение</w:t>
            </w:r>
          </w:p>
        </w:tc>
      </w:tr>
      <w:tr w:rsidR="00930250" w14:paraId="6FEEE23B" w14:textId="77777777" w:rsidTr="002717F4">
        <w:trPr>
          <w:trHeight w:val="1213"/>
        </w:trPr>
        <w:tc>
          <w:tcPr>
            <w:tcW w:w="1874" w:type="dxa"/>
          </w:tcPr>
          <w:p w14:paraId="653CC766" w14:textId="77777777" w:rsidR="00930250" w:rsidRDefault="00930250" w:rsidP="002717F4">
            <w:pPr>
              <w:pStyle w:val="TableParagraph"/>
              <w:ind w:left="58"/>
              <w:rPr>
                <w:sz w:val="24"/>
              </w:rPr>
            </w:pPr>
            <w:r>
              <w:rPr>
                <w:sz w:val="24"/>
              </w:rPr>
              <w:t>Режим работы</w:t>
            </w:r>
          </w:p>
        </w:tc>
        <w:tc>
          <w:tcPr>
            <w:tcW w:w="7336" w:type="dxa"/>
          </w:tcPr>
          <w:p w14:paraId="67BA7D1A" w14:textId="77777777" w:rsidR="00930250" w:rsidRPr="00930250" w:rsidRDefault="00930250" w:rsidP="002717F4">
            <w:pPr>
              <w:pStyle w:val="TableParagraph"/>
              <w:ind w:right="409"/>
              <w:rPr>
                <w:sz w:val="24"/>
                <w:lang w:val="ru-RU"/>
              </w:rPr>
            </w:pPr>
            <w:r w:rsidRPr="00930250">
              <w:rPr>
                <w:sz w:val="24"/>
                <w:lang w:val="ru-RU"/>
              </w:rPr>
              <w:t>Режим работы контроллера при взаимодействии с оборудованием. Может быть одно из следующих значений:</w:t>
            </w:r>
          </w:p>
          <w:p w14:paraId="785E419B" w14:textId="77777777" w:rsidR="00930250" w:rsidRDefault="00930250" w:rsidP="005270BB">
            <w:pPr>
              <w:pStyle w:val="TableParagraph"/>
              <w:numPr>
                <w:ilvl w:val="0"/>
                <w:numId w:val="4"/>
              </w:numPr>
              <w:tabs>
                <w:tab w:val="left" w:pos="777"/>
                <w:tab w:val="left" w:pos="778"/>
              </w:tabs>
              <w:spacing w:before="0" w:line="276" w:lineRule="exact"/>
              <w:ind w:hanging="361"/>
              <w:rPr>
                <w:sz w:val="24"/>
              </w:rPr>
            </w:pPr>
            <w:r>
              <w:rPr>
                <w:sz w:val="24"/>
              </w:rPr>
              <w:t>Стандартный – режим нормальной</w:t>
            </w:r>
            <w:r>
              <w:rPr>
                <w:spacing w:val="-2"/>
                <w:sz w:val="24"/>
              </w:rPr>
              <w:t xml:space="preserve"> </w:t>
            </w:r>
            <w:r>
              <w:rPr>
                <w:sz w:val="24"/>
              </w:rPr>
              <w:t>работы;</w:t>
            </w:r>
          </w:p>
          <w:p w14:paraId="5307DE7A" w14:textId="77777777" w:rsidR="00930250" w:rsidRPr="00930250" w:rsidRDefault="00930250" w:rsidP="005270BB">
            <w:pPr>
              <w:pStyle w:val="TableParagraph"/>
              <w:numPr>
                <w:ilvl w:val="0"/>
                <w:numId w:val="4"/>
              </w:numPr>
              <w:tabs>
                <w:tab w:val="left" w:pos="777"/>
                <w:tab w:val="left" w:pos="778"/>
              </w:tabs>
              <w:spacing w:before="0" w:line="277" w:lineRule="exact"/>
              <w:ind w:hanging="361"/>
              <w:rPr>
                <w:sz w:val="24"/>
                <w:lang w:val="ru-RU"/>
              </w:rPr>
            </w:pPr>
            <w:r w:rsidRPr="00930250">
              <w:rPr>
                <w:spacing w:val="-2"/>
                <w:sz w:val="24"/>
                <w:lang w:val="ru-RU"/>
              </w:rPr>
              <w:t xml:space="preserve">Эмуляция </w:t>
            </w:r>
            <w:r w:rsidRPr="00930250">
              <w:rPr>
                <w:sz w:val="24"/>
                <w:lang w:val="ru-RU"/>
              </w:rPr>
              <w:t>– режим на период</w:t>
            </w:r>
            <w:r w:rsidRPr="00930250">
              <w:rPr>
                <w:spacing w:val="-1"/>
                <w:sz w:val="24"/>
                <w:lang w:val="ru-RU"/>
              </w:rPr>
              <w:t xml:space="preserve"> </w:t>
            </w:r>
            <w:r w:rsidRPr="00930250">
              <w:rPr>
                <w:sz w:val="24"/>
                <w:lang w:val="ru-RU"/>
              </w:rPr>
              <w:t>отладки.</w:t>
            </w:r>
          </w:p>
        </w:tc>
      </w:tr>
      <w:tr w:rsidR="00930250" w14:paraId="73C4F2B4" w14:textId="77777777" w:rsidTr="002717F4">
        <w:trPr>
          <w:trHeight w:val="661"/>
        </w:trPr>
        <w:tc>
          <w:tcPr>
            <w:tcW w:w="1874" w:type="dxa"/>
          </w:tcPr>
          <w:p w14:paraId="3A69F190" w14:textId="77777777" w:rsidR="00930250" w:rsidRDefault="00930250" w:rsidP="002717F4">
            <w:pPr>
              <w:pStyle w:val="TableParagraph"/>
              <w:ind w:left="58"/>
              <w:rPr>
                <w:sz w:val="24"/>
              </w:rPr>
            </w:pPr>
            <w:r>
              <w:rPr>
                <w:sz w:val="24"/>
              </w:rPr>
              <w:t>Адрес оборудования</w:t>
            </w:r>
          </w:p>
        </w:tc>
        <w:tc>
          <w:tcPr>
            <w:tcW w:w="7336" w:type="dxa"/>
          </w:tcPr>
          <w:p w14:paraId="0D64EC2B" w14:textId="77777777" w:rsidR="00930250" w:rsidRPr="00930250" w:rsidRDefault="00930250" w:rsidP="002717F4">
            <w:pPr>
              <w:pStyle w:val="TableParagraph"/>
              <w:rPr>
                <w:sz w:val="24"/>
                <w:lang w:val="ru-RU"/>
              </w:rPr>
            </w:pPr>
            <w:r>
              <w:rPr>
                <w:sz w:val="24"/>
              </w:rPr>
              <w:t>IP</w:t>
            </w:r>
            <w:r w:rsidRPr="00930250">
              <w:rPr>
                <w:sz w:val="24"/>
                <w:lang w:val="ru-RU"/>
              </w:rPr>
              <w:t xml:space="preserve"> адрес и порт оборудования в формате </w:t>
            </w:r>
            <w:r>
              <w:rPr>
                <w:sz w:val="24"/>
              </w:rPr>
              <w:t>IP</w:t>
            </w:r>
            <w:r w:rsidRPr="00930250">
              <w:rPr>
                <w:sz w:val="24"/>
                <w:lang w:val="ru-RU"/>
              </w:rPr>
              <w:t>:</w:t>
            </w:r>
            <w:r>
              <w:rPr>
                <w:sz w:val="24"/>
              </w:rPr>
              <w:t>port</w:t>
            </w:r>
          </w:p>
        </w:tc>
      </w:tr>
      <w:tr w:rsidR="00930250" w14:paraId="238CA89C" w14:textId="77777777" w:rsidTr="002717F4">
        <w:trPr>
          <w:trHeight w:val="385"/>
        </w:trPr>
        <w:tc>
          <w:tcPr>
            <w:tcW w:w="1874" w:type="dxa"/>
          </w:tcPr>
          <w:p w14:paraId="659FCF5C" w14:textId="77777777" w:rsidR="00930250" w:rsidRDefault="00930250" w:rsidP="002717F4">
            <w:pPr>
              <w:pStyle w:val="TableParagraph"/>
              <w:ind w:left="58"/>
              <w:rPr>
                <w:sz w:val="24"/>
              </w:rPr>
            </w:pPr>
            <w:r>
              <w:rPr>
                <w:sz w:val="24"/>
              </w:rPr>
              <w:t>Учётная запись</w:t>
            </w:r>
          </w:p>
        </w:tc>
        <w:tc>
          <w:tcPr>
            <w:tcW w:w="7336" w:type="dxa"/>
          </w:tcPr>
          <w:p w14:paraId="3EE2F2E2" w14:textId="77777777" w:rsidR="00930250" w:rsidRPr="00930250" w:rsidRDefault="00930250" w:rsidP="002717F4">
            <w:pPr>
              <w:pStyle w:val="TableParagraph"/>
              <w:rPr>
                <w:sz w:val="24"/>
                <w:lang w:val="ru-RU"/>
              </w:rPr>
            </w:pPr>
            <w:r w:rsidRPr="00930250">
              <w:rPr>
                <w:sz w:val="24"/>
                <w:lang w:val="ru-RU"/>
              </w:rPr>
              <w:t>Учётная запись для подключения к оборудованию.</w:t>
            </w:r>
          </w:p>
        </w:tc>
      </w:tr>
      <w:tr w:rsidR="00930250" w14:paraId="519B8F5A" w14:textId="77777777" w:rsidTr="002717F4">
        <w:trPr>
          <w:trHeight w:val="386"/>
        </w:trPr>
        <w:tc>
          <w:tcPr>
            <w:tcW w:w="1874" w:type="dxa"/>
          </w:tcPr>
          <w:p w14:paraId="662D40B6" w14:textId="77777777" w:rsidR="00930250" w:rsidRDefault="00930250" w:rsidP="002717F4">
            <w:pPr>
              <w:pStyle w:val="TableParagraph"/>
              <w:ind w:left="58"/>
              <w:rPr>
                <w:sz w:val="24"/>
              </w:rPr>
            </w:pPr>
            <w:r>
              <w:rPr>
                <w:sz w:val="24"/>
              </w:rPr>
              <w:t>Пароль</w:t>
            </w:r>
          </w:p>
        </w:tc>
        <w:tc>
          <w:tcPr>
            <w:tcW w:w="7336" w:type="dxa"/>
          </w:tcPr>
          <w:p w14:paraId="7118705D" w14:textId="77777777" w:rsidR="00930250" w:rsidRPr="00930250" w:rsidRDefault="00930250" w:rsidP="002717F4">
            <w:pPr>
              <w:pStyle w:val="TableParagraph"/>
              <w:rPr>
                <w:sz w:val="24"/>
                <w:lang w:val="ru-RU"/>
              </w:rPr>
            </w:pPr>
            <w:r w:rsidRPr="00930250">
              <w:rPr>
                <w:sz w:val="24"/>
                <w:lang w:val="ru-RU"/>
              </w:rPr>
              <w:t>Пароль для подключения к оборудованию.</w:t>
            </w:r>
          </w:p>
        </w:tc>
      </w:tr>
      <w:tr w:rsidR="00930250" w14:paraId="4ED4E06B" w14:textId="77777777" w:rsidTr="002717F4">
        <w:trPr>
          <w:trHeight w:val="938"/>
        </w:trPr>
        <w:tc>
          <w:tcPr>
            <w:tcW w:w="1874" w:type="dxa"/>
          </w:tcPr>
          <w:p w14:paraId="57D75B5E" w14:textId="77777777" w:rsidR="00930250" w:rsidRPr="00930250" w:rsidRDefault="00930250" w:rsidP="002717F4">
            <w:pPr>
              <w:pStyle w:val="TableParagraph"/>
              <w:ind w:left="58"/>
              <w:rPr>
                <w:sz w:val="24"/>
                <w:lang w:val="ru-RU"/>
              </w:rPr>
            </w:pPr>
            <w:r w:rsidRPr="00930250">
              <w:rPr>
                <w:sz w:val="24"/>
                <w:lang w:val="ru-RU"/>
              </w:rPr>
              <w:t>Время ожидания подключения к сокету</w:t>
            </w:r>
          </w:p>
        </w:tc>
        <w:tc>
          <w:tcPr>
            <w:tcW w:w="7336" w:type="dxa"/>
          </w:tcPr>
          <w:p w14:paraId="7BD8FFA9" w14:textId="77777777" w:rsidR="00930250" w:rsidRPr="00930250" w:rsidRDefault="00930250" w:rsidP="002717F4">
            <w:pPr>
              <w:pStyle w:val="TableParagraph"/>
              <w:rPr>
                <w:sz w:val="24"/>
                <w:lang w:val="ru-RU"/>
              </w:rPr>
            </w:pPr>
            <w:r w:rsidRPr="00930250">
              <w:rPr>
                <w:sz w:val="24"/>
                <w:lang w:val="ru-RU"/>
              </w:rPr>
              <w:t>Время ожидания ответа от оборудования при организации подключения в миллисекундах.</w:t>
            </w:r>
          </w:p>
        </w:tc>
      </w:tr>
      <w:tr w:rsidR="00930250" w14:paraId="4B224276" w14:textId="77777777" w:rsidTr="002717F4">
        <w:trPr>
          <w:trHeight w:val="661"/>
        </w:trPr>
        <w:tc>
          <w:tcPr>
            <w:tcW w:w="1874" w:type="dxa"/>
          </w:tcPr>
          <w:p w14:paraId="57B2439C" w14:textId="77777777" w:rsidR="00930250" w:rsidRDefault="00930250" w:rsidP="002717F4">
            <w:pPr>
              <w:pStyle w:val="TableParagraph"/>
              <w:ind w:left="58" w:right="166"/>
              <w:rPr>
                <w:sz w:val="24"/>
              </w:rPr>
            </w:pPr>
            <w:r>
              <w:rPr>
                <w:sz w:val="24"/>
              </w:rPr>
              <w:t>Проверка доступа</w:t>
            </w:r>
          </w:p>
        </w:tc>
        <w:tc>
          <w:tcPr>
            <w:tcW w:w="7336" w:type="dxa"/>
          </w:tcPr>
          <w:p w14:paraId="6CD8903C" w14:textId="77777777" w:rsidR="00930250" w:rsidRPr="00930250" w:rsidRDefault="00930250" w:rsidP="002717F4">
            <w:pPr>
              <w:pStyle w:val="TableParagraph"/>
              <w:ind w:right="202"/>
              <w:rPr>
                <w:sz w:val="24"/>
                <w:lang w:val="ru-RU"/>
              </w:rPr>
            </w:pPr>
            <w:r w:rsidRPr="00930250">
              <w:rPr>
                <w:sz w:val="24"/>
                <w:lang w:val="ru-RU"/>
              </w:rPr>
              <w:t xml:space="preserve">Периодичность опроса оборудования для проверки его доступности по протоколу </w:t>
            </w:r>
            <w:r>
              <w:rPr>
                <w:sz w:val="24"/>
              </w:rPr>
              <w:t>TCP</w:t>
            </w:r>
            <w:r w:rsidRPr="00930250">
              <w:rPr>
                <w:sz w:val="24"/>
                <w:lang w:val="ru-RU"/>
              </w:rPr>
              <w:t xml:space="preserve"> в секундах.</w:t>
            </w:r>
          </w:p>
        </w:tc>
      </w:tr>
      <w:tr w:rsidR="00930250" w14:paraId="5726EC44" w14:textId="77777777" w:rsidTr="002717F4">
        <w:trPr>
          <w:trHeight w:val="938"/>
        </w:trPr>
        <w:tc>
          <w:tcPr>
            <w:tcW w:w="1874" w:type="dxa"/>
          </w:tcPr>
          <w:p w14:paraId="7C5C7BA9" w14:textId="77777777" w:rsidR="00930250" w:rsidRDefault="00930250" w:rsidP="002717F4">
            <w:pPr>
              <w:pStyle w:val="TableParagraph"/>
              <w:ind w:left="58"/>
              <w:rPr>
                <w:sz w:val="24"/>
              </w:rPr>
            </w:pPr>
            <w:r>
              <w:rPr>
                <w:sz w:val="24"/>
              </w:rPr>
              <w:t>Период обновления вывода</w:t>
            </w:r>
          </w:p>
        </w:tc>
        <w:tc>
          <w:tcPr>
            <w:tcW w:w="7336" w:type="dxa"/>
          </w:tcPr>
          <w:p w14:paraId="0300F796" w14:textId="77777777" w:rsidR="00930250" w:rsidRPr="00930250" w:rsidRDefault="00930250" w:rsidP="002717F4">
            <w:pPr>
              <w:pStyle w:val="TableParagraph"/>
              <w:ind w:right="36"/>
              <w:rPr>
                <w:sz w:val="24"/>
                <w:lang w:val="ru-RU"/>
              </w:rPr>
            </w:pPr>
            <w:r w:rsidRPr="00930250">
              <w:rPr>
                <w:sz w:val="24"/>
                <w:lang w:val="ru-RU"/>
              </w:rPr>
              <w:t>Период повторной отправки команд на вывод информации в минутах, в случае если за это время не было отправки другой команды на вывод.</w:t>
            </w:r>
          </w:p>
        </w:tc>
      </w:tr>
    </w:tbl>
    <w:p w14:paraId="1A82D9CA" w14:textId="5A018EC5" w:rsidR="00930250" w:rsidRDefault="00930250" w:rsidP="00930250">
      <w:pPr>
        <w:pStyle w:val="a3"/>
        <w:spacing w:before="4"/>
        <w:rPr>
          <w:sz w:val="23"/>
        </w:rPr>
      </w:pPr>
    </w:p>
    <w:p w14:paraId="08CEFE2D" w14:textId="77777777" w:rsidR="002767F3" w:rsidRDefault="002767F3" w:rsidP="00930250">
      <w:pPr>
        <w:pStyle w:val="a3"/>
        <w:spacing w:before="4"/>
        <w:rPr>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561F70BB" w14:textId="77777777" w:rsidTr="002717F4">
        <w:trPr>
          <w:trHeight w:val="386"/>
        </w:trPr>
        <w:tc>
          <w:tcPr>
            <w:tcW w:w="1874" w:type="dxa"/>
          </w:tcPr>
          <w:p w14:paraId="28E9C9AA" w14:textId="77777777" w:rsidR="00930250" w:rsidRDefault="00930250" w:rsidP="002717F4">
            <w:pPr>
              <w:pStyle w:val="TableParagraph"/>
              <w:ind w:left="58"/>
              <w:rPr>
                <w:b/>
                <w:sz w:val="24"/>
              </w:rPr>
            </w:pPr>
            <w:r>
              <w:rPr>
                <w:b/>
                <w:sz w:val="24"/>
              </w:rPr>
              <w:t>Поле</w:t>
            </w:r>
          </w:p>
        </w:tc>
        <w:tc>
          <w:tcPr>
            <w:tcW w:w="7336" w:type="dxa"/>
          </w:tcPr>
          <w:p w14:paraId="2BEA49D6" w14:textId="77777777" w:rsidR="00930250" w:rsidRDefault="00930250" w:rsidP="002717F4">
            <w:pPr>
              <w:pStyle w:val="TableParagraph"/>
              <w:rPr>
                <w:b/>
                <w:sz w:val="24"/>
              </w:rPr>
            </w:pPr>
            <w:r>
              <w:rPr>
                <w:b/>
                <w:sz w:val="24"/>
              </w:rPr>
              <w:t>Назначение</w:t>
            </w:r>
          </w:p>
        </w:tc>
      </w:tr>
      <w:tr w:rsidR="00930250" w14:paraId="622676EA" w14:textId="77777777" w:rsidTr="002717F4">
        <w:trPr>
          <w:trHeight w:val="937"/>
        </w:trPr>
        <w:tc>
          <w:tcPr>
            <w:tcW w:w="1874" w:type="dxa"/>
          </w:tcPr>
          <w:p w14:paraId="0F34958C" w14:textId="77777777" w:rsidR="00930250" w:rsidRDefault="00930250" w:rsidP="002717F4">
            <w:pPr>
              <w:pStyle w:val="TableParagraph"/>
              <w:ind w:left="58" w:right="219"/>
              <w:rPr>
                <w:sz w:val="24"/>
              </w:rPr>
            </w:pPr>
            <w:r>
              <w:rPr>
                <w:sz w:val="24"/>
              </w:rPr>
              <w:t>Период синхронизации часов</w:t>
            </w:r>
          </w:p>
        </w:tc>
        <w:tc>
          <w:tcPr>
            <w:tcW w:w="7336" w:type="dxa"/>
          </w:tcPr>
          <w:p w14:paraId="6F59C6A4" w14:textId="77777777" w:rsidR="00930250" w:rsidRPr="00930250" w:rsidRDefault="00930250" w:rsidP="002717F4">
            <w:pPr>
              <w:pStyle w:val="TableParagraph"/>
              <w:rPr>
                <w:sz w:val="24"/>
                <w:lang w:val="ru-RU"/>
              </w:rPr>
            </w:pPr>
            <w:r w:rsidRPr="00930250">
              <w:rPr>
                <w:sz w:val="24"/>
                <w:lang w:val="ru-RU"/>
              </w:rPr>
              <w:t>Период отправки команды синхронизации часов в минутах.</w:t>
            </w:r>
          </w:p>
        </w:tc>
      </w:tr>
      <w:tr w:rsidR="00930250" w14:paraId="2C7D6B0A" w14:textId="77777777" w:rsidTr="002717F4">
        <w:trPr>
          <w:trHeight w:val="385"/>
        </w:trPr>
        <w:tc>
          <w:tcPr>
            <w:tcW w:w="1874" w:type="dxa"/>
          </w:tcPr>
          <w:p w14:paraId="78ACDA3A" w14:textId="77777777" w:rsidR="00930250" w:rsidRDefault="00930250" w:rsidP="002717F4">
            <w:pPr>
              <w:pStyle w:val="TableParagraph"/>
              <w:ind w:left="58"/>
              <w:rPr>
                <w:sz w:val="24"/>
              </w:rPr>
            </w:pPr>
            <w:r>
              <w:rPr>
                <w:sz w:val="24"/>
              </w:rPr>
              <w:t>Ширина экрана</w:t>
            </w:r>
          </w:p>
        </w:tc>
        <w:tc>
          <w:tcPr>
            <w:tcW w:w="7336" w:type="dxa"/>
          </w:tcPr>
          <w:p w14:paraId="1A3CE081" w14:textId="77777777" w:rsidR="00930250" w:rsidRPr="00930250" w:rsidRDefault="00930250" w:rsidP="002717F4">
            <w:pPr>
              <w:pStyle w:val="TableParagraph"/>
              <w:rPr>
                <w:sz w:val="24"/>
                <w:lang w:val="ru-RU"/>
              </w:rPr>
            </w:pPr>
            <w:r w:rsidRPr="00930250">
              <w:rPr>
                <w:sz w:val="24"/>
                <w:lang w:val="ru-RU"/>
              </w:rPr>
              <w:t>Ширина экрана вывода в пикселах.</w:t>
            </w:r>
          </w:p>
        </w:tc>
      </w:tr>
      <w:tr w:rsidR="00930250" w14:paraId="3894849A" w14:textId="77777777" w:rsidTr="002717F4">
        <w:trPr>
          <w:trHeight w:val="386"/>
        </w:trPr>
        <w:tc>
          <w:tcPr>
            <w:tcW w:w="1874" w:type="dxa"/>
          </w:tcPr>
          <w:p w14:paraId="62801E9F" w14:textId="77777777" w:rsidR="00930250" w:rsidRDefault="00930250" w:rsidP="002717F4">
            <w:pPr>
              <w:pStyle w:val="TableParagraph"/>
              <w:ind w:left="58"/>
              <w:rPr>
                <w:sz w:val="24"/>
              </w:rPr>
            </w:pPr>
            <w:r>
              <w:rPr>
                <w:sz w:val="24"/>
              </w:rPr>
              <w:lastRenderedPageBreak/>
              <w:t>Высота экрана</w:t>
            </w:r>
          </w:p>
        </w:tc>
        <w:tc>
          <w:tcPr>
            <w:tcW w:w="7336" w:type="dxa"/>
          </w:tcPr>
          <w:p w14:paraId="6823983F" w14:textId="77777777" w:rsidR="00930250" w:rsidRPr="00930250" w:rsidRDefault="00930250" w:rsidP="002717F4">
            <w:pPr>
              <w:pStyle w:val="TableParagraph"/>
              <w:rPr>
                <w:sz w:val="24"/>
                <w:lang w:val="ru-RU"/>
              </w:rPr>
            </w:pPr>
            <w:r w:rsidRPr="00930250">
              <w:rPr>
                <w:sz w:val="24"/>
                <w:lang w:val="ru-RU"/>
              </w:rPr>
              <w:t>Высота экрана вывода в пикселах.</w:t>
            </w:r>
          </w:p>
        </w:tc>
      </w:tr>
      <w:tr w:rsidR="00930250" w14:paraId="40F6EE4D" w14:textId="77777777" w:rsidTr="002717F4">
        <w:trPr>
          <w:trHeight w:val="385"/>
        </w:trPr>
        <w:tc>
          <w:tcPr>
            <w:tcW w:w="1874" w:type="dxa"/>
          </w:tcPr>
          <w:p w14:paraId="34AFC803" w14:textId="77777777" w:rsidR="00930250" w:rsidRDefault="00930250" w:rsidP="002717F4">
            <w:pPr>
              <w:pStyle w:val="TableParagraph"/>
              <w:ind w:left="58"/>
              <w:rPr>
                <w:sz w:val="24"/>
              </w:rPr>
            </w:pPr>
            <w:r>
              <w:rPr>
                <w:sz w:val="24"/>
              </w:rPr>
              <w:t>Расписание</w:t>
            </w:r>
          </w:p>
        </w:tc>
        <w:tc>
          <w:tcPr>
            <w:tcW w:w="7336" w:type="dxa"/>
          </w:tcPr>
          <w:p w14:paraId="5698DA2E" w14:textId="77777777" w:rsidR="00930250" w:rsidRDefault="00930250" w:rsidP="002717F4">
            <w:pPr>
              <w:pStyle w:val="TableParagraph"/>
              <w:rPr>
                <w:sz w:val="24"/>
              </w:rPr>
            </w:pPr>
            <w:r>
              <w:rPr>
                <w:sz w:val="24"/>
              </w:rPr>
              <w:t>Подключенное расписание яркости.</w:t>
            </w:r>
          </w:p>
        </w:tc>
      </w:tr>
      <w:tr w:rsidR="00930250" w14:paraId="0433B046" w14:textId="77777777" w:rsidTr="002717F4">
        <w:trPr>
          <w:trHeight w:val="937"/>
        </w:trPr>
        <w:tc>
          <w:tcPr>
            <w:tcW w:w="1874" w:type="dxa"/>
          </w:tcPr>
          <w:p w14:paraId="5C20E6C6" w14:textId="77777777" w:rsidR="00930250" w:rsidRDefault="00930250" w:rsidP="002717F4">
            <w:pPr>
              <w:pStyle w:val="TableParagraph"/>
              <w:ind w:left="58"/>
              <w:rPr>
                <w:sz w:val="24"/>
              </w:rPr>
            </w:pPr>
            <w:r>
              <w:rPr>
                <w:sz w:val="24"/>
              </w:rPr>
              <w:t>Коэффициент яркости</w:t>
            </w:r>
          </w:p>
        </w:tc>
        <w:tc>
          <w:tcPr>
            <w:tcW w:w="7336" w:type="dxa"/>
          </w:tcPr>
          <w:p w14:paraId="75421BDC" w14:textId="77777777" w:rsidR="00930250" w:rsidRPr="00930250" w:rsidRDefault="00930250" w:rsidP="002717F4">
            <w:pPr>
              <w:pStyle w:val="TableParagraph"/>
              <w:ind w:right="442"/>
              <w:rPr>
                <w:sz w:val="24"/>
                <w:lang w:val="ru-RU"/>
              </w:rPr>
            </w:pPr>
            <w:r w:rsidRPr="00930250">
              <w:rPr>
                <w:sz w:val="24"/>
                <w:lang w:val="ru-RU"/>
              </w:rPr>
              <w:t>Дополнительный коэффициент корректировки значения яркости расписания для подключенного оборудования в процентах от 0 до 200.</w:t>
            </w:r>
          </w:p>
        </w:tc>
      </w:tr>
      <w:tr w:rsidR="00930250" w14:paraId="6CC26529" w14:textId="77777777" w:rsidTr="002717F4">
        <w:trPr>
          <w:trHeight w:val="662"/>
        </w:trPr>
        <w:tc>
          <w:tcPr>
            <w:tcW w:w="1874" w:type="dxa"/>
          </w:tcPr>
          <w:p w14:paraId="4DFE2FE4" w14:textId="77777777" w:rsidR="00930250" w:rsidRDefault="00930250" w:rsidP="002717F4">
            <w:pPr>
              <w:pStyle w:val="TableParagraph"/>
              <w:ind w:left="58"/>
              <w:rPr>
                <w:sz w:val="24"/>
              </w:rPr>
            </w:pPr>
            <w:r>
              <w:rPr>
                <w:sz w:val="24"/>
              </w:rPr>
              <w:t>БД записи событий</w:t>
            </w:r>
          </w:p>
        </w:tc>
        <w:tc>
          <w:tcPr>
            <w:tcW w:w="7336" w:type="dxa"/>
          </w:tcPr>
          <w:p w14:paraId="2B801C17" w14:textId="77777777" w:rsidR="00930250" w:rsidRPr="00930250" w:rsidRDefault="00930250" w:rsidP="002717F4">
            <w:pPr>
              <w:pStyle w:val="TableParagraph"/>
              <w:rPr>
                <w:sz w:val="24"/>
                <w:lang w:val="ru-RU"/>
              </w:rPr>
            </w:pPr>
            <w:r w:rsidRPr="00930250">
              <w:rPr>
                <w:sz w:val="24"/>
                <w:lang w:val="ru-RU"/>
              </w:rPr>
              <w:t>База данных для записи событий контроллера.</w:t>
            </w:r>
          </w:p>
        </w:tc>
      </w:tr>
      <w:tr w:rsidR="00930250" w14:paraId="075F1127" w14:textId="77777777" w:rsidTr="002717F4">
        <w:trPr>
          <w:trHeight w:val="662"/>
        </w:trPr>
        <w:tc>
          <w:tcPr>
            <w:tcW w:w="1874" w:type="dxa"/>
          </w:tcPr>
          <w:p w14:paraId="78AFC8AE" w14:textId="77777777" w:rsidR="00930250" w:rsidRDefault="00930250" w:rsidP="002717F4">
            <w:pPr>
              <w:pStyle w:val="TableParagraph"/>
              <w:ind w:left="58"/>
              <w:rPr>
                <w:sz w:val="24"/>
              </w:rPr>
            </w:pPr>
            <w:r>
              <w:rPr>
                <w:sz w:val="24"/>
              </w:rPr>
              <w:t>Объединять изображение</w:t>
            </w:r>
          </w:p>
        </w:tc>
        <w:tc>
          <w:tcPr>
            <w:tcW w:w="7336" w:type="dxa"/>
          </w:tcPr>
          <w:p w14:paraId="0AB2C5E8" w14:textId="77777777" w:rsidR="00930250" w:rsidRPr="00930250" w:rsidRDefault="00930250" w:rsidP="002717F4">
            <w:pPr>
              <w:pStyle w:val="TableParagraph"/>
              <w:ind w:right="421"/>
              <w:rPr>
                <w:sz w:val="24"/>
                <w:lang w:val="ru-RU"/>
              </w:rPr>
            </w:pPr>
            <w:r w:rsidRPr="00930250">
              <w:rPr>
                <w:sz w:val="24"/>
                <w:lang w:val="ru-RU"/>
              </w:rPr>
              <w:t>При установленном флажке изображения всех параметров объединяются в одно изображение для отправки на оборудование.</w:t>
            </w:r>
          </w:p>
        </w:tc>
      </w:tr>
      <w:tr w:rsidR="00930250" w14:paraId="7B290E19" w14:textId="77777777" w:rsidTr="002717F4">
        <w:trPr>
          <w:trHeight w:val="661"/>
        </w:trPr>
        <w:tc>
          <w:tcPr>
            <w:tcW w:w="1874" w:type="dxa"/>
          </w:tcPr>
          <w:p w14:paraId="6521BDA9" w14:textId="77777777" w:rsidR="00930250" w:rsidRDefault="00930250" w:rsidP="002717F4">
            <w:pPr>
              <w:pStyle w:val="TableParagraph"/>
              <w:ind w:left="58"/>
              <w:rPr>
                <w:sz w:val="24"/>
              </w:rPr>
            </w:pPr>
            <w:r>
              <w:rPr>
                <w:sz w:val="24"/>
              </w:rPr>
              <w:t>Изображение из БД</w:t>
            </w:r>
          </w:p>
        </w:tc>
        <w:tc>
          <w:tcPr>
            <w:tcW w:w="7336" w:type="dxa"/>
          </w:tcPr>
          <w:p w14:paraId="5A75FAF2" w14:textId="77777777" w:rsidR="00930250" w:rsidRPr="00930250" w:rsidRDefault="00930250" w:rsidP="002717F4">
            <w:pPr>
              <w:pStyle w:val="TableParagraph"/>
              <w:rPr>
                <w:sz w:val="24"/>
                <w:lang w:val="ru-RU"/>
              </w:rPr>
            </w:pPr>
            <w:r w:rsidRPr="00930250">
              <w:rPr>
                <w:sz w:val="24"/>
                <w:lang w:val="ru-RU"/>
              </w:rPr>
              <w:t>При установленном флажке изображение берётся из БД, при этом игнорируется установленный в параметрах Путь к файлам.</w:t>
            </w:r>
          </w:p>
        </w:tc>
      </w:tr>
      <w:tr w:rsidR="00930250" w14:paraId="19197470" w14:textId="77777777" w:rsidTr="002717F4">
        <w:trPr>
          <w:trHeight w:val="662"/>
        </w:trPr>
        <w:tc>
          <w:tcPr>
            <w:tcW w:w="1874" w:type="dxa"/>
          </w:tcPr>
          <w:p w14:paraId="710EBC68" w14:textId="77777777" w:rsidR="00930250" w:rsidRDefault="00930250" w:rsidP="002717F4">
            <w:pPr>
              <w:pStyle w:val="TableParagraph"/>
              <w:ind w:left="58" w:right="166"/>
              <w:rPr>
                <w:sz w:val="24"/>
              </w:rPr>
            </w:pPr>
            <w:r>
              <w:rPr>
                <w:sz w:val="24"/>
              </w:rPr>
              <w:t>Команда на вывод</w:t>
            </w:r>
          </w:p>
        </w:tc>
        <w:tc>
          <w:tcPr>
            <w:tcW w:w="7336" w:type="dxa"/>
          </w:tcPr>
          <w:p w14:paraId="5D5ECE33" w14:textId="77777777" w:rsidR="00930250" w:rsidRPr="00930250" w:rsidRDefault="00930250" w:rsidP="002717F4">
            <w:pPr>
              <w:pStyle w:val="TableParagraph"/>
              <w:rPr>
                <w:sz w:val="24"/>
                <w:lang w:val="ru-RU"/>
              </w:rPr>
            </w:pPr>
            <w:r w:rsidRPr="00930250">
              <w:rPr>
                <w:sz w:val="24"/>
                <w:lang w:val="ru-RU"/>
              </w:rPr>
              <w:t>Выполнить команду принудительного вывода на табло.</w:t>
            </w:r>
          </w:p>
        </w:tc>
      </w:tr>
      <w:tr w:rsidR="00930250" w14:paraId="6C90563A" w14:textId="77777777" w:rsidTr="002717F4">
        <w:trPr>
          <w:trHeight w:val="1766"/>
        </w:trPr>
        <w:tc>
          <w:tcPr>
            <w:tcW w:w="1874" w:type="dxa"/>
          </w:tcPr>
          <w:p w14:paraId="0094B479" w14:textId="77777777" w:rsidR="00930250" w:rsidRDefault="00930250" w:rsidP="002717F4">
            <w:pPr>
              <w:pStyle w:val="TableParagraph"/>
              <w:ind w:left="58"/>
              <w:rPr>
                <w:sz w:val="24"/>
              </w:rPr>
            </w:pPr>
            <w:r>
              <w:rPr>
                <w:sz w:val="24"/>
              </w:rPr>
              <w:t>Статус</w:t>
            </w:r>
          </w:p>
        </w:tc>
        <w:tc>
          <w:tcPr>
            <w:tcW w:w="7336" w:type="dxa"/>
          </w:tcPr>
          <w:p w14:paraId="63DC39E1" w14:textId="77777777" w:rsidR="00930250" w:rsidRDefault="00930250" w:rsidP="002717F4">
            <w:pPr>
              <w:pStyle w:val="TableParagraph"/>
              <w:spacing w:line="275" w:lineRule="exact"/>
              <w:rPr>
                <w:sz w:val="24"/>
              </w:rPr>
            </w:pPr>
            <w:r>
              <w:rPr>
                <w:sz w:val="24"/>
              </w:rPr>
              <w:t>Статус работы модуля:</w:t>
            </w:r>
          </w:p>
          <w:p w14:paraId="12A56839" w14:textId="77777777" w:rsidR="00930250" w:rsidRDefault="00930250" w:rsidP="005270BB">
            <w:pPr>
              <w:pStyle w:val="TableParagraph"/>
              <w:numPr>
                <w:ilvl w:val="0"/>
                <w:numId w:val="28"/>
              </w:numPr>
              <w:tabs>
                <w:tab w:val="left" w:pos="777"/>
                <w:tab w:val="left" w:pos="778"/>
              </w:tabs>
              <w:spacing w:before="0" w:line="276" w:lineRule="exact"/>
              <w:rPr>
                <w:sz w:val="24"/>
              </w:rPr>
            </w:pPr>
            <w:r>
              <w:rPr>
                <w:sz w:val="24"/>
              </w:rPr>
              <w:t xml:space="preserve">0 – </w:t>
            </w:r>
            <w:r>
              <w:rPr>
                <w:spacing w:val="-4"/>
                <w:sz w:val="24"/>
              </w:rPr>
              <w:t xml:space="preserve">модуль </w:t>
            </w:r>
            <w:r>
              <w:rPr>
                <w:sz w:val="24"/>
              </w:rPr>
              <w:t>не</w:t>
            </w:r>
            <w:r>
              <w:rPr>
                <w:spacing w:val="4"/>
                <w:sz w:val="24"/>
              </w:rPr>
              <w:t xml:space="preserve"> </w:t>
            </w:r>
            <w:r>
              <w:rPr>
                <w:sz w:val="24"/>
              </w:rPr>
              <w:t>запущен;</w:t>
            </w:r>
          </w:p>
          <w:p w14:paraId="6E9C1ED5" w14:textId="77777777" w:rsidR="00930250" w:rsidRDefault="00930250" w:rsidP="005270BB">
            <w:pPr>
              <w:pStyle w:val="TableParagraph"/>
              <w:numPr>
                <w:ilvl w:val="0"/>
                <w:numId w:val="28"/>
              </w:numPr>
              <w:tabs>
                <w:tab w:val="left" w:pos="777"/>
                <w:tab w:val="left" w:pos="778"/>
              </w:tabs>
              <w:spacing w:before="0" w:line="276" w:lineRule="exact"/>
              <w:rPr>
                <w:sz w:val="24"/>
              </w:rPr>
            </w:pPr>
            <w:r>
              <w:rPr>
                <w:sz w:val="24"/>
              </w:rPr>
              <w:t xml:space="preserve">1 – </w:t>
            </w:r>
            <w:r>
              <w:rPr>
                <w:spacing w:val="-4"/>
                <w:sz w:val="24"/>
              </w:rPr>
              <w:t>модуль</w:t>
            </w:r>
            <w:r>
              <w:rPr>
                <w:spacing w:val="-1"/>
                <w:sz w:val="24"/>
              </w:rPr>
              <w:t xml:space="preserve"> </w:t>
            </w:r>
            <w:r>
              <w:rPr>
                <w:sz w:val="24"/>
              </w:rPr>
              <w:t>запущен;</w:t>
            </w:r>
          </w:p>
          <w:p w14:paraId="7657C032" w14:textId="77777777" w:rsidR="00930250" w:rsidRDefault="00930250" w:rsidP="005270BB">
            <w:pPr>
              <w:pStyle w:val="TableParagraph"/>
              <w:numPr>
                <w:ilvl w:val="0"/>
                <w:numId w:val="28"/>
              </w:numPr>
              <w:tabs>
                <w:tab w:val="left" w:pos="777"/>
                <w:tab w:val="left" w:pos="778"/>
              </w:tabs>
              <w:spacing w:before="0" w:line="276" w:lineRule="exact"/>
              <w:rPr>
                <w:sz w:val="24"/>
              </w:rPr>
            </w:pPr>
            <w:r>
              <w:rPr>
                <w:sz w:val="24"/>
              </w:rPr>
              <w:t>2 – инициализация</w:t>
            </w:r>
            <w:r>
              <w:rPr>
                <w:spacing w:val="-3"/>
                <w:sz w:val="24"/>
              </w:rPr>
              <w:t xml:space="preserve"> </w:t>
            </w:r>
            <w:r>
              <w:rPr>
                <w:sz w:val="24"/>
              </w:rPr>
              <w:t>подключения;</w:t>
            </w:r>
          </w:p>
          <w:p w14:paraId="1F7530E2" w14:textId="77777777" w:rsidR="00930250" w:rsidRDefault="00930250" w:rsidP="005270BB">
            <w:pPr>
              <w:pStyle w:val="TableParagraph"/>
              <w:numPr>
                <w:ilvl w:val="0"/>
                <w:numId w:val="28"/>
              </w:numPr>
              <w:tabs>
                <w:tab w:val="left" w:pos="777"/>
                <w:tab w:val="left" w:pos="778"/>
              </w:tabs>
              <w:spacing w:before="0" w:line="276" w:lineRule="exact"/>
              <w:rPr>
                <w:sz w:val="24"/>
              </w:rPr>
            </w:pPr>
            <w:r>
              <w:rPr>
                <w:sz w:val="24"/>
              </w:rPr>
              <w:t>3 – обмен данными с</w:t>
            </w:r>
            <w:r>
              <w:rPr>
                <w:spacing w:val="1"/>
                <w:sz w:val="24"/>
              </w:rPr>
              <w:t xml:space="preserve"> </w:t>
            </w:r>
            <w:r>
              <w:rPr>
                <w:spacing w:val="-3"/>
                <w:sz w:val="24"/>
              </w:rPr>
              <w:t>оборудованием;</w:t>
            </w:r>
          </w:p>
          <w:p w14:paraId="6DE1052C" w14:textId="77777777" w:rsidR="00930250" w:rsidRDefault="00930250" w:rsidP="005270BB">
            <w:pPr>
              <w:pStyle w:val="TableParagraph"/>
              <w:numPr>
                <w:ilvl w:val="0"/>
                <w:numId w:val="28"/>
              </w:numPr>
              <w:tabs>
                <w:tab w:val="left" w:pos="777"/>
                <w:tab w:val="left" w:pos="778"/>
              </w:tabs>
              <w:spacing w:before="0" w:line="277" w:lineRule="exact"/>
              <w:rPr>
                <w:sz w:val="24"/>
              </w:rPr>
            </w:pPr>
            <w:r>
              <w:rPr>
                <w:sz w:val="24"/>
              </w:rPr>
              <w:t>9 – ожидание следующего</w:t>
            </w:r>
            <w:r>
              <w:rPr>
                <w:spacing w:val="-4"/>
                <w:sz w:val="24"/>
              </w:rPr>
              <w:t xml:space="preserve"> </w:t>
            </w:r>
            <w:r>
              <w:rPr>
                <w:sz w:val="24"/>
              </w:rPr>
              <w:t>подключения.</w:t>
            </w:r>
          </w:p>
        </w:tc>
      </w:tr>
      <w:tr w:rsidR="00930250" w14:paraId="00E944F1" w14:textId="77777777" w:rsidTr="002717F4">
        <w:trPr>
          <w:trHeight w:val="2594"/>
        </w:trPr>
        <w:tc>
          <w:tcPr>
            <w:tcW w:w="1874" w:type="dxa"/>
          </w:tcPr>
          <w:p w14:paraId="7848E8FA" w14:textId="77777777" w:rsidR="00930250" w:rsidRDefault="00930250" w:rsidP="002717F4">
            <w:pPr>
              <w:pStyle w:val="TableParagraph"/>
              <w:ind w:left="58"/>
              <w:rPr>
                <w:sz w:val="24"/>
              </w:rPr>
            </w:pPr>
            <w:r>
              <w:rPr>
                <w:sz w:val="24"/>
              </w:rPr>
              <w:t>Ошибки</w:t>
            </w:r>
          </w:p>
        </w:tc>
        <w:tc>
          <w:tcPr>
            <w:tcW w:w="7336" w:type="dxa"/>
          </w:tcPr>
          <w:p w14:paraId="201EAD0B" w14:textId="77777777" w:rsidR="00930250" w:rsidRDefault="00930250" w:rsidP="002717F4">
            <w:pPr>
              <w:pStyle w:val="TableParagraph"/>
              <w:spacing w:line="275" w:lineRule="exact"/>
              <w:ind w:left="14" w:right="3323"/>
              <w:jc w:val="center"/>
              <w:rPr>
                <w:sz w:val="24"/>
              </w:rPr>
            </w:pPr>
            <w:r>
              <w:rPr>
                <w:sz w:val="24"/>
              </w:rPr>
              <w:t>Статус подключения к оборудованию:</w:t>
            </w:r>
          </w:p>
          <w:p w14:paraId="53E139F7" w14:textId="77777777" w:rsidR="00930250" w:rsidRDefault="00930250" w:rsidP="005270BB">
            <w:pPr>
              <w:pStyle w:val="TableParagraph"/>
              <w:numPr>
                <w:ilvl w:val="0"/>
                <w:numId w:val="29"/>
              </w:numPr>
              <w:tabs>
                <w:tab w:val="left" w:pos="359"/>
                <w:tab w:val="left" w:pos="778"/>
              </w:tabs>
              <w:spacing w:before="0" w:line="276" w:lineRule="exact"/>
              <w:ind w:right="3360"/>
              <w:rPr>
                <w:sz w:val="24"/>
              </w:rPr>
            </w:pPr>
            <w:r>
              <w:rPr>
                <w:sz w:val="24"/>
              </w:rPr>
              <w:t>-1 – не было</w:t>
            </w:r>
            <w:r>
              <w:rPr>
                <w:spacing w:val="-9"/>
                <w:sz w:val="24"/>
              </w:rPr>
              <w:t xml:space="preserve"> </w:t>
            </w:r>
            <w:r>
              <w:rPr>
                <w:sz w:val="24"/>
              </w:rPr>
              <w:t>подключений;</w:t>
            </w:r>
          </w:p>
          <w:p w14:paraId="027990B3" w14:textId="77777777" w:rsidR="00930250" w:rsidRDefault="00930250" w:rsidP="005270BB">
            <w:pPr>
              <w:pStyle w:val="TableParagraph"/>
              <w:numPr>
                <w:ilvl w:val="0"/>
                <w:numId w:val="29"/>
              </w:numPr>
              <w:tabs>
                <w:tab w:val="left" w:pos="777"/>
                <w:tab w:val="left" w:pos="778"/>
              </w:tabs>
              <w:spacing w:before="0" w:line="276" w:lineRule="exact"/>
              <w:rPr>
                <w:sz w:val="24"/>
              </w:rPr>
            </w:pPr>
            <w:r>
              <w:rPr>
                <w:sz w:val="24"/>
              </w:rPr>
              <w:t>0 – нет</w:t>
            </w:r>
            <w:r>
              <w:rPr>
                <w:spacing w:val="-2"/>
                <w:sz w:val="24"/>
              </w:rPr>
              <w:t xml:space="preserve"> </w:t>
            </w:r>
            <w:r>
              <w:rPr>
                <w:sz w:val="24"/>
              </w:rPr>
              <w:t>ошибок;</w:t>
            </w:r>
          </w:p>
          <w:p w14:paraId="0CB0DFF3" w14:textId="77777777" w:rsidR="00930250" w:rsidRDefault="00930250" w:rsidP="005270BB">
            <w:pPr>
              <w:pStyle w:val="TableParagraph"/>
              <w:numPr>
                <w:ilvl w:val="0"/>
                <w:numId w:val="29"/>
              </w:numPr>
              <w:tabs>
                <w:tab w:val="left" w:pos="777"/>
                <w:tab w:val="left" w:pos="778"/>
              </w:tabs>
              <w:spacing w:before="0" w:line="276" w:lineRule="exact"/>
              <w:rPr>
                <w:sz w:val="24"/>
              </w:rPr>
            </w:pPr>
            <w:r>
              <w:rPr>
                <w:sz w:val="24"/>
              </w:rPr>
              <w:t>1 –</w:t>
            </w:r>
            <w:r>
              <w:rPr>
                <w:spacing w:val="-1"/>
                <w:sz w:val="24"/>
              </w:rPr>
              <w:t xml:space="preserve"> </w:t>
            </w:r>
            <w:r>
              <w:rPr>
                <w:sz w:val="24"/>
              </w:rPr>
              <w:t>предупреждение;</w:t>
            </w:r>
          </w:p>
          <w:p w14:paraId="788C143D" w14:textId="77777777" w:rsidR="00930250" w:rsidRDefault="00930250" w:rsidP="005270BB">
            <w:pPr>
              <w:pStyle w:val="TableParagraph"/>
              <w:numPr>
                <w:ilvl w:val="0"/>
                <w:numId w:val="29"/>
              </w:numPr>
              <w:tabs>
                <w:tab w:val="left" w:pos="777"/>
                <w:tab w:val="left" w:pos="778"/>
              </w:tabs>
              <w:spacing w:before="0" w:line="276" w:lineRule="exact"/>
              <w:rPr>
                <w:sz w:val="24"/>
              </w:rPr>
            </w:pPr>
            <w:r>
              <w:rPr>
                <w:sz w:val="24"/>
              </w:rPr>
              <w:t>2 – прочие</w:t>
            </w:r>
            <w:r>
              <w:rPr>
                <w:spacing w:val="-2"/>
                <w:sz w:val="24"/>
              </w:rPr>
              <w:t xml:space="preserve"> </w:t>
            </w:r>
            <w:r>
              <w:rPr>
                <w:sz w:val="24"/>
              </w:rPr>
              <w:t>ошибки;</w:t>
            </w:r>
          </w:p>
          <w:p w14:paraId="30F16A61" w14:textId="77777777" w:rsidR="00930250" w:rsidRPr="00930250" w:rsidRDefault="00930250" w:rsidP="005270BB">
            <w:pPr>
              <w:pStyle w:val="TableParagraph"/>
              <w:numPr>
                <w:ilvl w:val="0"/>
                <w:numId w:val="29"/>
              </w:numPr>
              <w:tabs>
                <w:tab w:val="left" w:pos="777"/>
                <w:tab w:val="left" w:pos="778"/>
              </w:tabs>
              <w:spacing w:before="0" w:line="276" w:lineRule="exact"/>
              <w:rPr>
                <w:sz w:val="24"/>
                <w:lang w:val="ru-RU"/>
              </w:rPr>
            </w:pPr>
            <w:r w:rsidRPr="00930250">
              <w:rPr>
                <w:spacing w:val="-4"/>
                <w:sz w:val="24"/>
                <w:lang w:val="ru-RU"/>
              </w:rPr>
              <w:t xml:space="preserve">11 </w:t>
            </w:r>
            <w:r w:rsidRPr="00930250">
              <w:rPr>
                <w:sz w:val="24"/>
                <w:lang w:val="ru-RU"/>
              </w:rPr>
              <w:t>– ошибка подключения (не открыть</w:t>
            </w:r>
            <w:r w:rsidRPr="00930250">
              <w:rPr>
                <w:spacing w:val="-6"/>
                <w:sz w:val="24"/>
                <w:lang w:val="ru-RU"/>
              </w:rPr>
              <w:t xml:space="preserve"> </w:t>
            </w:r>
            <w:r w:rsidRPr="00930250">
              <w:rPr>
                <w:sz w:val="24"/>
                <w:lang w:val="ru-RU"/>
              </w:rPr>
              <w:t>соединение);</w:t>
            </w:r>
          </w:p>
          <w:p w14:paraId="388ACA1B" w14:textId="77777777" w:rsidR="00930250" w:rsidRPr="00930250" w:rsidRDefault="00930250" w:rsidP="005270BB">
            <w:pPr>
              <w:pStyle w:val="TableParagraph"/>
              <w:numPr>
                <w:ilvl w:val="0"/>
                <w:numId w:val="29"/>
              </w:numPr>
              <w:tabs>
                <w:tab w:val="left" w:pos="777"/>
                <w:tab w:val="left" w:pos="778"/>
              </w:tabs>
              <w:spacing w:before="0"/>
              <w:ind w:right="722"/>
              <w:rPr>
                <w:sz w:val="24"/>
                <w:lang w:val="ru-RU"/>
              </w:rPr>
            </w:pPr>
            <w:r w:rsidRPr="00930250">
              <w:rPr>
                <w:sz w:val="24"/>
                <w:lang w:val="ru-RU"/>
              </w:rPr>
              <w:t>12 – ошибка подключения (нет ответа после</w:t>
            </w:r>
            <w:r w:rsidRPr="00930250">
              <w:rPr>
                <w:spacing w:val="-37"/>
                <w:sz w:val="24"/>
                <w:lang w:val="ru-RU"/>
              </w:rPr>
              <w:t xml:space="preserve"> </w:t>
            </w:r>
            <w:r w:rsidRPr="00930250">
              <w:rPr>
                <w:sz w:val="24"/>
                <w:lang w:val="ru-RU"/>
              </w:rPr>
              <w:t>соединения, требуется перезагрузка);</w:t>
            </w:r>
          </w:p>
          <w:p w14:paraId="3F78307F" w14:textId="77777777" w:rsidR="00930250" w:rsidRDefault="00930250" w:rsidP="005270BB">
            <w:pPr>
              <w:pStyle w:val="TableParagraph"/>
              <w:numPr>
                <w:ilvl w:val="0"/>
                <w:numId w:val="29"/>
              </w:numPr>
              <w:tabs>
                <w:tab w:val="left" w:pos="777"/>
                <w:tab w:val="left" w:pos="778"/>
              </w:tabs>
              <w:spacing w:before="0" w:line="276" w:lineRule="exact"/>
              <w:rPr>
                <w:sz w:val="24"/>
              </w:rPr>
            </w:pPr>
            <w:r>
              <w:rPr>
                <w:sz w:val="24"/>
              </w:rPr>
              <w:t>13 – ошибка авторизации.</w:t>
            </w:r>
          </w:p>
        </w:tc>
      </w:tr>
    </w:tbl>
    <w:p w14:paraId="4EF15179" w14:textId="77777777" w:rsidR="002767F3" w:rsidRDefault="002767F3" w:rsidP="00930250">
      <w:pPr>
        <w:pStyle w:val="5"/>
        <w:spacing w:before="228"/>
        <w:rPr>
          <w:sz w:val="28"/>
          <w:szCs w:val="28"/>
        </w:rPr>
      </w:pPr>
    </w:p>
    <w:p w14:paraId="66358330" w14:textId="4C9A1A57" w:rsidR="00930250" w:rsidRDefault="00930250" w:rsidP="00930250">
      <w:pPr>
        <w:pStyle w:val="5"/>
        <w:spacing w:before="228"/>
        <w:rPr>
          <w:sz w:val="28"/>
          <w:szCs w:val="28"/>
        </w:rPr>
      </w:pPr>
      <w:r w:rsidRPr="002767F3">
        <w:rPr>
          <w:sz w:val="28"/>
          <w:szCs w:val="28"/>
        </w:rPr>
        <w:t>Параметр</w:t>
      </w:r>
    </w:p>
    <w:p w14:paraId="3E89EEC7" w14:textId="77777777" w:rsidR="002767F3" w:rsidRPr="002767F3" w:rsidRDefault="002767F3" w:rsidP="002767F3"/>
    <w:p w14:paraId="2DF6ADB4" w14:textId="07F9B953" w:rsidR="00930250" w:rsidRDefault="00930250" w:rsidP="00930250">
      <w:pPr>
        <w:pStyle w:val="a3"/>
        <w:spacing w:before="120" w:line="276" w:lineRule="auto"/>
        <w:ind w:left="184" w:firstLine="566"/>
      </w:pPr>
      <w:r>
        <w:t xml:space="preserve">Редактирование части полей параметра возможно </w:t>
      </w:r>
      <w:r>
        <w:rPr>
          <w:spacing w:val="-4"/>
        </w:rPr>
        <w:t>только</w:t>
      </w:r>
      <w:r>
        <w:rPr>
          <w:spacing w:val="52"/>
        </w:rPr>
        <w:t xml:space="preserve"> </w:t>
      </w:r>
      <w:r>
        <w:t>при остановленном контроллере.</w:t>
      </w:r>
    </w:p>
    <w:p w14:paraId="124768BE" w14:textId="77777777" w:rsidR="002767F3" w:rsidRDefault="002767F3" w:rsidP="00930250">
      <w:pPr>
        <w:pStyle w:val="a3"/>
        <w:spacing w:before="120" w:line="276" w:lineRule="auto"/>
        <w:ind w:left="184" w:firstLine="566"/>
      </w:pPr>
    </w:p>
    <w:p w14:paraId="6B72ABB4" w14:textId="77777777" w:rsidR="00930250" w:rsidRDefault="00930250" w:rsidP="00930250">
      <w:pPr>
        <w:pStyle w:val="a3"/>
        <w:spacing w:before="1"/>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27865F35" w14:textId="77777777" w:rsidTr="002717F4">
        <w:trPr>
          <w:trHeight w:val="385"/>
        </w:trPr>
        <w:tc>
          <w:tcPr>
            <w:tcW w:w="1874" w:type="dxa"/>
          </w:tcPr>
          <w:p w14:paraId="29320603" w14:textId="77777777" w:rsidR="00930250" w:rsidRDefault="00930250" w:rsidP="002717F4">
            <w:pPr>
              <w:pStyle w:val="TableParagraph"/>
              <w:spacing w:before="54"/>
              <w:ind w:left="58"/>
              <w:rPr>
                <w:b/>
                <w:sz w:val="24"/>
              </w:rPr>
            </w:pPr>
            <w:r>
              <w:rPr>
                <w:b/>
                <w:sz w:val="24"/>
              </w:rPr>
              <w:t>Поле</w:t>
            </w:r>
          </w:p>
        </w:tc>
        <w:tc>
          <w:tcPr>
            <w:tcW w:w="7336" w:type="dxa"/>
          </w:tcPr>
          <w:p w14:paraId="7F1D7109" w14:textId="77777777" w:rsidR="00930250" w:rsidRDefault="00930250" w:rsidP="002717F4">
            <w:pPr>
              <w:pStyle w:val="TableParagraph"/>
              <w:spacing w:before="54"/>
              <w:rPr>
                <w:b/>
                <w:sz w:val="24"/>
              </w:rPr>
            </w:pPr>
            <w:r>
              <w:rPr>
                <w:b/>
                <w:sz w:val="24"/>
              </w:rPr>
              <w:t>Назначение</w:t>
            </w:r>
          </w:p>
        </w:tc>
      </w:tr>
      <w:tr w:rsidR="00930250" w14:paraId="520210E4" w14:textId="77777777" w:rsidTr="002717F4">
        <w:trPr>
          <w:trHeight w:val="1214"/>
        </w:trPr>
        <w:tc>
          <w:tcPr>
            <w:tcW w:w="1874" w:type="dxa"/>
          </w:tcPr>
          <w:p w14:paraId="68FF2E52" w14:textId="77777777" w:rsidR="00930250" w:rsidRDefault="00930250" w:rsidP="002717F4">
            <w:pPr>
              <w:pStyle w:val="TableParagraph"/>
              <w:spacing w:before="54"/>
              <w:ind w:left="58"/>
              <w:rPr>
                <w:sz w:val="24"/>
              </w:rPr>
            </w:pPr>
            <w:r>
              <w:rPr>
                <w:sz w:val="24"/>
              </w:rPr>
              <w:t>Тип поля</w:t>
            </w:r>
          </w:p>
        </w:tc>
        <w:tc>
          <w:tcPr>
            <w:tcW w:w="7336" w:type="dxa"/>
          </w:tcPr>
          <w:p w14:paraId="20A0F73A" w14:textId="77777777" w:rsidR="00930250" w:rsidRDefault="00930250" w:rsidP="002717F4">
            <w:pPr>
              <w:pStyle w:val="TableParagraph"/>
              <w:spacing w:before="54" w:line="275" w:lineRule="exact"/>
              <w:rPr>
                <w:sz w:val="24"/>
              </w:rPr>
            </w:pPr>
            <w:r>
              <w:rPr>
                <w:sz w:val="24"/>
              </w:rPr>
              <w:t>Тип выводимой информации:</w:t>
            </w:r>
          </w:p>
          <w:p w14:paraId="5A393413" w14:textId="77777777" w:rsidR="00930250" w:rsidRPr="00930250" w:rsidRDefault="00930250" w:rsidP="005270BB">
            <w:pPr>
              <w:pStyle w:val="TableParagraph"/>
              <w:numPr>
                <w:ilvl w:val="0"/>
                <w:numId w:val="30"/>
              </w:numPr>
              <w:tabs>
                <w:tab w:val="left" w:pos="777"/>
                <w:tab w:val="left" w:pos="778"/>
              </w:tabs>
              <w:spacing w:before="0" w:line="276" w:lineRule="exact"/>
              <w:rPr>
                <w:sz w:val="24"/>
                <w:lang w:val="ru-RU"/>
              </w:rPr>
            </w:pPr>
            <w:r w:rsidRPr="00930250">
              <w:rPr>
                <w:sz w:val="24"/>
                <w:lang w:val="ru-RU"/>
              </w:rPr>
              <w:t>Знак – поле изображения для</w:t>
            </w:r>
            <w:r w:rsidRPr="00930250">
              <w:rPr>
                <w:spacing w:val="-5"/>
                <w:sz w:val="24"/>
                <w:lang w:val="ru-RU"/>
              </w:rPr>
              <w:t xml:space="preserve"> </w:t>
            </w:r>
            <w:r w:rsidRPr="00930250">
              <w:rPr>
                <w:sz w:val="24"/>
                <w:lang w:val="ru-RU"/>
              </w:rPr>
              <w:t>знака;</w:t>
            </w:r>
          </w:p>
          <w:p w14:paraId="5F8FAC18" w14:textId="77777777" w:rsidR="00930250" w:rsidRPr="00930250" w:rsidRDefault="00930250" w:rsidP="005270BB">
            <w:pPr>
              <w:pStyle w:val="TableParagraph"/>
              <w:numPr>
                <w:ilvl w:val="0"/>
                <w:numId w:val="30"/>
              </w:numPr>
              <w:tabs>
                <w:tab w:val="left" w:pos="777"/>
                <w:tab w:val="left" w:pos="778"/>
              </w:tabs>
              <w:spacing w:before="0" w:line="276" w:lineRule="exact"/>
              <w:rPr>
                <w:sz w:val="24"/>
                <w:lang w:val="ru-RU"/>
              </w:rPr>
            </w:pPr>
            <w:r w:rsidRPr="00930250">
              <w:rPr>
                <w:spacing w:val="-4"/>
                <w:sz w:val="24"/>
                <w:lang w:val="ru-RU"/>
              </w:rPr>
              <w:t xml:space="preserve">Табл </w:t>
            </w:r>
            <w:r w:rsidRPr="00930250">
              <w:rPr>
                <w:sz w:val="24"/>
                <w:lang w:val="ru-RU"/>
              </w:rPr>
              <w:t>– поле изображения для</w:t>
            </w:r>
            <w:r w:rsidRPr="00930250">
              <w:rPr>
                <w:spacing w:val="1"/>
                <w:sz w:val="24"/>
                <w:lang w:val="ru-RU"/>
              </w:rPr>
              <w:t xml:space="preserve"> </w:t>
            </w:r>
            <w:r w:rsidRPr="00930250">
              <w:rPr>
                <w:sz w:val="24"/>
                <w:lang w:val="ru-RU"/>
              </w:rPr>
              <w:t>таблички;</w:t>
            </w:r>
          </w:p>
          <w:p w14:paraId="25CA03D7" w14:textId="77777777" w:rsidR="00930250" w:rsidRPr="00930250" w:rsidRDefault="00930250" w:rsidP="005270BB">
            <w:pPr>
              <w:pStyle w:val="TableParagraph"/>
              <w:numPr>
                <w:ilvl w:val="0"/>
                <w:numId w:val="30"/>
              </w:numPr>
              <w:tabs>
                <w:tab w:val="left" w:pos="777"/>
                <w:tab w:val="left" w:pos="778"/>
              </w:tabs>
              <w:spacing w:before="0" w:line="277" w:lineRule="exact"/>
              <w:rPr>
                <w:sz w:val="24"/>
                <w:lang w:val="ru-RU"/>
              </w:rPr>
            </w:pPr>
            <w:r w:rsidRPr="00930250">
              <w:rPr>
                <w:spacing w:val="-4"/>
                <w:sz w:val="24"/>
                <w:lang w:val="ru-RU"/>
              </w:rPr>
              <w:t xml:space="preserve">Текст </w:t>
            </w:r>
            <w:r w:rsidRPr="00930250">
              <w:rPr>
                <w:sz w:val="24"/>
                <w:lang w:val="ru-RU"/>
              </w:rPr>
              <w:t>таблички – поле текста для</w:t>
            </w:r>
            <w:r w:rsidRPr="00930250">
              <w:rPr>
                <w:spacing w:val="-1"/>
                <w:sz w:val="24"/>
                <w:lang w:val="ru-RU"/>
              </w:rPr>
              <w:t xml:space="preserve"> </w:t>
            </w:r>
            <w:r w:rsidRPr="00930250">
              <w:rPr>
                <w:sz w:val="24"/>
                <w:lang w:val="ru-RU"/>
              </w:rPr>
              <w:t>таблички;</w:t>
            </w:r>
          </w:p>
        </w:tc>
      </w:tr>
    </w:tbl>
    <w:p w14:paraId="520495FA" w14:textId="35D7ED81" w:rsidR="00930250" w:rsidRDefault="00930250" w:rsidP="00930250">
      <w:pPr>
        <w:pStyle w:val="a3"/>
        <w:spacing w:before="4"/>
        <w:rPr>
          <w:sz w:val="23"/>
        </w:rPr>
      </w:pPr>
    </w:p>
    <w:p w14:paraId="37BF4F32" w14:textId="414E0921" w:rsidR="002767F3" w:rsidRDefault="002767F3" w:rsidP="00930250">
      <w:pPr>
        <w:pStyle w:val="a3"/>
        <w:spacing w:before="4"/>
        <w:rPr>
          <w:sz w:val="23"/>
        </w:rPr>
      </w:pPr>
    </w:p>
    <w:p w14:paraId="69C11A44" w14:textId="30199665" w:rsidR="002767F3" w:rsidRDefault="002767F3" w:rsidP="00930250">
      <w:pPr>
        <w:pStyle w:val="a3"/>
        <w:spacing w:before="4"/>
        <w:rPr>
          <w:sz w:val="23"/>
        </w:rPr>
      </w:pPr>
    </w:p>
    <w:p w14:paraId="60AB658D" w14:textId="77777777" w:rsidR="002767F3" w:rsidRDefault="002767F3" w:rsidP="00930250">
      <w:pPr>
        <w:pStyle w:val="a3"/>
        <w:spacing w:before="4"/>
        <w:rPr>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5DAFB013" w14:textId="77777777" w:rsidTr="002717F4">
        <w:trPr>
          <w:trHeight w:val="386"/>
        </w:trPr>
        <w:tc>
          <w:tcPr>
            <w:tcW w:w="1874" w:type="dxa"/>
          </w:tcPr>
          <w:p w14:paraId="14FA873E" w14:textId="77777777" w:rsidR="00930250" w:rsidRDefault="00930250" w:rsidP="002717F4">
            <w:pPr>
              <w:pStyle w:val="TableParagraph"/>
              <w:ind w:left="58"/>
              <w:rPr>
                <w:b/>
                <w:sz w:val="24"/>
              </w:rPr>
            </w:pPr>
            <w:r>
              <w:rPr>
                <w:b/>
                <w:sz w:val="24"/>
              </w:rPr>
              <w:lastRenderedPageBreak/>
              <w:t>Поле</w:t>
            </w:r>
          </w:p>
        </w:tc>
        <w:tc>
          <w:tcPr>
            <w:tcW w:w="7336" w:type="dxa"/>
          </w:tcPr>
          <w:p w14:paraId="6A230CD1" w14:textId="77777777" w:rsidR="00930250" w:rsidRDefault="00930250" w:rsidP="002717F4">
            <w:pPr>
              <w:pStyle w:val="TableParagraph"/>
              <w:rPr>
                <w:b/>
                <w:sz w:val="24"/>
              </w:rPr>
            </w:pPr>
            <w:r>
              <w:rPr>
                <w:b/>
                <w:sz w:val="24"/>
              </w:rPr>
              <w:t>Назначение</w:t>
            </w:r>
          </w:p>
        </w:tc>
      </w:tr>
      <w:tr w:rsidR="00930250" w14:paraId="51988F84" w14:textId="77777777" w:rsidTr="002717F4">
        <w:trPr>
          <w:trHeight w:val="385"/>
        </w:trPr>
        <w:tc>
          <w:tcPr>
            <w:tcW w:w="1874" w:type="dxa"/>
          </w:tcPr>
          <w:p w14:paraId="3802B64C" w14:textId="77777777" w:rsidR="00930250" w:rsidRDefault="00930250" w:rsidP="002717F4">
            <w:pPr>
              <w:pStyle w:val="TableParagraph"/>
              <w:spacing w:before="0"/>
              <w:ind w:left="0"/>
              <w:rPr>
                <w:sz w:val="24"/>
              </w:rPr>
            </w:pPr>
          </w:p>
        </w:tc>
        <w:tc>
          <w:tcPr>
            <w:tcW w:w="7336" w:type="dxa"/>
          </w:tcPr>
          <w:p w14:paraId="5B1862F1" w14:textId="39483B37" w:rsidR="00930250" w:rsidRDefault="00930250" w:rsidP="005270BB">
            <w:pPr>
              <w:pStyle w:val="TableParagraph"/>
              <w:numPr>
                <w:ilvl w:val="0"/>
                <w:numId w:val="31"/>
              </w:numPr>
              <w:tabs>
                <w:tab w:val="left" w:pos="777"/>
              </w:tabs>
              <w:spacing w:before="55"/>
              <w:rPr>
                <w:sz w:val="24"/>
              </w:rPr>
            </w:pPr>
            <w:r>
              <w:rPr>
                <w:spacing w:val="-4"/>
                <w:sz w:val="24"/>
              </w:rPr>
              <w:t xml:space="preserve">Текст </w:t>
            </w:r>
            <w:r>
              <w:rPr>
                <w:sz w:val="24"/>
              </w:rPr>
              <w:t>– поле</w:t>
            </w:r>
            <w:r>
              <w:rPr>
                <w:spacing w:val="1"/>
                <w:sz w:val="24"/>
              </w:rPr>
              <w:t xml:space="preserve"> </w:t>
            </w:r>
            <w:r>
              <w:rPr>
                <w:sz w:val="24"/>
              </w:rPr>
              <w:t>текста.</w:t>
            </w:r>
          </w:p>
        </w:tc>
      </w:tr>
      <w:tr w:rsidR="00930250" w14:paraId="52B65D7C" w14:textId="77777777" w:rsidTr="002717F4">
        <w:trPr>
          <w:trHeight w:val="385"/>
        </w:trPr>
        <w:tc>
          <w:tcPr>
            <w:tcW w:w="1874" w:type="dxa"/>
          </w:tcPr>
          <w:p w14:paraId="64C69E3B" w14:textId="77777777" w:rsidR="00930250" w:rsidRDefault="00930250" w:rsidP="002717F4">
            <w:pPr>
              <w:pStyle w:val="TableParagraph"/>
              <w:ind w:left="58"/>
              <w:rPr>
                <w:sz w:val="24"/>
              </w:rPr>
            </w:pPr>
            <w:r>
              <w:rPr>
                <w:sz w:val="24"/>
              </w:rPr>
              <w:t>Имя поля</w:t>
            </w:r>
          </w:p>
        </w:tc>
        <w:tc>
          <w:tcPr>
            <w:tcW w:w="7336" w:type="dxa"/>
          </w:tcPr>
          <w:p w14:paraId="32B13120" w14:textId="77777777" w:rsidR="00930250" w:rsidRDefault="00930250" w:rsidP="002717F4">
            <w:pPr>
              <w:pStyle w:val="TableParagraph"/>
              <w:rPr>
                <w:sz w:val="24"/>
              </w:rPr>
            </w:pPr>
            <w:r>
              <w:rPr>
                <w:sz w:val="24"/>
              </w:rPr>
              <w:t>Имя области вывода.</w:t>
            </w:r>
          </w:p>
        </w:tc>
      </w:tr>
      <w:tr w:rsidR="00930250" w14:paraId="4DC7B726" w14:textId="77777777" w:rsidTr="002717F4">
        <w:trPr>
          <w:trHeight w:val="662"/>
        </w:trPr>
        <w:tc>
          <w:tcPr>
            <w:tcW w:w="1874" w:type="dxa"/>
          </w:tcPr>
          <w:p w14:paraId="392D351D" w14:textId="77777777" w:rsidR="00930250" w:rsidRDefault="00930250" w:rsidP="002717F4">
            <w:pPr>
              <w:pStyle w:val="TableParagraph"/>
              <w:ind w:left="58" w:right="80"/>
              <w:rPr>
                <w:sz w:val="24"/>
              </w:rPr>
            </w:pPr>
            <w:r>
              <w:rPr>
                <w:sz w:val="24"/>
              </w:rPr>
              <w:t>Левая координата окна</w:t>
            </w:r>
          </w:p>
        </w:tc>
        <w:tc>
          <w:tcPr>
            <w:tcW w:w="7336" w:type="dxa"/>
          </w:tcPr>
          <w:p w14:paraId="165B75ED" w14:textId="77777777" w:rsidR="00930250" w:rsidRPr="00930250" w:rsidRDefault="00930250" w:rsidP="002717F4">
            <w:pPr>
              <w:pStyle w:val="TableParagraph"/>
              <w:rPr>
                <w:sz w:val="24"/>
                <w:lang w:val="ru-RU"/>
              </w:rPr>
            </w:pPr>
            <w:r w:rsidRPr="00930250">
              <w:rPr>
                <w:sz w:val="24"/>
                <w:lang w:val="ru-RU"/>
              </w:rPr>
              <w:t>Левая координата окна в пикселах.</w:t>
            </w:r>
          </w:p>
        </w:tc>
      </w:tr>
      <w:tr w:rsidR="00930250" w14:paraId="29C5BA9F" w14:textId="77777777" w:rsidTr="002717F4">
        <w:trPr>
          <w:trHeight w:val="662"/>
        </w:trPr>
        <w:tc>
          <w:tcPr>
            <w:tcW w:w="1874" w:type="dxa"/>
          </w:tcPr>
          <w:p w14:paraId="01CA1389" w14:textId="77777777" w:rsidR="00930250" w:rsidRDefault="00930250" w:rsidP="002717F4">
            <w:pPr>
              <w:pStyle w:val="TableParagraph"/>
              <w:ind w:left="58"/>
              <w:rPr>
                <w:sz w:val="24"/>
              </w:rPr>
            </w:pPr>
            <w:r>
              <w:rPr>
                <w:sz w:val="24"/>
              </w:rPr>
              <w:t>Верхняя координата окна</w:t>
            </w:r>
          </w:p>
        </w:tc>
        <w:tc>
          <w:tcPr>
            <w:tcW w:w="7336" w:type="dxa"/>
          </w:tcPr>
          <w:p w14:paraId="405C235F" w14:textId="77777777" w:rsidR="00930250" w:rsidRPr="00930250" w:rsidRDefault="00930250" w:rsidP="002717F4">
            <w:pPr>
              <w:pStyle w:val="TableParagraph"/>
              <w:rPr>
                <w:sz w:val="24"/>
                <w:lang w:val="ru-RU"/>
              </w:rPr>
            </w:pPr>
            <w:r w:rsidRPr="00930250">
              <w:rPr>
                <w:sz w:val="24"/>
                <w:lang w:val="ru-RU"/>
              </w:rPr>
              <w:t>Верхняя координата окна в пикселах.</w:t>
            </w:r>
          </w:p>
        </w:tc>
      </w:tr>
      <w:tr w:rsidR="00930250" w14:paraId="2E91381A" w14:textId="77777777" w:rsidTr="002717F4">
        <w:trPr>
          <w:trHeight w:val="385"/>
        </w:trPr>
        <w:tc>
          <w:tcPr>
            <w:tcW w:w="1874" w:type="dxa"/>
          </w:tcPr>
          <w:p w14:paraId="21953EB4" w14:textId="77777777" w:rsidR="00930250" w:rsidRDefault="00930250" w:rsidP="002717F4">
            <w:pPr>
              <w:pStyle w:val="TableParagraph"/>
              <w:ind w:left="58"/>
              <w:rPr>
                <w:sz w:val="24"/>
              </w:rPr>
            </w:pPr>
            <w:r>
              <w:rPr>
                <w:sz w:val="24"/>
              </w:rPr>
              <w:t>Ширина окна</w:t>
            </w:r>
          </w:p>
        </w:tc>
        <w:tc>
          <w:tcPr>
            <w:tcW w:w="7336" w:type="dxa"/>
          </w:tcPr>
          <w:p w14:paraId="75934A2B" w14:textId="77777777" w:rsidR="00930250" w:rsidRDefault="00930250" w:rsidP="002717F4">
            <w:pPr>
              <w:pStyle w:val="TableParagraph"/>
              <w:rPr>
                <w:sz w:val="24"/>
              </w:rPr>
            </w:pPr>
            <w:r>
              <w:rPr>
                <w:sz w:val="24"/>
              </w:rPr>
              <w:t>Ширина окна в пикселах.</w:t>
            </w:r>
          </w:p>
        </w:tc>
      </w:tr>
      <w:tr w:rsidR="00930250" w14:paraId="6D643596" w14:textId="77777777" w:rsidTr="002717F4">
        <w:trPr>
          <w:trHeight w:val="386"/>
        </w:trPr>
        <w:tc>
          <w:tcPr>
            <w:tcW w:w="1874" w:type="dxa"/>
          </w:tcPr>
          <w:p w14:paraId="14220741" w14:textId="77777777" w:rsidR="00930250" w:rsidRDefault="00930250" w:rsidP="002717F4">
            <w:pPr>
              <w:pStyle w:val="TableParagraph"/>
              <w:ind w:left="58"/>
              <w:rPr>
                <w:sz w:val="24"/>
              </w:rPr>
            </w:pPr>
            <w:r>
              <w:rPr>
                <w:sz w:val="24"/>
              </w:rPr>
              <w:t>Высота окна</w:t>
            </w:r>
          </w:p>
        </w:tc>
        <w:tc>
          <w:tcPr>
            <w:tcW w:w="7336" w:type="dxa"/>
          </w:tcPr>
          <w:p w14:paraId="787CF8DD" w14:textId="77777777" w:rsidR="00930250" w:rsidRDefault="00930250" w:rsidP="002717F4">
            <w:pPr>
              <w:pStyle w:val="TableParagraph"/>
              <w:rPr>
                <w:sz w:val="24"/>
              </w:rPr>
            </w:pPr>
            <w:r>
              <w:rPr>
                <w:sz w:val="24"/>
              </w:rPr>
              <w:t>Высота окна в пикселах.</w:t>
            </w:r>
          </w:p>
        </w:tc>
      </w:tr>
      <w:tr w:rsidR="00930250" w14:paraId="2939B76A" w14:textId="77777777" w:rsidTr="002717F4">
        <w:trPr>
          <w:trHeight w:val="937"/>
        </w:trPr>
        <w:tc>
          <w:tcPr>
            <w:tcW w:w="1874" w:type="dxa"/>
          </w:tcPr>
          <w:p w14:paraId="3868ACB6" w14:textId="77777777" w:rsidR="00930250" w:rsidRDefault="00930250" w:rsidP="002717F4">
            <w:pPr>
              <w:pStyle w:val="TableParagraph"/>
              <w:ind w:left="58"/>
              <w:rPr>
                <w:sz w:val="24"/>
              </w:rPr>
            </w:pPr>
            <w:r>
              <w:rPr>
                <w:sz w:val="24"/>
              </w:rPr>
              <w:t>Путь к файлам</w:t>
            </w:r>
          </w:p>
        </w:tc>
        <w:tc>
          <w:tcPr>
            <w:tcW w:w="7336" w:type="dxa"/>
          </w:tcPr>
          <w:p w14:paraId="22B68747" w14:textId="77777777" w:rsidR="00930250" w:rsidRPr="00930250" w:rsidRDefault="00930250" w:rsidP="002717F4">
            <w:pPr>
              <w:pStyle w:val="TableParagraph"/>
              <w:rPr>
                <w:sz w:val="24"/>
                <w:lang w:val="ru-RU"/>
              </w:rPr>
            </w:pPr>
            <w:r w:rsidRPr="00930250">
              <w:rPr>
                <w:sz w:val="24"/>
                <w:lang w:val="ru-RU"/>
              </w:rPr>
              <w:t>Только для изображений.</w:t>
            </w:r>
          </w:p>
          <w:p w14:paraId="4F707B5E" w14:textId="77777777" w:rsidR="00930250" w:rsidRPr="00930250" w:rsidRDefault="00930250" w:rsidP="002717F4">
            <w:pPr>
              <w:pStyle w:val="TableParagraph"/>
              <w:spacing w:before="0"/>
              <w:rPr>
                <w:sz w:val="24"/>
                <w:lang w:val="ru-RU"/>
              </w:rPr>
            </w:pPr>
            <w:r w:rsidRPr="00930250">
              <w:rPr>
                <w:sz w:val="24"/>
                <w:lang w:val="ru-RU"/>
              </w:rPr>
              <w:t>Путь к файлам изображений. Не используется, если для контроллера установлен флажок Изображение из БД.</w:t>
            </w:r>
          </w:p>
        </w:tc>
      </w:tr>
      <w:tr w:rsidR="00930250" w14:paraId="757ED14D" w14:textId="77777777" w:rsidTr="002717F4">
        <w:trPr>
          <w:trHeight w:val="2318"/>
        </w:trPr>
        <w:tc>
          <w:tcPr>
            <w:tcW w:w="1874" w:type="dxa"/>
          </w:tcPr>
          <w:p w14:paraId="263E376C" w14:textId="77777777" w:rsidR="00930250" w:rsidRDefault="00930250" w:rsidP="002717F4">
            <w:pPr>
              <w:pStyle w:val="TableParagraph"/>
              <w:ind w:left="58"/>
              <w:rPr>
                <w:sz w:val="24"/>
              </w:rPr>
            </w:pPr>
            <w:r>
              <w:rPr>
                <w:sz w:val="24"/>
              </w:rPr>
              <w:t>Шрифт</w:t>
            </w:r>
          </w:p>
        </w:tc>
        <w:tc>
          <w:tcPr>
            <w:tcW w:w="7336" w:type="dxa"/>
          </w:tcPr>
          <w:p w14:paraId="3BE102E0" w14:textId="77777777" w:rsidR="00930250" w:rsidRPr="00930250" w:rsidRDefault="00930250" w:rsidP="002717F4">
            <w:pPr>
              <w:pStyle w:val="TableParagraph"/>
              <w:ind w:right="4585"/>
              <w:rPr>
                <w:sz w:val="24"/>
                <w:lang w:val="ru-RU"/>
              </w:rPr>
            </w:pPr>
            <w:r w:rsidRPr="00930250">
              <w:rPr>
                <w:sz w:val="24"/>
                <w:lang w:val="ru-RU"/>
              </w:rPr>
              <w:t>Только для текста. Формат поля:</w:t>
            </w:r>
          </w:p>
          <w:p w14:paraId="423820A5" w14:textId="77777777" w:rsidR="00930250" w:rsidRPr="00930250" w:rsidRDefault="00930250" w:rsidP="002717F4">
            <w:pPr>
              <w:pStyle w:val="TableParagraph"/>
              <w:spacing w:before="0"/>
              <w:rPr>
                <w:sz w:val="24"/>
                <w:lang w:val="ru-RU"/>
              </w:rPr>
            </w:pPr>
            <w:r w:rsidRPr="00930250">
              <w:rPr>
                <w:sz w:val="24"/>
                <w:lang w:val="ru-RU"/>
              </w:rPr>
              <w:t>Имя шрифта;Размер шрифта[;Флаг толщины[;</w:t>
            </w:r>
            <w:r>
              <w:rPr>
                <w:sz w:val="24"/>
              </w:rPr>
              <w:t>black</w:t>
            </w:r>
            <w:r w:rsidRPr="00930250">
              <w:rPr>
                <w:sz w:val="24"/>
                <w:lang w:val="ru-RU"/>
              </w:rPr>
              <w:t>]]</w:t>
            </w:r>
          </w:p>
          <w:p w14:paraId="7E49288A" w14:textId="77777777" w:rsidR="00930250" w:rsidRPr="00930250" w:rsidRDefault="00930250" w:rsidP="002717F4">
            <w:pPr>
              <w:pStyle w:val="TableParagraph"/>
              <w:spacing w:before="0"/>
              <w:rPr>
                <w:sz w:val="24"/>
                <w:lang w:val="ru-RU"/>
              </w:rPr>
            </w:pPr>
            <w:r w:rsidRPr="00930250">
              <w:rPr>
                <w:sz w:val="24"/>
                <w:lang w:val="ru-RU"/>
              </w:rPr>
              <w:t>Флаг толщины необязательная часть поля. Если установлен в 1 и шрифт поддерживает увеличенную толщину шрифта, то применяется соответствующий шрифт.</w:t>
            </w:r>
          </w:p>
          <w:p w14:paraId="57A524BA" w14:textId="77777777" w:rsidR="00930250" w:rsidRPr="00930250" w:rsidRDefault="00930250" w:rsidP="002717F4">
            <w:pPr>
              <w:pStyle w:val="TableParagraph"/>
              <w:spacing w:before="0"/>
              <w:ind w:right="102"/>
              <w:rPr>
                <w:sz w:val="24"/>
                <w:lang w:val="ru-RU"/>
              </w:rPr>
            </w:pPr>
            <w:r>
              <w:rPr>
                <w:sz w:val="24"/>
              </w:rPr>
              <w:t>black</w:t>
            </w:r>
            <w:r w:rsidRPr="00930250">
              <w:rPr>
                <w:sz w:val="24"/>
                <w:lang w:val="ru-RU"/>
              </w:rPr>
              <w:t xml:space="preserve"> необязательная часть поля. Если указан, то текст будет выведен чёрным цветом (для табличек) иначе текст выводится белым цветом.</w:t>
            </w:r>
          </w:p>
        </w:tc>
      </w:tr>
      <w:tr w:rsidR="00930250" w14:paraId="173250F0" w14:textId="77777777" w:rsidTr="002717F4">
        <w:trPr>
          <w:trHeight w:val="385"/>
        </w:trPr>
        <w:tc>
          <w:tcPr>
            <w:tcW w:w="1874" w:type="dxa"/>
          </w:tcPr>
          <w:p w14:paraId="1D308018" w14:textId="77777777" w:rsidR="00930250" w:rsidRDefault="00930250" w:rsidP="002717F4">
            <w:pPr>
              <w:pStyle w:val="TableParagraph"/>
              <w:ind w:left="58"/>
              <w:rPr>
                <w:sz w:val="24"/>
              </w:rPr>
            </w:pPr>
            <w:r>
              <w:rPr>
                <w:sz w:val="24"/>
              </w:rPr>
              <w:t>БД изображений</w:t>
            </w:r>
          </w:p>
        </w:tc>
        <w:tc>
          <w:tcPr>
            <w:tcW w:w="7336" w:type="dxa"/>
          </w:tcPr>
          <w:p w14:paraId="68AEDBC7" w14:textId="77777777" w:rsidR="00930250" w:rsidRPr="00930250" w:rsidRDefault="00930250" w:rsidP="002717F4">
            <w:pPr>
              <w:pStyle w:val="TableParagraph"/>
              <w:rPr>
                <w:sz w:val="24"/>
                <w:lang w:val="ru-RU"/>
              </w:rPr>
            </w:pPr>
            <w:r w:rsidRPr="00930250">
              <w:rPr>
                <w:sz w:val="24"/>
                <w:lang w:val="ru-RU"/>
              </w:rPr>
              <w:t>БД в которой хранятся изображения.</w:t>
            </w:r>
          </w:p>
        </w:tc>
      </w:tr>
      <w:tr w:rsidR="00930250" w14:paraId="5BCBA06C" w14:textId="77777777" w:rsidTr="002717F4">
        <w:trPr>
          <w:trHeight w:val="1214"/>
        </w:trPr>
        <w:tc>
          <w:tcPr>
            <w:tcW w:w="1874" w:type="dxa"/>
          </w:tcPr>
          <w:p w14:paraId="0057D365" w14:textId="77777777" w:rsidR="00930250" w:rsidRDefault="00930250" w:rsidP="002717F4">
            <w:pPr>
              <w:pStyle w:val="TableParagraph"/>
              <w:ind w:left="58"/>
              <w:rPr>
                <w:sz w:val="24"/>
              </w:rPr>
            </w:pPr>
            <w:r>
              <w:rPr>
                <w:sz w:val="24"/>
              </w:rPr>
              <w:t>Вывод</w:t>
            </w:r>
          </w:p>
        </w:tc>
        <w:tc>
          <w:tcPr>
            <w:tcW w:w="7336" w:type="dxa"/>
          </w:tcPr>
          <w:p w14:paraId="445572C1" w14:textId="77777777" w:rsidR="00930250" w:rsidRPr="00930250" w:rsidRDefault="00930250" w:rsidP="002717F4">
            <w:pPr>
              <w:pStyle w:val="TableParagraph"/>
              <w:rPr>
                <w:sz w:val="24"/>
                <w:lang w:val="ru-RU"/>
              </w:rPr>
            </w:pPr>
            <w:r w:rsidRPr="00930250">
              <w:rPr>
                <w:sz w:val="24"/>
                <w:lang w:val="ru-RU"/>
              </w:rPr>
              <w:t>Команда, отправленная на оборудование.</w:t>
            </w:r>
          </w:p>
          <w:p w14:paraId="1D201E46" w14:textId="77777777" w:rsidR="00930250" w:rsidRPr="00930250" w:rsidRDefault="00930250" w:rsidP="002717F4">
            <w:pPr>
              <w:pStyle w:val="TableParagraph"/>
              <w:spacing w:before="0"/>
              <w:ind w:right="793"/>
              <w:rPr>
                <w:sz w:val="24"/>
                <w:lang w:val="ru-RU"/>
              </w:rPr>
            </w:pPr>
            <w:r w:rsidRPr="00930250">
              <w:rPr>
                <w:sz w:val="24"/>
                <w:lang w:val="ru-RU"/>
              </w:rPr>
              <w:t>Для текстового поля – текст, для изображений – имя файла без расширения.</w:t>
            </w:r>
          </w:p>
          <w:p w14:paraId="74362237" w14:textId="77777777" w:rsidR="00930250" w:rsidRDefault="00930250" w:rsidP="002717F4">
            <w:pPr>
              <w:pStyle w:val="TableParagraph"/>
              <w:spacing w:before="0"/>
              <w:rPr>
                <w:sz w:val="24"/>
              </w:rPr>
            </w:pPr>
            <w:r>
              <w:rPr>
                <w:sz w:val="24"/>
              </w:rPr>
              <w:t>Обновляется после завершения вывода.</w:t>
            </w:r>
          </w:p>
        </w:tc>
      </w:tr>
      <w:tr w:rsidR="00930250" w14:paraId="5D8F50DC" w14:textId="77777777" w:rsidTr="002717F4">
        <w:trPr>
          <w:trHeight w:val="937"/>
        </w:trPr>
        <w:tc>
          <w:tcPr>
            <w:tcW w:w="1874" w:type="dxa"/>
          </w:tcPr>
          <w:p w14:paraId="2DD64699" w14:textId="77777777" w:rsidR="00930250" w:rsidRDefault="00930250" w:rsidP="002717F4">
            <w:pPr>
              <w:pStyle w:val="TableParagraph"/>
              <w:ind w:left="58"/>
              <w:rPr>
                <w:sz w:val="24"/>
              </w:rPr>
            </w:pPr>
            <w:r>
              <w:rPr>
                <w:sz w:val="24"/>
              </w:rPr>
              <w:t>Команда</w:t>
            </w:r>
          </w:p>
        </w:tc>
        <w:tc>
          <w:tcPr>
            <w:tcW w:w="7336" w:type="dxa"/>
          </w:tcPr>
          <w:p w14:paraId="105F1C9F" w14:textId="77777777" w:rsidR="00930250" w:rsidRPr="00930250" w:rsidRDefault="00930250" w:rsidP="002717F4">
            <w:pPr>
              <w:pStyle w:val="TableParagraph"/>
              <w:rPr>
                <w:sz w:val="24"/>
                <w:lang w:val="ru-RU"/>
              </w:rPr>
            </w:pPr>
            <w:r w:rsidRPr="00930250">
              <w:rPr>
                <w:sz w:val="24"/>
                <w:lang w:val="ru-RU"/>
              </w:rPr>
              <w:t>Команда для отправки на оборудование.</w:t>
            </w:r>
          </w:p>
          <w:p w14:paraId="2BD9CCB7" w14:textId="77777777" w:rsidR="00930250" w:rsidRPr="00930250" w:rsidRDefault="00930250" w:rsidP="002717F4">
            <w:pPr>
              <w:pStyle w:val="TableParagraph"/>
              <w:spacing w:before="0"/>
              <w:ind w:right="793"/>
              <w:rPr>
                <w:sz w:val="24"/>
                <w:lang w:val="ru-RU"/>
              </w:rPr>
            </w:pPr>
            <w:r w:rsidRPr="00930250">
              <w:rPr>
                <w:sz w:val="24"/>
                <w:lang w:val="ru-RU"/>
              </w:rPr>
              <w:t>Для текстового поля – текст, для изображений – имя файла без расширения.</w:t>
            </w:r>
          </w:p>
        </w:tc>
      </w:tr>
    </w:tbl>
    <w:p w14:paraId="5E1DF398" w14:textId="77777777" w:rsidR="00930250" w:rsidRDefault="00930250" w:rsidP="00930250">
      <w:pPr>
        <w:pStyle w:val="a3"/>
        <w:rPr>
          <w:sz w:val="20"/>
        </w:rPr>
      </w:pPr>
    </w:p>
    <w:p w14:paraId="3E16E8BC" w14:textId="77777777" w:rsidR="00930250" w:rsidRDefault="00930250" w:rsidP="00930250">
      <w:pPr>
        <w:pStyle w:val="a3"/>
        <w:spacing w:before="10"/>
        <w:rPr>
          <w:sz w:val="20"/>
        </w:rPr>
      </w:pPr>
    </w:p>
    <w:p w14:paraId="0FEB37F6" w14:textId="77777777" w:rsidR="00930250" w:rsidRPr="002767F3" w:rsidRDefault="00930250" w:rsidP="00930250">
      <w:pPr>
        <w:pStyle w:val="3"/>
        <w:spacing w:before="88"/>
        <w:rPr>
          <w:sz w:val="28"/>
          <w:szCs w:val="28"/>
        </w:rPr>
      </w:pPr>
      <w:bookmarkStart w:id="14" w:name="_bookmark14"/>
      <w:bookmarkEnd w:id="14"/>
      <w:r w:rsidRPr="002767F3">
        <w:rPr>
          <w:sz w:val="28"/>
          <w:szCs w:val="28"/>
        </w:rPr>
        <w:t>Модуль расписания яркости</w:t>
      </w:r>
    </w:p>
    <w:p w14:paraId="4DCE8CAB" w14:textId="77777777" w:rsidR="00930250" w:rsidRDefault="00930250" w:rsidP="00930250">
      <w:pPr>
        <w:pStyle w:val="a3"/>
        <w:spacing w:before="120"/>
        <w:ind w:left="750"/>
      </w:pPr>
      <w:r>
        <w:t>Модуль в системе Bright, имя Brightness schedule.</w:t>
      </w:r>
    </w:p>
    <w:p w14:paraId="07F74DB9" w14:textId="77777777" w:rsidR="00930250" w:rsidRPr="002767F3" w:rsidRDefault="00930250" w:rsidP="00930250">
      <w:pPr>
        <w:pStyle w:val="5"/>
        <w:rPr>
          <w:sz w:val="28"/>
          <w:szCs w:val="28"/>
        </w:rPr>
      </w:pPr>
      <w:r w:rsidRPr="002767F3">
        <w:rPr>
          <w:sz w:val="28"/>
          <w:szCs w:val="28"/>
        </w:rPr>
        <w:t>Контроллер</w:t>
      </w:r>
    </w:p>
    <w:p w14:paraId="356D5E44" w14:textId="77777777" w:rsidR="00930250" w:rsidRDefault="00930250" w:rsidP="00930250">
      <w:pPr>
        <w:pStyle w:val="a3"/>
        <w:spacing w:before="5"/>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157AEBF2" w14:textId="77777777" w:rsidTr="002717F4">
        <w:trPr>
          <w:trHeight w:val="386"/>
        </w:trPr>
        <w:tc>
          <w:tcPr>
            <w:tcW w:w="1874" w:type="dxa"/>
          </w:tcPr>
          <w:p w14:paraId="3FC6290D" w14:textId="77777777" w:rsidR="00930250" w:rsidRDefault="00930250" w:rsidP="002717F4">
            <w:pPr>
              <w:pStyle w:val="TableParagraph"/>
              <w:ind w:left="58"/>
              <w:rPr>
                <w:b/>
                <w:sz w:val="24"/>
              </w:rPr>
            </w:pPr>
            <w:r>
              <w:rPr>
                <w:b/>
                <w:sz w:val="24"/>
              </w:rPr>
              <w:t>Поле</w:t>
            </w:r>
          </w:p>
        </w:tc>
        <w:tc>
          <w:tcPr>
            <w:tcW w:w="7336" w:type="dxa"/>
          </w:tcPr>
          <w:p w14:paraId="3021A31A" w14:textId="77777777" w:rsidR="00930250" w:rsidRDefault="00930250" w:rsidP="002717F4">
            <w:pPr>
              <w:pStyle w:val="TableParagraph"/>
              <w:rPr>
                <w:b/>
                <w:sz w:val="24"/>
              </w:rPr>
            </w:pPr>
            <w:r>
              <w:rPr>
                <w:b/>
                <w:sz w:val="24"/>
              </w:rPr>
              <w:t>Назначение</w:t>
            </w:r>
          </w:p>
        </w:tc>
      </w:tr>
      <w:tr w:rsidR="00930250" w14:paraId="7504D70B" w14:textId="77777777" w:rsidTr="002717F4">
        <w:trPr>
          <w:trHeight w:val="385"/>
        </w:trPr>
        <w:tc>
          <w:tcPr>
            <w:tcW w:w="1874" w:type="dxa"/>
          </w:tcPr>
          <w:p w14:paraId="27BA720A" w14:textId="77777777" w:rsidR="00930250" w:rsidRDefault="00930250" w:rsidP="002717F4">
            <w:pPr>
              <w:pStyle w:val="TableParagraph"/>
              <w:ind w:left="58"/>
              <w:rPr>
                <w:sz w:val="24"/>
              </w:rPr>
            </w:pPr>
            <w:r>
              <w:rPr>
                <w:sz w:val="24"/>
              </w:rPr>
              <w:t>Широта</w:t>
            </w:r>
          </w:p>
        </w:tc>
        <w:tc>
          <w:tcPr>
            <w:tcW w:w="7336" w:type="dxa"/>
          </w:tcPr>
          <w:p w14:paraId="36B5BC48" w14:textId="77777777" w:rsidR="00930250" w:rsidRPr="00930250" w:rsidRDefault="00930250" w:rsidP="002717F4">
            <w:pPr>
              <w:pStyle w:val="TableParagraph"/>
              <w:rPr>
                <w:sz w:val="24"/>
                <w:lang w:val="ru-RU"/>
              </w:rPr>
            </w:pPr>
            <w:r w:rsidRPr="00930250">
              <w:rPr>
                <w:sz w:val="24"/>
                <w:lang w:val="ru-RU"/>
              </w:rPr>
              <w:t>Широта координаты точки расчёта расписания в градусах.</w:t>
            </w:r>
          </w:p>
        </w:tc>
      </w:tr>
      <w:tr w:rsidR="00930250" w14:paraId="73B0AFED" w14:textId="77777777" w:rsidTr="002717F4">
        <w:trPr>
          <w:trHeight w:val="386"/>
        </w:trPr>
        <w:tc>
          <w:tcPr>
            <w:tcW w:w="1874" w:type="dxa"/>
          </w:tcPr>
          <w:p w14:paraId="55BAA660" w14:textId="77777777" w:rsidR="00930250" w:rsidRDefault="00930250" w:rsidP="002717F4">
            <w:pPr>
              <w:pStyle w:val="TableParagraph"/>
              <w:ind w:left="58"/>
              <w:rPr>
                <w:sz w:val="24"/>
              </w:rPr>
            </w:pPr>
            <w:r>
              <w:rPr>
                <w:sz w:val="24"/>
              </w:rPr>
              <w:t>Долгота</w:t>
            </w:r>
          </w:p>
        </w:tc>
        <w:tc>
          <w:tcPr>
            <w:tcW w:w="7336" w:type="dxa"/>
          </w:tcPr>
          <w:p w14:paraId="748D8192" w14:textId="77777777" w:rsidR="00930250" w:rsidRPr="00930250" w:rsidRDefault="00930250" w:rsidP="002717F4">
            <w:pPr>
              <w:pStyle w:val="TableParagraph"/>
              <w:rPr>
                <w:sz w:val="24"/>
                <w:lang w:val="ru-RU"/>
              </w:rPr>
            </w:pPr>
            <w:r w:rsidRPr="00930250">
              <w:rPr>
                <w:sz w:val="24"/>
                <w:lang w:val="ru-RU"/>
              </w:rPr>
              <w:t>Долгота координаты точки расчёта расписания в градусах.</w:t>
            </w:r>
          </w:p>
        </w:tc>
      </w:tr>
      <w:tr w:rsidR="00930250" w14:paraId="6C6E6BF3" w14:textId="77777777" w:rsidTr="002717F4">
        <w:trPr>
          <w:trHeight w:val="386"/>
        </w:trPr>
        <w:tc>
          <w:tcPr>
            <w:tcW w:w="1874" w:type="dxa"/>
          </w:tcPr>
          <w:p w14:paraId="5C5A1AE5" w14:textId="77777777" w:rsidR="00930250" w:rsidRDefault="00930250" w:rsidP="002717F4">
            <w:pPr>
              <w:pStyle w:val="TableParagraph"/>
              <w:ind w:left="58"/>
              <w:rPr>
                <w:sz w:val="24"/>
              </w:rPr>
            </w:pPr>
            <w:r>
              <w:rPr>
                <w:sz w:val="24"/>
              </w:rPr>
              <w:t>Зона</w:t>
            </w:r>
          </w:p>
        </w:tc>
        <w:tc>
          <w:tcPr>
            <w:tcW w:w="7336" w:type="dxa"/>
          </w:tcPr>
          <w:p w14:paraId="07C6B084" w14:textId="77777777" w:rsidR="00930250" w:rsidRDefault="00930250" w:rsidP="002717F4">
            <w:pPr>
              <w:pStyle w:val="TableParagraph"/>
              <w:rPr>
                <w:sz w:val="24"/>
              </w:rPr>
            </w:pPr>
            <w:r>
              <w:rPr>
                <w:sz w:val="24"/>
              </w:rPr>
              <w:t>Временная зона.</w:t>
            </w:r>
          </w:p>
        </w:tc>
      </w:tr>
    </w:tbl>
    <w:p w14:paraId="4ED6018D" w14:textId="77777777" w:rsidR="00930250" w:rsidRPr="002767F3" w:rsidRDefault="00930250" w:rsidP="00930250">
      <w:pPr>
        <w:pStyle w:val="5"/>
        <w:spacing w:before="159"/>
        <w:rPr>
          <w:sz w:val="28"/>
          <w:szCs w:val="28"/>
        </w:rPr>
      </w:pPr>
      <w:r w:rsidRPr="002767F3">
        <w:rPr>
          <w:sz w:val="28"/>
          <w:szCs w:val="28"/>
        </w:rPr>
        <w:t>Параметр</w:t>
      </w:r>
    </w:p>
    <w:p w14:paraId="251F92FA" w14:textId="585ED97C" w:rsidR="00930250" w:rsidRDefault="00930250" w:rsidP="002767F3">
      <w:pPr>
        <w:pStyle w:val="a3"/>
        <w:spacing w:before="120"/>
        <w:ind w:left="750"/>
        <w:sectPr w:rsidR="00930250">
          <w:pgSz w:w="11910" w:h="16840"/>
          <w:pgMar w:top="1140" w:right="940" w:bottom="1100" w:left="1520" w:header="578" w:footer="916" w:gutter="0"/>
          <w:cols w:space="720"/>
        </w:sectPr>
      </w:pPr>
      <w:r>
        <w:t>В параметре может быть от 2-х до 20-ти записей изменения яркости.</w:t>
      </w:r>
    </w:p>
    <w:p w14:paraId="47565664" w14:textId="77777777" w:rsidR="00930250" w:rsidRDefault="00930250" w:rsidP="00930250">
      <w:pPr>
        <w:pStyle w:val="a3"/>
        <w:spacing w:before="4"/>
        <w:rPr>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7336"/>
      </w:tblGrid>
      <w:tr w:rsidR="00930250" w14:paraId="596F29C7" w14:textId="77777777" w:rsidTr="002717F4">
        <w:trPr>
          <w:trHeight w:val="386"/>
        </w:trPr>
        <w:tc>
          <w:tcPr>
            <w:tcW w:w="1874" w:type="dxa"/>
          </w:tcPr>
          <w:p w14:paraId="563D1571" w14:textId="77777777" w:rsidR="00930250" w:rsidRDefault="00930250" w:rsidP="002717F4">
            <w:pPr>
              <w:pStyle w:val="TableParagraph"/>
              <w:ind w:left="58"/>
              <w:rPr>
                <w:b/>
                <w:sz w:val="24"/>
              </w:rPr>
            </w:pPr>
            <w:r>
              <w:rPr>
                <w:b/>
                <w:sz w:val="24"/>
              </w:rPr>
              <w:t>Поле</w:t>
            </w:r>
          </w:p>
        </w:tc>
        <w:tc>
          <w:tcPr>
            <w:tcW w:w="7336" w:type="dxa"/>
          </w:tcPr>
          <w:p w14:paraId="006C6519" w14:textId="77777777" w:rsidR="00930250" w:rsidRDefault="00930250" w:rsidP="002717F4">
            <w:pPr>
              <w:pStyle w:val="TableParagraph"/>
              <w:rPr>
                <w:b/>
                <w:sz w:val="24"/>
              </w:rPr>
            </w:pPr>
            <w:r>
              <w:rPr>
                <w:b/>
                <w:sz w:val="24"/>
              </w:rPr>
              <w:t>Назначение</w:t>
            </w:r>
          </w:p>
        </w:tc>
      </w:tr>
      <w:tr w:rsidR="00930250" w14:paraId="7BF108A7" w14:textId="77777777" w:rsidTr="002717F4">
        <w:trPr>
          <w:trHeight w:val="5629"/>
        </w:trPr>
        <w:tc>
          <w:tcPr>
            <w:tcW w:w="1874" w:type="dxa"/>
          </w:tcPr>
          <w:p w14:paraId="18A28BE4" w14:textId="77777777" w:rsidR="00930250" w:rsidRDefault="00930250" w:rsidP="002717F4">
            <w:pPr>
              <w:pStyle w:val="TableParagraph"/>
              <w:ind w:left="58"/>
              <w:rPr>
                <w:sz w:val="24"/>
              </w:rPr>
            </w:pPr>
            <w:r>
              <w:rPr>
                <w:sz w:val="24"/>
              </w:rPr>
              <w:t>Запись</w:t>
            </w:r>
          </w:p>
        </w:tc>
        <w:tc>
          <w:tcPr>
            <w:tcW w:w="7336" w:type="dxa"/>
          </w:tcPr>
          <w:p w14:paraId="2EDD6B8B" w14:textId="77777777" w:rsidR="00930250" w:rsidRDefault="00930250" w:rsidP="005270BB">
            <w:pPr>
              <w:pStyle w:val="TableParagraph"/>
              <w:numPr>
                <w:ilvl w:val="0"/>
                <w:numId w:val="32"/>
              </w:numPr>
              <w:spacing w:line="275" w:lineRule="exact"/>
              <w:rPr>
                <w:sz w:val="24"/>
              </w:rPr>
            </w:pPr>
            <w:r>
              <w:rPr>
                <w:sz w:val="24"/>
              </w:rPr>
              <w:t>Формат каждой записи:</w:t>
            </w:r>
          </w:p>
          <w:p w14:paraId="7F73726F" w14:textId="77777777" w:rsidR="00930250" w:rsidRPr="00930250" w:rsidRDefault="00930250" w:rsidP="005270BB">
            <w:pPr>
              <w:pStyle w:val="TableParagraph"/>
              <w:numPr>
                <w:ilvl w:val="0"/>
                <w:numId w:val="32"/>
              </w:numPr>
              <w:tabs>
                <w:tab w:val="left" w:pos="777"/>
                <w:tab w:val="left" w:pos="778"/>
              </w:tabs>
              <w:spacing w:before="0" w:line="276" w:lineRule="exact"/>
              <w:rPr>
                <w:sz w:val="24"/>
                <w:lang w:val="ru-RU"/>
              </w:rPr>
            </w:pPr>
            <w:r w:rsidRPr="00930250">
              <w:rPr>
                <w:spacing w:val="-9"/>
                <w:sz w:val="24"/>
                <w:lang w:val="ru-RU"/>
              </w:rPr>
              <w:t xml:space="preserve">Год </w:t>
            </w:r>
            <w:r w:rsidRPr="00930250">
              <w:rPr>
                <w:sz w:val="24"/>
                <w:lang w:val="ru-RU"/>
              </w:rPr>
              <w:t>начала действия записи в</w:t>
            </w:r>
            <w:r w:rsidRPr="00930250">
              <w:rPr>
                <w:spacing w:val="4"/>
                <w:sz w:val="24"/>
                <w:lang w:val="ru-RU"/>
              </w:rPr>
              <w:t xml:space="preserve"> </w:t>
            </w:r>
            <w:r w:rsidRPr="00930250">
              <w:rPr>
                <w:sz w:val="24"/>
                <w:lang w:val="ru-RU"/>
              </w:rPr>
              <w:t>расписании;</w:t>
            </w:r>
          </w:p>
          <w:p w14:paraId="0AF9FC58" w14:textId="77777777" w:rsidR="00930250" w:rsidRPr="00930250" w:rsidRDefault="00930250" w:rsidP="005270BB">
            <w:pPr>
              <w:pStyle w:val="TableParagraph"/>
              <w:numPr>
                <w:ilvl w:val="0"/>
                <w:numId w:val="32"/>
              </w:numPr>
              <w:tabs>
                <w:tab w:val="left" w:pos="777"/>
                <w:tab w:val="left" w:pos="778"/>
              </w:tabs>
              <w:spacing w:before="0" w:line="276" w:lineRule="exact"/>
              <w:rPr>
                <w:sz w:val="24"/>
                <w:lang w:val="ru-RU"/>
              </w:rPr>
            </w:pPr>
            <w:r w:rsidRPr="00930250">
              <w:rPr>
                <w:sz w:val="24"/>
                <w:lang w:val="ru-RU"/>
              </w:rPr>
              <w:t>Месяц начала действия записи в</w:t>
            </w:r>
            <w:r w:rsidRPr="00930250">
              <w:rPr>
                <w:spacing w:val="-5"/>
                <w:sz w:val="24"/>
                <w:lang w:val="ru-RU"/>
              </w:rPr>
              <w:t xml:space="preserve"> </w:t>
            </w:r>
            <w:r w:rsidRPr="00930250">
              <w:rPr>
                <w:sz w:val="24"/>
                <w:lang w:val="ru-RU"/>
              </w:rPr>
              <w:t>расписании;</w:t>
            </w:r>
          </w:p>
          <w:p w14:paraId="335284BA" w14:textId="77777777" w:rsidR="00930250" w:rsidRPr="00930250" w:rsidRDefault="00930250" w:rsidP="005270BB">
            <w:pPr>
              <w:pStyle w:val="TableParagraph"/>
              <w:numPr>
                <w:ilvl w:val="0"/>
                <w:numId w:val="32"/>
              </w:numPr>
              <w:tabs>
                <w:tab w:val="left" w:pos="777"/>
                <w:tab w:val="left" w:pos="778"/>
              </w:tabs>
              <w:spacing w:before="0" w:line="276" w:lineRule="exact"/>
              <w:rPr>
                <w:sz w:val="24"/>
                <w:lang w:val="ru-RU"/>
              </w:rPr>
            </w:pPr>
            <w:r w:rsidRPr="00930250">
              <w:rPr>
                <w:sz w:val="24"/>
                <w:lang w:val="ru-RU"/>
              </w:rPr>
              <w:t>День начала действия записи в</w:t>
            </w:r>
            <w:r w:rsidRPr="00930250">
              <w:rPr>
                <w:spacing w:val="-4"/>
                <w:sz w:val="24"/>
                <w:lang w:val="ru-RU"/>
              </w:rPr>
              <w:t xml:space="preserve"> </w:t>
            </w:r>
            <w:r w:rsidRPr="00930250">
              <w:rPr>
                <w:sz w:val="24"/>
                <w:lang w:val="ru-RU"/>
              </w:rPr>
              <w:t>расписании;</w:t>
            </w:r>
          </w:p>
          <w:p w14:paraId="7FBA955B" w14:textId="77777777" w:rsidR="00930250" w:rsidRPr="00930250" w:rsidRDefault="00930250" w:rsidP="005270BB">
            <w:pPr>
              <w:pStyle w:val="TableParagraph"/>
              <w:numPr>
                <w:ilvl w:val="0"/>
                <w:numId w:val="32"/>
              </w:numPr>
              <w:tabs>
                <w:tab w:val="left" w:pos="777"/>
                <w:tab w:val="left" w:pos="778"/>
              </w:tabs>
              <w:spacing w:before="0" w:line="276" w:lineRule="exact"/>
              <w:rPr>
                <w:sz w:val="24"/>
                <w:lang w:val="ru-RU"/>
              </w:rPr>
            </w:pPr>
            <w:r w:rsidRPr="00930250">
              <w:rPr>
                <w:spacing w:val="-9"/>
                <w:sz w:val="24"/>
                <w:lang w:val="ru-RU"/>
              </w:rPr>
              <w:t xml:space="preserve">Год </w:t>
            </w:r>
            <w:r w:rsidRPr="00930250">
              <w:rPr>
                <w:sz w:val="24"/>
                <w:lang w:val="ru-RU"/>
              </w:rPr>
              <w:t>окончания действия записи в</w:t>
            </w:r>
            <w:r w:rsidRPr="00930250">
              <w:rPr>
                <w:spacing w:val="4"/>
                <w:sz w:val="24"/>
                <w:lang w:val="ru-RU"/>
              </w:rPr>
              <w:t xml:space="preserve"> </w:t>
            </w:r>
            <w:r w:rsidRPr="00930250">
              <w:rPr>
                <w:sz w:val="24"/>
                <w:lang w:val="ru-RU"/>
              </w:rPr>
              <w:t>расписании;</w:t>
            </w:r>
          </w:p>
          <w:p w14:paraId="3400B055" w14:textId="77777777" w:rsidR="00930250" w:rsidRPr="00930250" w:rsidRDefault="00930250" w:rsidP="005270BB">
            <w:pPr>
              <w:pStyle w:val="TableParagraph"/>
              <w:numPr>
                <w:ilvl w:val="0"/>
                <w:numId w:val="32"/>
              </w:numPr>
              <w:tabs>
                <w:tab w:val="left" w:pos="777"/>
                <w:tab w:val="left" w:pos="778"/>
              </w:tabs>
              <w:spacing w:before="0" w:line="276" w:lineRule="exact"/>
              <w:rPr>
                <w:sz w:val="24"/>
                <w:lang w:val="ru-RU"/>
              </w:rPr>
            </w:pPr>
            <w:r w:rsidRPr="00930250">
              <w:rPr>
                <w:sz w:val="24"/>
                <w:lang w:val="ru-RU"/>
              </w:rPr>
              <w:t>Месяц окончания действия записи в</w:t>
            </w:r>
            <w:r w:rsidRPr="00930250">
              <w:rPr>
                <w:spacing w:val="-7"/>
                <w:sz w:val="24"/>
                <w:lang w:val="ru-RU"/>
              </w:rPr>
              <w:t xml:space="preserve"> </w:t>
            </w:r>
            <w:r w:rsidRPr="00930250">
              <w:rPr>
                <w:sz w:val="24"/>
                <w:lang w:val="ru-RU"/>
              </w:rPr>
              <w:t>расписании;</w:t>
            </w:r>
          </w:p>
          <w:p w14:paraId="1979727D" w14:textId="77777777" w:rsidR="00930250" w:rsidRPr="00930250" w:rsidRDefault="00930250" w:rsidP="005270BB">
            <w:pPr>
              <w:pStyle w:val="TableParagraph"/>
              <w:numPr>
                <w:ilvl w:val="0"/>
                <w:numId w:val="32"/>
              </w:numPr>
              <w:tabs>
                <w:tab w:val="left" w:pos="777"/>
                <w:tab w:val="left" w:pos="778"/>
              </w:tabs>
              <w:spacing w:before="0" w:line="276" w:lineRule="exact"/>
              <w:rPr>
                <w:sz w:val="24"/>
                <w:lang w:val="ru-RU"/>
              </w:rPr>
            </w:pPr>
            <w:r w:rsidRPr="00930250">
              <w:rPr>
                <w:sz w:val="24"/>
                <w:lang w:val="ru-RU"/>
              </w:rPr>
              <w:t>День окончания действия записи в</w:t>
            </w:r>
            <w:r w:rsidRPr="00930250">
              <w:rPr>
                <w:spacing w:val="-2"/>
                <w:sz w:val="24"/>
                <w:lang w:val="ru-RU"/>
              </w:rPr>
              <w:t xml:space="preserve"> </w:t>
            </w:r>
            <w:r w:rsidRPr="00930250">
              <w:rPr>
                <w:sz w:val="24"/>
                <w:lang w:val="ru-RU"/>
              </w:rPr>
              <w:t>расписании;</w:t>
            </w:r>
          </w:p>
          <w:p w14:paraId="6329F56F" w14:textId="77777777" w:rsidR="00930250" w:rsidRDefault="00930250" w:rsidP="005270BB">
            <w:pPr>
              <w:pStyle w:val="TableParagraph"/>
              <w:numPr>
                <w:ilvl w:val="0"/>
                <w:numId w:val="32"/>
              </w:numPr>
              <w:tabs>
                <w:tab w:val="left" w:pos="777"/>
                <w:tab w:val="left" w:pos="778"/>
              </w:tabs>
              <w:spacing w:before="0" w:line="276" w:lineRule="exact"/>
              <w:rPr>
                <w:sz w:val="24"/>
              </w:rPr>
            </w:pPr>
            <w:r>
              <w:rPr>
                <w:sz w:val="24"/>
              </w:rPr>
              <w:t xml:space="preserve">Время (событие </w:t>
            </w:r>
            <w:r>
              <w:rPr>
                <w:spacing w:val="-3"/>
                <w:sz w:val="24"/>
              </w:rPr>
              <w:t>точки</w:t>
            </w:r>
            <w:r>
              <w:rPr>
                <w:sz w:val="24"/>
              </w:rPr>
              <w:t xml:space="preserve"> отсчёта):</w:t>
            </w:r>
          </w:p>
          <w:p w14:paraId="5BB97CDD" w14:textId="77777777" w:rsidR="00930250" w:rsidRDefault="00930250" w:rsidP="005270BB">
            <w:pPr>
              <w:pStyle w:val="TableParagraph"/>
              <w:numPr>
                <w:ilvl w:val="1"/>
                <w:numId w:val="34"/>
              </w:numPr>
              <w:tabs>
                <w:tab w:val="left" w:pos="1138"/>
              </w:tabs>
              <w:spacing w:before="0" w:line="276" w:lineRule="exact"/>
              <w:rPr>
                <w:sz w:val="24"/>
              </w:rPr>
            </w:pPr>
            <w:r>
              <w:rPr>
                <w:spacing w:val="-5"/>
                <w:sz w:val="24"/>
              </w:rPr>
              <w:t>Точное</w:t>
            </w:r>
            <w:r>
              <w:rPr>
                <w:spacing w:val="1"/>
                <w:sz w:val="24"/>
              </w:rPr>
              <w:t xml:space="preserve"> </w:t>
            </w:r>
            <w:r>
              <w:rPr>
                <w:sz w:val="24"/>
              </w:rPr>
              <w:t>время;</w:t>
            </w:r>
          </w:p>
          <w:p w14:paraId="75F80672" w14:textId="77777777" w:rsidR="00930250" w:rsidRDefault="00930250" w:rsidP="005270BB">
            <w:pPr>
              <w:pStyle w:val="TableParagraph"/>
              <w:numPr>
                <w:ilvl w:val="1"/>
                <w:numId w:val="34"/>
              </w:numPr>
              <w:tabs>
                <w:tab w:val="left" w:pos="1138"/>
              </w:tabs>
              <w:spacing w:before="0" w:line="276" w:lineRule="exact"/>
              <w:rPr>
                <w:sz w:val="24"/>
              </w:rPr>
            </w:pPr>
            <w:r>
              <w:rPr>
                <w:spacing w:val="-3"/>
                <w:sz w:val="24"/>
              </w:rPr>
              <w:t>Восход</w:t>
            </w:r>
            <w:r>
              <w:rPr>
                <w:spacing w:val="-2"/>
                <w:sz w:val="24"/>
              </w:rPr>
              <w:t xml:space="preserve"> </w:t>
            </w:r>
            <w:r>
              <w:rPr>
                <w:sz w:val="24"/>
              </w:rPr>
              <w:t>солнца;</w:t>
            </w:r>
          </w:p>
          <w:p w14:paraId="471C2D4A" w14:textId="77777777" w:rsidR="00930250" w:rsidRDefault="00930250" w:rsidP="005270BB">
            <w:pPr>
              <w:pStyle w:val="TableParagraph"/>
              <w:numPr>
                <w:ilvl w:val="1"/>
                <w:numId w:val="34"/>
              </w:numPr>
              <w:tabs>
                <w:tab w:val="left" w:pos="1138"/>
              </w:tabs>
              <w:spacing w:before="0" w:line="276" w:lineRule="exact"/>
              <w:rPr>
                <w:sz w:val="24"/>
              </w:rPr>
            </w:pPr>
            <w:r>
              <w:rPr>
                <w:spacing w:val="-4"/>
                <w:sz w:val="24"/>
              </w:rPr>
              <w:t>Заход</w:t>
            </w:r>
            <w:r>
              <w:rPr>
                <w:spacing w:val="-2"/>
                <w:sz w:val="24"/>
              </w:rPr>
              <w:t xml:space="preserve"> </w:t>
            </w:r>
            <w:r>
              <w:rPr>
                <w:sz w:val="24"/>
              </w:rPr>
              <w:t>солнца;</w:t>
            </w:r>
          </w:p>
          <w:p w14:paraId="1F023CB0" w14:textId="77777777" w:rsidR="00930250" w:rsidRDefault="00930250" w:rsidP="005270BB">
            <w:pPr>
              <w:pStyle w:val="TableParagraph"/>
              <w:numPr>
                <w:ilvl w:val="1"/>
                <w:numId w:val="34"/>
              </w:numPr>
              <w:tabs>
                <w:tab w:val="left" w:pos="1138"/>
              </w:tabs>
              <w:spacing w:before="0" w:line="276" w:lineRule="exact"/>
              <w:rPr>
                <w:sz w:val="24"/>
              </w:rPr>
            </w:pPr>
            <w:r>
              <w:rPr>
                <w:sz w:val="24"/>
              </w:rPr>
              <w:t>Утренние сумерки</w:t>
            </w:r>
            <w:r>
              <w:rPr>
                <w:spacing w:val="-17"/>
                <w:sz w:val="24"/>
              </w:rPr>
              <w:t xml:space="preserve"> </w:t>
            </w:r>
            <w:r>
              <w:rPr>
                <w:sz w:val="24"/>
              </w:rPr>
              <w:t>гражданские;</w:t>
            </w:r>
          </w:p>
          <w:p w14:paraId="33DEE662" w14:textId="77777777" w:rsidR="00930250" w:rsidRDefault="00930250" w:rsidP="005270BB">
            <w:pPr>
              <w:pStyle w:val="TableParagraph"/>
              <w:numPr>
                <w:ilvl w:val="1"/>
                <w:numId w:val="34"/>
              </w:numPr>
              <w:tabs>
                <w:tab w:val="left" w:pos="1138"/>
              </w:tabs>
              <w:spacing w:before="0" w:line="276" w:lineRule="exact"/>
              <w:rPr>
                <w:sz w:val="24"/>
              </w:rPr>
            </w:pPr>
            <w:r>
              <w:rPr>
                <w:sz w:val="24"/>
              </w:rPr>
              <w:t>Вечерние сумерки</w:t>
            </w:r>
            <w:r>
              <w:rPr>
                <w:spacing w:val="-25"/>
                <w:sz w:val="24"/>
              </w:rPr>
              <w:t xml:space="preserve"> </w:t>
            </w:r>
            <w:r>
              <w:rPr>
                <w:sz w:val="24"/>
              </w:rPr>
              <w:t>гражданские;</w:t>
            </w:r>
          </w:p>
          <w:p w14:paraId="09390B28" w14:textId="77777777" w:rsidR="00930250" w:rsidRDefault="00930250" w:rsidP="005270BB">
            <w:pPr>
              <w:pStyle w:val="TableParagraph"/>
              <w:numPr>
                <w:ilvl w:val="1"/>
                <w:numId w:val="34"/>
              </w:numPr>
              <w:tabs>
                <w:tab w:val="left" w:pos="1138"/>
              </w:tabs>
              <w:spacing w:before="0" w:line="276" w:lineRule="exact"/>
              <w:rPr>
                <w:sz w:val="24"/>
              </w:rPr>
            </w:pPr>
            <w:r>
              <w:rPr>
                <w:sz w:val="24"/>
              </w:rPr>
              <w:t>Утренние сумерки</w:t>
            </w:r>
            <w:r>
              <w:rPr>
                <w:spacing w:val="-18"/>
                <w:sz w:val="24"/>
              </w:rPr>
              <w:t xml:space="preserve"> </w:t>
            </w:r>
            <w:r>
              <w:rPr>
                <w:sz w:val="24"/>
              </w:rPr>
              <w:t>навигационные;</w:t>
            </w:r>
          </w:p>
          <w:p w14:paraId="6C6DB0EE" w14:textId="77777777" w:rsidR="00930250" w:rsidRDefault="00930250" w:rsidP="005270BB">
            <w:pPr>
              <w:pStyle w:val="TableParagraph"/>
              <w:numPr>
                <w:ilvl w:val="1"/>
                <w:numId w:val="34"/>
              </w:numPr>
              <w:tabs>
                <w:tab w:val="left" w:pos="1138"/>
              </w:tabs>
              <w:spacing w:before="0" w:line="276" w:lineRule="exact"/>
              <w:rPr>
                <w:sz w:val="24"/>
              </w:rPr>
            </w:pPr>
            <w:r>
              <w:rPr>
                <w:sz w:val="24"/>
              </w:rPr>
              <w:t>Вечерние сумерки</w:t>
            </w:r>
            <w:r>
              <w:rPr>
                <w:spacing w:val="-28"/>
                <w:sz w:val="24"/>
              </w:rPr>
              <w:t xml:space="preserve"> </w:t>
            </w:r>
            <w:r>
              <w:rPr>
                <w:sz w:val="24"/>
              </w:rPr>
              <w:t>навигационные;</w:t>
            </w:r>
          </w:p>
          <w:p w14:paraId="47298B87" w14:textId="77777777" w:rsidR="00930250" w:rsidRDefault="00930250" w:rsidP="005270BB">
            <w:pPr>
              <w:pStyle w:val="TableParagraph"/>
              <w:numPr>
                <w:ilvl w:val="1"/>
                <w:numId w:val="34"/>
              </w:numPr>
              <w:tabs>
                <w:tab w:val="left" w:pos="1138"/>
              </w:tabs>
              <w:spacing w:before="0" w:line="276" w:lineRule="exact"/>
              <w:rPr>
                <w:sz w:val="24"/>
              </w:rPr>
            </w:pPr>
            <w:r>
              <w:rPr>
                <w:sz w:val="24"/>
              </w:rPr>
              <w:t>Утренние сумерки</w:t>
            </w:r>
            <w:r>
              <w:rPr>
                <w:spacing w:val="-16"/>
                <w:sz w:val="24"/>
              </w:rPr>
              <w:t xml:space="preserve"> </w:t>
            </w:r>
            <w:r>
              <w:rPr>
                <w:sz w:val="24"/>
              </w:rPr>
              <w:t>астрономические;</w:t>
            </w:r>
          </w:p>
          <w:p w14:paraId="1FDA97A1" w14:textId="77777777" w:rsidR="00930250" w:rsidRDefault="00930250" w:rsidP="005270BB">
            <w:pPr>
              <w:pStyle w:val="TableParagraph"/>
              <w:numPr>
                <w:ilvl w:val="1"/>
                <w:numId w:val="34"/>
              </w:numPr>
              <w:tabs>
                <w:tab w:val="left" w:pos="1138"/>
              </w:tabs>
              <w:spacing w:before="0" w:line="276" w:lineRule="exact"/>
              <w:rPr>
                <w:sz w:val="24"/>
              </w:rPr>
            </w:pPr>
            <w:r>
              <w:rPr>
                <w:sz w:val="24"/>
              </w:rPr>
              <w:t>Вечерние сумерки</w:t>
            </w:r>
            <w:r>
              <w:rPr>
                <w:spacing w:val="-24"/>
                <w:sz w:val="24"/>
              </w:rPr>
              <w:t xml:space="preserve"> </w:t>
            </w:r>
            <w:r>
              <w:rPr>
                <w:sz w:val="24"/>
              </w:rPr>
              <w:t>астрономические;</w:t>
            </w:r>
          </w:p>
          <w:p w14:paraId="1FF7D04F" w14:textId="77777777" w:rsidR="00930250" w:rsidRPr="00930250" w:rsidRDefault="00930250" w:rsidP="005270BB">
            <w:pPr>
              <w:pStyle w:val="TableParagraph"/>
              <w:numPr>
                <w:ilvl w:val="0"/>
                <w:numId w:val="33"/>
              </w:numPr>
              <w:tabs>
                <w:tab w:val="left" w:pos="777"/>
                <w:tab w:val="left" w:pos="778"/>
              </w:tabs>
              <w:spacing w:before="0" w:line="277" w:lineRule="exact"/>
              <w:rPr>
                <w:sz w:val="24"/>
                <w:lang w:val="ru-RU"/>
              </w:rPr>
            </w:pPr>
            <w:r w:rsidRPr="00930250">
              <w:rPr>
                <w:sz w:val="24"/>
                <w:lang w:val="ru-RU"/>
              </w:rPr>
              <w:t xml:space="preserve">Для </w:t>
            </w:r>
            <w:r w:rsidRPr="00930250">
              <w:rPr>
                <w:spacing w:val="-5"/>
                <w:sz w:val="24"/>
                <w:lang w:val="ru-RU"/>
              </w:rPr>
              <w:t xml:space="preserve">Точного </w:t>
            </w:r>
            <w:r w:rsidRPr="00930250">
              <w:rPr>
                <w:sz w:val="24"/>
                <w:lang w:val="ru-RU"/>
              </w:rPr>
              <w:t>времени два поля часы и</w:t>
            </w:r>
            <w:r w:rsidRPr="00930250">
              <w:rPr>
                <w:spacing w:val="1"/>
                <w:sz w:val="24"/>
                <w:lang w:val="ru-RU"/>
              </w:rPr>
              <w:t xml:space="preserve"> </w:t>
            </w:r>
            <w:r w:rsidRPr="00930250">
              <w:rPr>
                <w:sz w:val="24"/>
                <w:lang w:val="ru-RU"/>
              </w:rPr>
              <w:t>минуты,</w:t>
            </w:r>
          </w:p>
          <w:p w14:paraId="00FF31DB" w14:textId="77777777" w:rsidR="00930250" w:rsidRPr="00930250" w:rsidRDefault="00930250" w:rsidP="002717F4">
            <w:pPr>
              <w:pStyle w:val="TableParagraph"/>
              <w:spacing w:before="0" w:line="275" w:lineRule="exact"/>
              <w:ind w:left="777"/>
              <w:rPr>
                <w:sz w:val="24"/>
                <w:lang w:val="ru-RU"/>
              </w:rPr>
            </w:pPr>
            <w:r w:rsidRPr="00930250">
              <w:rPr>
                <w:sz w:val="24"/>
                <w:lang w:val="ru-RU"/>
              </w:rPr>
              <w:t>для остальных записей – смещение в минутах от -120 до 120;</w:t>
            </w:r>
          </w:p>
          <w:p w14:paraId="59285927" w14:textId="77777777" w:rsidR="00930250" w:rsidRDefault="00930250" w:rsidP="005270BB">
            <w:pPr>
              <w:pStyle w:val="TableParagraph"/>
              <w:numPr>
                <w:ilvl w:val="0"/>
                <w:numId w:val="33"/>
              </w:numPr>
              <w:tabs>
                <w:tab w:val="left" w:pos="777"/>
                <w:tab w:val="left" w:pos="778"/>
              </w:tabs>
              <w:spacing w:before="0" w:line="277" w:lineRule="exact"/>
              <w:rPr>
                <w:sz w:val="24"/>
              </w:rPr>
            </w:pPr>
            <w:r>
              <w:rPr>
                <w:sz w:val="24"/>
              </w:rPr>
              <w:t>Коэффициент яркости в</w:t>
            </w:r>
            <w:r>
              <w:rPr>
                <w:spacing w:val="-4"/>
                <w:sz w:val="24"/>
              </w:rPr>
              <w:t xml:space="preserve"> </w:t>
            </w:r>
            <w:r>
              <w:rPr>
                <w:sz w:val="24"/>
              </w:rPr>
              <w:t>процентах.</w:t>
            </w:r>
          </w:p>
        </w:tc>
      </w:tr>
    </w:tbl>
    <w:p w14:paraId="68E5F204" w14:textId="77777777" w:rsidR="00930250" w:rsidRDefault="00930250" w:rsidP="00930250">
      <w:pPr>
        <w:pStyle w:val="a3"/>
        <w:rPr>
          <w:sz w:val="20"/>
        </w:rPr>
      </w:pPr>
    </w:p>
    <w:p w14:paraId="58826D53" w14:textId="77777777" w:rsidR="00930250" w:rsidRPr="002767F3" w:rsidRDefault="00930250" w:rsidP="00930250">
      <w:pPr>
        <w:pStyle w:val="2"/>
        <w:spacing w:before="86"/>
        <w:jc w:val="both"/>
        <w:rPr>
          <w:sz w:val="28"/>
          <w:szCs w:val="28"/>
        </w:rPr>
      </w:pPr>
      <w:bookmarkStart w:id="15" w:name="_bookmark15"/>
      <w:bookmarkEnd w:id="15"/>
      <w:r w:rsidRPr="002767F3">
        <w:rPr>
          <w:sz w:val="28"/>
          <w:szCs w:val="28"/>
        </w:rPr>
        <w:t>Добавление отчётов</w:t>
      </w:r>
    </w:p>
    <w:p w14:paraId="1EA8FC3F" w14:textId="77777777" w:rsidR="00930250" w:rsidRDefault="00930250" w:rsidP="00930250">
      <w:pPr>
        <w:pStyle w:val="a3"/>
        <w:spacing w:before="119"/>
        <w:ind w:left="750"/>
        <w:jc w:val="both"/>
      </w:pPr>
      <w:r>
        <w:t>Необходимо перейти в режим разработки интерфейса как указано выше.</w:t>
      </w:r>
    </w:p>
    <w:p w14:paraId="53E1B05D" w14:textId="77777777" w:rsidR="00930250" w:rsidRDefault="00930250" w:rsidP="00930250">
      <w:pPr>
        <w:pStyle w:val="a3"/>
        <w:spacing w:before="1"/>
        <w:rPr>
          <w:sz w:val="21"/>
        </w:rPr>
      </w:pPr>
    </w:p>
    <w:p w14:paraId="1437B176" w14:textId="77777777" w:rsidR="00930250" w:rsidRDefault="00930250" w:rsidP="00930250">
      <w:pPr>
        <w:pStyle w:val="a3"/>
        <w:spacing w:line="276" w:lineRule="auto"/>
        <w:ind w:left="798" w:right="195"/>
        <w:jc w:val="both"/>
      </w:pPr>
      <w:r>
        <w:rPr>
          <w:noProof/>
          <w:lang w:eastAsia="ru-RU"/>
        </w:rPr>
        <w:drawing>
          <wp:anchor distT="0" distB="0" distL="0" distR="0" simplePos="0" relativeHeight="251665408" behindDoc="0" locked="0" layoutInCell="1" allowOverlap="1" wp14:anchorId="796BD19B" wp14:editId="385531EE">
            <wp:simplePos x="0" y="0"/>
            <wp:positionH relativeFrom="page">
              <wp:posOffset>1080135</wp:posOffset>
            </wp:positionH>
            <wp:positionV relativeFrom="paragraph">
              <wp:posOffset>-1230</wp:posOffset>
            </wp:positionV>
            <wp:extent cx="304800" cy="30480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9" cstate="print"/>
                    <a:stretch>
                      <a:fillRect/>
                    </a:stretch>
                  </pic:blipFill>
                  <pic:spPr>
                    <a:xfrm>
                      <a:off x="0" y="0"/>
                      <a:ext cx="304800" cy="304800"/>
                    </a:xfrm>
                    <a:prstGeom prst="rect">
                      <a:avLst/>
                    </a:prstGeom>
                  </pic:spPr>
                </pic:pic>
              </a:graphicData>
            </a:graphic>
          </wp:anchor>
        </w:drawing>
      </w:r>
      <w:r>
        <w:t xml:space="preserve">Изменения интерфейса программного обеспечения </w:t>
      </w:r>
      <w:r w:rsidRPr="008C219C">
        <w:t>Автоматизированная Система Управления Дорожным Движением «RoadControl» («RoadControl»)</w:t>
      </w:r>
      <w:r>
        <w:t xml:space="preserve"> может привести к нарушению функционирования системы. Администратор должен обладать достаточными знаниями в настройке OpenSCADA для выполнения этих работ.</w:t>
      </w:r>
    </w:p>
    <w:p w14:paraId="379FAEE5" w14:textId="77777777" w:rsidR="00930250" w:rsidRDefault="00930250" w:rsidP="00930250">
      <w:pPr>
        <w:pStyle w:val="a3"/>
        <w:spacing w:before="58" w:line="276" w:lineRule="auto"/>
        <w:ind w:left="798" w:right="188"/>
        <w:jc w:val="both"/>
      </w:pPr>
      <w:r>
        <w:t>Перед началом работ необходимо закрыть интерфейс оператора и рекомендуется сделать резервную копию конфигурационных файлов.</w:t>
      </w:r>
    </w:p>
    <w:p w14:paraId="0405556C" w14:textId="77777777" w:rsidR="00930250" w:rsidRDefault="00930250" w:rsidP="00930250">
      <w:pPr>
        <w:pStyle w:val="a3"/>
        <w:spacing w:before="140" w:line="276" w:lineRule="auto"/>
        <w:ind w:left="184" w:right="199" w:firstLine="566"/>
        <w:jc w:val="both"/>
      </w:pPr>
      <w:r>
        <w:t>Разработка отчётов для OpenSCADA описана в документации, опубликованной на сайте проекта.</w:t>
      </w:r>
    </w:p>
    <w:p w14:paraId="5BAAB59F" w14:textId="77777777" w:rsidR="00930250" w:rsidRDefault="00930250" w:rsidP="00930250">
      <w:pPr>
        <w:pStyle w:val="a3"/>
        <w:spacing w:before="139" w:line="276" w:lineRule="auto"/>
        <w:ind w:left="184" w:right="199" w:firstLine="566"/>
        <w:jc w:val="both"/>
      </w:pPr>
      <w:r>
        <w:rPr>
          <w:noProof/>
          <w:lang w:eastAsia="ru-RU"/>
        </w:rPr>
        <w:drawing>
          <wp:anchor distT="0" distB="0" distL="0" distR="0" simplePos="0" relativeHeight="251659264" behindDoc="0" locked="0" layoutInCell="1" allowOverlap="1" wp14:anchorId="376937D3" wp14:editId="5A8F749D">
            <wp:simplePos x="0" y="0"/>
            <wp:positionH relativeFrom="page">
              <wp:posOffset>3001645</wp:posOffset>
            </wp:positionH>
            <wp:positionV relativeFrom="paragraph">
              <wp:posOffset>578524</wp:posOffset>
            </wp:positionV>
            <wp:extent cx="2246901" cy="1225867"/>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3" cstate="print"/>
                    <a:stretch>
                      <a:fillRect/>
                    </a:stretch>
                  </pic:blipFill>
                  <pic:spPr>
                    <a:xfrm>
                      <a:off x="0" y="0"/>
                      <a:ext cx="2246901" cy="1225867"/>
                    </a:xfrm>
                    <a:prstGeom prst="rect">
                      <a:avLst/>
                    </a:prstGeom>
                  </pic:spPr>
                </pic:pic>
              </a:graphicData>
            </a:graphic>
          </wp:anchor>
        </w:drawing>
      </w:r>
      <w:r>
        <w:t>Разработанные на момент запуска системы отчёты хранятся в библиотеке виджетов reports.</w:t>
      </w:r>
    </w:p>
    <w:p w14:paraId="3F06871A" w14:textId="77777777" w:rsidR="00930250" w:rsidRDefault="00930250" w:rsidP="00930250">
      <w:pPr>
        <w:spacing w:line="276" w:lineRule="auto"/>
        <w:jc w:val="both"/>
        <w:sectPr w:rsidR="00930250">
          <w:pgSz w:w="11910" w:h="16840"/>
          <w:pgMar w:top="1140" w:right="940" w:bottom="1100" w:left="1520" w:header="578" w:footer="916" w:gutter="0"/>
          <w:cols w:space="720"/>
        </w:sectPr>
      </w:pPr>
    </w:p>
    <w:p w14:paraId="7879D153" w14:textId="77777777" w:rsidR="00930250" w:rsidRDefault="00930250" w:rsidP="00930250">
      <w:pPr>
        <w:pStyle w:val="a3"/>
        <w:spacing w:before="6"/>
        <w:rPr>
          <w:sz w:val="15"/>
        </w:rPr>
      </w:pPr>
    </w:p>
    <w:p w14:paraId="74605808" w14:textId="77777777" w:rsidR="00930250" w:rsidRDefault="00930250" w:rsidP="00930250">
      <w:pPr>
        <w:pStyle w:val="a3"/>
        <w:spacing w:before="90" w:line="276" w:lineRule="auto"/>
        <w:ind w:left="184" w:right="203" w:firstLine="566"/>
        <w:jc w:val="both"/>
      </w:pPr>
      <w:r>
        <w:rPr>
          <w:noProof/>
          <w:lang w:eastAsia="ru-RU"/>
        </w:rPr>
        <w:drawing>
          <wp:anchor distT="0" distB="0" distL="0" distR="0" simplePos="0" relativeHeight="251660288" behindDoc="0" locked="0" layoutInCell="1" allowOverlap="1" wp14:anchorId="4C799881" wp14:editId="6FDC7529">
            <wp:simplePos x="0" y="0"/>
            <wp:positionH relativeFrom="page">
              <wp:posOffset>2963545</wp:posOffset>
            </wp:positionH>
            <wp:positionV relativeFrom="paragraph">
              <wp:posOffset>749339</wp:posOffset>
            </wp:positionV>
            <wp:extent cx="2347106" cy="2789681"/>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4" cstate="print"/>
                    <a:stretch>
                      <a:fillRect/>
                    </a:stretch>
                  </pic:blipFill>
                  <pic:spPr>
                    <a:xfrm>
                      <a:off x="0" y="0"/>
                      <a:ext cx="2347106" cy="2789681"/>
                    </a:xfrm>
                    <a:prstGeom prst="rect">
                      <a:avLst/>
                    </a:prstGeom>
                  </pic:spPr>
                </pic:pic>
              </a:graphicData>
            </a:graphic>
          </wp:anchor>
        </w:drawing>
      </w:r>
      <w:r>
        <w:t xml:space="preserve">Для добавления разработанного отчёта в программное обеспечение </w:t>
      </w:r>
      <w:r w:rsidRPr="008C219C">
        <w:t>Автоматизированная Система Управления Дорожным Движением «RoadControl» («RoadControl»)</w:t>
      </w:r>
      <w:r>
        <w:t xml:space="preserve"> проекта его необходимо добавить как вложенную страницу страницы Отчёты дерева проектов OpenSCADA.</w:t>
      </w:r>
    </w:p>
    <w:p w14:paraId="2F1E26EA" w14:textId="77777777" w:rsidR="00930250" w:rsidRDefault="00930250" w:rsidP="00930250">
      <w:pPr>
        <w:pStyle w:val="a3"/>
        <w:spacing w:before="165"/>
        <w:ind w:left="750"/>
      </w:pPr>
      <w:r>
        <w:t>Структура хранения данных описана в Приложении 1.</w:t>
      </w:r>
    </w:p>
    <w:p w14:paraId="32C7AA29" w14:textId="77777777" w:rsidR="00930250" w:rsidRPr="002767F3" w:rsidRDefault="00930250" w:rsidP="00930250">
      <w:pPr>
        <w:pStyle w:val="a3"/>
        <w:spacing w:before="11"/>
        <w:rPr>
          <w:sz w:val="28"/>
          <w:szCs w:val="28"/>
        </w:rPr>
      </w:pPr>
    </w:p>
    <w:p w14:paraId="30D7C7DA" w14:textId="77777777" w:rsidR="00930250" w:rsidRPr="002767F3" w:rsidRDefault="00930250" w:rsidP="00930250">
      <w:pPr>
        <w:pStyle w:val="2"/>
        <w:rPr>
          <w:sz w:val="28"/>
          <w:szCs w:val="28"/>
        </w:rPr>
      </w:pPr>
      <w:bookmarkStart w:id="16" w:name="_bookmark16"/>
      <w:bookmarkEnd w:id="16"/>
      <w:r w:rsidRPr="002767F3">
        <w:rPr>
          <w:sz w:val="28"/>
          <w:szCs w:val="28"/>
        </w:rPr>
        <w:t>Добавление элементов отображения</w:t>
      </w:r>
    </w:p>
    <w:p w14:paraId="611AD1AE" w14:textId="77777777" w:rsidR="00930250" w:rsidRDefault="00930250" w:rsidP="00930250">
      <w:pPr>
        <w:pStyle w:val="a3"/>
        <w:spacing w:before="121"/>
        <w:ind w:left="750"/>
      </w:pPr>
      <w:r>
        <w:t>Необходимо перейти в режим разработки интерфейса как указано выше.</w:t>
      </w:r>
    </w:p>
    <w:p w14:paraId="5CEAF818" w14:textId="77777777" w:rsidR="00930250" w:rsidRDefault="00930250" w:rsidP="00930250">
      <w:pPr>
        <w:pStyle w:val="a3"/>
        <w:spacing w:before="9"/>
        <w:rPr>
          <w:sz w:val="20"/>
        </w:rPr>
      </w:pPr>
    </w:p>
    <w:p w14:paraId="3D3CA289" w14:textId="77777777" w:rsidR="00930250" w:rsidRDefault="00930250" w:rsidP="00930250">
      <w:pPr>
        <w:pStyle w:val="a3"/>
        <w:spacing w:before="1" w:line="276" w:lineRule="auto"/>
        <w:ind w:left="798" w:right="195"/>
        <w:jc w:val="both"/>
      </w:pPr>
      <w:r>
        <w:rPr>
          <w:noProof/>
          <w:lang w:eastAsia="ru-RU"/>
        </w:rPr>
        <w:drawing>
          <wp:anchor distT="0" distB="0" distL="0" distR="0" simplePos="0" relativeHeight="251666432" behindDoc="0" locked="0" layoutInCell="1" allowOverlap="1" wp14:anchorId="7787A019" wp14:editId="2915E92D">
            <wp:simplePos x="0" y="0"/>
            <wp:positionH relativeFrom="page">
              <wp:posOffset>1080135</wp:posOffset>
            </wp:positionH>
            <wp:positionV relativeFrom="paragraph">
              <wp:posOffset>39</wp:posOffset>
            </wp:positionV>
            <wp:extent cx="304800" cy="3048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9" cstate="print"/>
                    <a:stretch>
                      <a:fillRect/>
                    </a:stretch>
                  </pic:blipFill>
                  <pic:spPr>
                    <a:xfrm>
                      <a:off x="0" y="0"/>
                      <a:ext cx="304800" cy="304800"/>
                    </a:xfrm>
                    <a:prstGeom prst="rect">
                      <a:avLst/>
                    </a:prstGeom>
                  </pic:spPr>
                </pic:pic>
              </a:graphicData>
            </a:graphic>
          </wp:anchor>
        </w:drawing>
      </w:r>
      <w:r>
        <w:t xml:space="preserve">Изменения интерфейса программного обеспечения </w:t>
      </w:r>
      <w:r w:rsidRPr="008C219C">
        <w:t>Автоматизированная Система Управления Дорожным Движением «RoadControl» («RoadControl»)</w:t>
      </w:r>
      <w:r>
        <w:t xml:space="preserve"> может привести к нарушению функционирования системы. Администратор должен обладать достаточными знаниями в настройке OpenSCADA для выполнения этих работ.</w:t>
      </w:r>
    </w:p>
    <w:p w14:paraId="5A34383C" w14:textId="77777777" w:rsidR="00930250" w:rsidRDefault="00930250" w:rsidP="00930250">
      <w:pPr>
        <w:pStyle w:val="a3"/>
        <w:spacing w:before="58" w:line="276" w:lineRule="auto"/>
        <w:ind w:left="798" w:right="188"/>
        <w:jc w:val="both"/>
      </w:pPr>
      <w:r>
        <w:t>Перед началом работ необходимо закрыть интерфейс оператора и рекомендуется сделать резервную копию конфигурационных файлов.</w:t>
      </w:r>
    </w:p>
    <w:p w14:paraId="205E472A" w14:textId="77777777" w:rsidR="00930250" w:rsidRDefault="00930250" w:rsidP="00930250">
      <w:pPr>
        <w:pStyle w:val="a3"/>
        <w:spacing w:before="139" w:line="276" w:lineRule="auto"/>
        <w:ind w:left="184" w:right="195" w:firstLine="566"/>
        <w:jc w:val="both"/>
      </w:pPr>
      <w:r>
        <w:t xml:space="preserve">На карты и мнемосхему интерфейса программного обеспечения </w:t>
      </w:r>
      <w:r w:rsidRPr="008C219C">
        <w:t>Автоматизированная Система Управления Дорожным Движением «RoadControl» («RoadControl»)</w:t>
      </w:r>
      <w:r>
        <w:t xml:space="preserve"> допускается добавление следующих элементов отображения состояния </w:t>
      </w:r>
      <w:r>
        <w:rPr>
          <w:spacing w:val="-3"/>
        </w:rPr>
        <w:t xml:space="preserve">оборудования </w:t>
      </w:r>
      <w:r>
        <w:t>администратором системы:</w:t>
      </w:r>
    </w:p>
    <w:p w14:paraId="5BDCE947" w14:textId="77777777" w:rsidR="00930250" w:rsidRPr="002767F3" w:rsidRDefault="00930250" w:rsidP="005270BB">
      <w:pPr>
        <w:pStyle w:val="a7"/>
        <w:numPr>
          <w:ilvl w:val="0"/>
          <w:numId w:val="35"/>
        </w:numPr>
        <w:tabs>
          <w:tab w:val="left" w:pos="904"/>
        </w:tabs>
        <w:spacing w:before="139"/>
        <w:jc w:val="both"/>
        <w:rPr>
          <w:sz w:val="24"/>
        </w:rPr>
      </w:pPr>
      <w:r w:rsidRPr="002767F3">
        <w:rPr>
          <w:sz w:val="24"/>
        </w:rPr>
        <w:t>Поворотная</w:t>
      </w:r>
      <w:r w:rsidRPr="002767F3">
        <w:rPr>
          <w:spacing w:val="-18"/>
          <w:sz w:val="24"/>
        </w:rPr>
        <w:t xml:space="preserve"> </w:t>
      </w:r>
      <w:r w:rsidRPr="002767F3">
        <w:rPr>
          <w:sz w:val="24"/>
        </w:rPr>
        <w:t>видеокамера;</w:t>
      </w:r>
    </w:p>
    <w:p w14:paraId="44EE2C86" w14:textId="77777777" w:rsidR="00930250" w:rsidRPr="002767F3" w:rsidRDefault="00930250" w:rsidP="005270BB">
      <w:pPr>
        <w:pStyle w:val="a7"/>
        <w:numPr>
          <w:ilvl w:val="0"/>
          <w:numId w:val="35"/>
        </w:numPr>
        <w:tabs>
          <w:tab w:val="left" w:pos="904"/>
        </w:tabs>
        <w:spacing w:before="179"/>
        <w:jc w:val="both"/>
        <w:rPr>
          <w:sz w:val="24"/>
        </w:rPr>
      </w:pPr>
      <w:r w:rsidRPr="002767F3">
        <w:rPr>
          <w:sz w:val="24"/>
        </w:rPr>
        <w:t>Стационарная видеокамера;</w:t>
      </w:r>
    </w:p>
    <w:p w14:paraId="002EE175" w14:textId="77777777" w:rsidR="00930250" w:rsidRPr="002767F3" w:rsidRDefault="00930250" w:rsidP="005270BB">
      <w:pPr>
        <w:pStyle w:val="a7"/>
        <w:numPr>
          <w:ilvl w:val="0"/>
          <w:numId w:val="35"/>
        </w:numPr>
        <w:tabs>
          <w:tab w:val="left" w:pos="903"/>
          <w:tab w:val="left" w:pos="904"/>
        </w:tabs>
        <w:spacing w:before="181"/>
        <w:rPr>
          <w:sz w:val="24"/>
        </w:rPr>
      </w:pPr>
      <w:r w:rsidRPr="002767F3">
        <w:rPr>
          <w:sz w:val="24"/>
        </w:rPr>
        <w:t>Дорожный контроллер светофорного</w:t>
      </w:r>
      <w:r w:rsidRPr="002767F3">
        <w:rPr>
          <w:spacing w:val="-3"/>
          <w:sz w:val="24"/>
        </w:rPr>
        <w:t xml:space="preserve"> </w:t>
      </w:r>
      <w:r w:rsidRPr="002767F3">
        <w:rPr>
          <w:sz w:val="24"/>
        </w:rPr>
        <w:t>объекта.</w:t>
      </w:r>
    </w:p>
    <w:p w14:paraId="218BF1A4" w14:textId="77777777" w:rsidR="00930250" w:rsidRDefault="00930250" w:rsidP="00930250">
      <w:pPr>
        <w:pStyle w:val="a3"/>
        <w:spacing w:before="180" w:line="276" w:lineRule="auto"/>
        <w:ind w:left="184" w:right="194" w:firstLine="566"/>
        <w:jc w:val="both"/>
      </w:pPr>
      <w:r>
        <w:t xml:space="preserve">Остальные элементы отображения (знаки, табло или их </w:t>
      </w:r>
      <w:r>
        <w:rPr>
          <w:spacing w:val="-3"/>
        </w:rPr>
        <w:t xml:space="preserve">комбинации, </w:t>
      </w:r>
      <w:r>
        <w:t xml:space="preserve">реверсивные светофоры </w:t>
      </w:r>
      <w:r>
        <w:rPr>
          <w:spacing w:val="-9"/>
        </w:rPr>
        <w:t xml:space="preserve">Т.4 </w:t>
      </w:r>
      <w:r>
        <w:t xml:space="preserve">и </w:t>
      </w:r>
      <w:r>
        <w:rPr>
          <w:spacing w:val="-3"/>
        </w:rPr>
        <w:t xml:space="preserve">шлагбаумы) </w:t>
      </w:r>
      <w:r>
        <w:t xml:space="preserve">должны добавляться </w:t>
      </w:r>
      <w:r>
        <w:rPr>
          <w:spacing w:val="-4"/>
        </w:rPr>
        <w:t xml:space="preserve">только </w:t>
      </w:r>
      <w:r>
        <w:t xml:space="preserve">разработчиками  программного обеспечения </w:t>
      </w:r>
      <w:r w:rsidRPr="008C219C">
        <w:t>Автоматизированная Система Управления Дорожным Движением «RoadControl» («RoadControl»)</w:t>
      </w:r>
      <w:r>
        <w:t xml:space="preserve"> </w:t>
      </w:r>
      <w:r>
        <w:rPr>
          <w:spacing w:val="-10"/>
        </w:rPr>
        <w:t xml:space="preserve">т. </w:t>
      </w:r>
      <w:r>
        <w:t xml:space="preserve">к. для добавления этих элементов требуется внесение изменение в конфигурацию </w:t>
      </w:r>
      <w:r>
        <w:rPr>
          <w:spacing w:val="-3"/>
        </w:rPr>
        <w:t xml:space="preserve">модулей </w:t>
      </w:r>
      <w:r>
        <w:t xml:space="preserve">системы, а также в программный </w:t>
      </w:r>
      <w:r>
        <w:rPr>
          <w:spacing w:val="-7"/>
        </w:rPr>
        <w:t xml:space="preserve">код </w:t>
      </w:r>
      <w:r>
        <w:t xml:space="preserve">управления </w:t>
      </w:r>
      <w:r>
        <w:lastRenderedPageBreak/>
        <w:t>интерфейсом отображения. Ошибки при выполнении этих операций могут привести к нарушению работоспособности системы в</w:t>
      </w:r>
      <w:r>
        <w:rPr>
          <w:spacing w:val="-15"/>
        </w:rPr>
        <w:t xml:space="preserve"> </w:t>
      </w:r>
      <w:r>
        <w:t>целом.</w:t>
      </w:r>
    </w:p>
    <w:p w14:paraId="10C1D389" w14:textId="77777777" w:rsidR="00930250" w:rsidRDefault="00930250" w:rsidP="00930250">
      <w:pPr>
        <w:pStyle w:val="a3"/>
        <w:spacing w:before="6"/>
        <w:rPr>
          <w:sz w:val="15"/>
        </w:rPr>
      </w:pPr>
    </w:p>
    <w:p w14:paraId="76DCDE0C" w14:textId="77777777" w:rsidR="00930250" w:rsidRDefault="00930250" w:rsidP="00930250">
      <w:pPr>
        <w:pStyle w:val="a3"/>
        <w:spacing w:before="90" w:line="276" w:lineRule="auto"/>
        <w:ind w:left="184" w:right="203" w:firstLine="566"/>
        <w:jc w:val="both"/>
      </w:pPr>
      <w:r>
        <w:rPr>
          <w:noProof/>
          <w:lang w:eastAsia="ru-RU"/>
        </w:rPr>
        <w:drawing>
          <wp:anchor distT="0" distB="0" distL="0" distR="0" simplePos="0" relativeHeight="251661312" behindDoc="0" locked="0" layoutInCell="1" allowOverlap="1" wp14:anchorId="489F3432" wp14:editId="1EA23BA1">
            <wp:simplePos x="0" y="0"/>
            <wp:positionH relativeFrom="page">
              <wp:posOffset>2771775</wp:posOffset>
            </wp:positionH>
            <wp:positionV relativeFrom="paragraph">
              <wp:posOffset>548044</wp:posOffset>
            </wp:positionV>
            <wp:extent cx="2394911" cy="1131570"/>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5" cstate="print"/>
                    <a:stretch>
                      <a:fillRect/>
                    </a:stretch>
                  </pic:blipFill>
                  <pic:spPr>
                    <a:xfrm>
                      <a:off x="0" y="0"/>
                      <a:ext cx="2394911" cy="1131570"/>
                    </a:xfrm>
                    <a:prstGeom prst="rect">
                      <a:avLst/>
                    </a:prstGeom>
                  </pic:spPr>
                </pic:pic>
              </a:graphicData>
            </a:graphic>
          </wp:anchor>
        </w:drawing>
      </w:r>
      <w:r>
        <w:t>Элементы отображения видеокамер и дорожного контроллера могут быть добавлены из библиотеки виджетов sbv..</w:t>
      </w:r>
    </w:p>
    <w:p w14:paraId="123F63CE" w14:textId="77777777" w:rsidR="00930250" w:rsidRDefault="00930250" w:rsidP="00930250">
      <w:pPr>
        <w:pStyle w:val="a3"/>
        <w:spacing w:before="140"/>
        <w:ind w:left="750"/>
      </w:pPr>
      <w:r>
        <w:t>Элементы отображения имеют следующие названия в библиотеке виджетов:</w:t>
      </w:r>
    </w:p>
    <w:p w14:paraId="24E4899D" w14:textId="77777777" w:rsidR="00930250" w:rsidRPr="002767F3" w:rsidRDefault="00930250" w:rsidP="005270BB">
      <w:pPr>
        <w:pStyle w:val="a7"/>
        <w:numPr>
          <w:ilvl w:val="0"/>
          <w:numId w:val="36"/>
        </w:numPr>
        <w:tabs>
          <w:tab w:val="left" w:pos="903"/>
          <w:tab w:val="left" w:pos="904"/>
        </w:tabs>
        <w:spacing w:before="181"/>
        <w:rPr>
          <w:sz w:val="24"/>
        </w:rPr>
      </w:pPr>
      <w:r w:rsidRPr="002767F3">
        <w:rPr>
          <w:sz w:val="24"/>
        </w:rPr>
        <w:t>camR — Поворотная</w:t>
      </w:r>
      <w:r w:rsidRPr="002767F3">
        <w:rPr>
          <w:spacing w:val="-2"/>
          <w:sz w:val="24"/>
        </w:rPr>
        <w:t xml:space="preserve"> </w:t>
      </w:r>
      <w:r w:rsidRPr="002767F3">
        <w:rPr>
          <w:sz w:val="24"/>
        </w:rPr>
        <w:t>видеокамера;</w:t>
      </w:r>
    </w:p>
    <w:p w14:paraId="6E801337" w14:textId="77777777" w:rsidR="00930250" w:rsidRPr="002767F3" w:rsidRDefault="00930250" w:rsidP="005270BB">
      <w:pPr>
        <w:pStyle w:val="a7"/>
        <w:numPr>
          <w:ilvl w:val="0"/>
          <w:numId w:val="36"/>
        </w:numPr>
        <w:tabs>
          <w:tab w:val="left" w:pos="903"/>
          <w:tab w:val="left" w:pos="904"/>
        </w:tabs>
        <w:spacing w:before="179"/>
        <w:rPr>
          <w:sz w:val="24"/>
        </w:rPr>
      </w:pPr>
      <w:r w:rsidRPr="002767F3">
        <w:rPr>
          <w:sz w:val="24"/>
        </w:rPr>
        <w:t>camS — Стационарная</w:t>
      </w:r>
      <w:r w:rsidRPr="002767F3">
        <w:rPr>
          <w:spacing w:val="-4"/>
          <w:sz w:val="24"/>
        </w:rPr>
        <w:t xml:space="preserve"> </w:t>
      </w:r>
      <w:r w:rsidRPr="002767F3">
        <w:rPr>
          <w:sz w:val="24"/>
        </w:rPr>
        <w:t>видеокамера;</w:t>
      </w:r>
    </w:p>
    <w:p w14:paraId="426E1440" w14:textId="77777777" w:rsidR="00930250" w:rsidRPr="002767F3" w:rsidRDefault="00930250" w:rsidP="005270BB">
      <w:pPr>
        <w:pStyle w:val="a7"/>
        <w:numPr>
          <w:ilvl w:val="0"/>
          <w:numId w:val="36"/>
        </w:numPr>
        <w:tabs>
          <w:tab w:val="left" w:pos="903"/>
          <w:tab w:val="left" w:pos="904"/>
        </w:tabs>
        <w:spacing w:before="181"/>
        <w:rPr>
          <w:sz w:val="24"/>
        </w:rPr>
      </w:pPr>
      <w:r w:rsidRPr="002767F3">
        <w:rPr>
          <w:sz w:val="24"/>
        </w:rPr>
        <w:t>roadlight — Дорожный контроллер светофорного</w:t>
      </w:r>
      <w:r w:rsidRPr="002767F3">
        <w:rPr>
          <w:spacing w:val="-5"/>
          <w:sz w:val="24"/>
        </w:rPr>
        <w:t xml:space="preserve"> </w:t>
      </w:r>
      <w:r w:rsidRPr="002767F3">
        <w:rPr>
          <w:sz w:val="24"/>
        </w:rPr>
        <w:t>объекта.</w:t>
      </w:r>
    </w:p>
    <w:p w14:paraId="140BAB0D" w14:textId="77777777" w:rsidR="00930250" w:rsidRDefault="00930250" w:rsidP="00930250">
      <w:pPr>
        <w:pStyle w:val="a3"/>
        <w:spacing w:before="180" w:line="276" w:lineRule="auto"/>
        <w:ind w:left="184" w:right="193" w:firstLine="566"/>
        <w:jc w:val="both"/>
      </w:pPr>
      <w:r>
        <w:t>Также они могут быть скопированы с имеющихся на картах или мнемосхеме аналогичных элементов отображения. Этот вариант создания нового элемента отображения позволяет использовать настройки элементов отображения ранее созданных на картах и мнемосхеме (данное замечание относится к размеру при отображении, т. к. он не совпадает с размером элемента отображения в библиотеке, на картах и на мнемосхеме). При копировании новый элемент отображения сохраняет все атрибуты копируемого элемента, в т.ч. и координаты. Т.е. новый элемент отображения размещается поверх скопированного.</w:t>
      </w:r>
    </w:p>
    <w:p w14:paraId="1EADD65C" w14:textId="77777777" w:rsidR="00930250" w:rsidRDefault="00930250" w:rsidP="00930250">
      <w:pPr>
        <w:pStyle w:val="a3"/>
        <w:spacing w:before="137" w:line="276" w:lineRule="auto"/>
        <w:ind w:left="184" w:right="197" w:firstLine="566"/>
        <w:jc w:val="both"/>
      </w:pPr>
      <w:r>
        <w:rPr>
          <w:noProof/>
          <w:lang w:eastAsia="ru-RU"/>
        </w:rPr>
        <w:drawing>
          <wp:anchor distT="0" distB="0" distL="0" distR="0" simplePos="0" relativeHeight="251662336" behindDoc="0" locked="0" layoutInCell="1" allowOverlap="1" wp14:anchorId="50D664AE" wp14:editId="4BE15535">
            <wp:simplePos x="0" y="0"/>
            <wp:positionH relativeFrom="page">
              <wp:posOffset>2896870</wp:posOffset>
            </wp:positionH>
            <wp:positionV relativeFrom="paragraph">
              <wp:posOffset>779184</wp:posOffset>
            </wp:positionV>
            <wp:extent cx="2113173" cy="3574732"/>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6" cstate="print"/>
                    <a:stretch>
                      <a:fillRect/>
                    </a:stretch>
                  </pic:blipFill>
                  <pic:spPr>
                    <a:xfrm>
                      <a:off x="0" y="0"/>
                      <a:ext cx="2113173" cy="3574732"/>
                    </a:xfrm>
                    <a:prstGeom prst="rect">
                      <a:avLst/>
                    </a:prstGeom>
                  </pic:spPr>
                </pic:pic>
              </a:graphicData>
            </a:graphic>
          </wp:anchor>
        </w:drawing>
      </w:r>
      <w:r>
        <w:t>При создании или копировании элемента отображения будет запрошен уникальный идентификатор элемента. Данный идентификатор должен быть уникальным для объекта, внутри которого он размещён.</w:t>
      </w:r>
    </w:p>
    <w:p w14:paraId="7BE4C1E0" w14:textId="77777777" w:rsidR="00930250" w:rsidRDefault="00930250" w:rsidP="00930250">
      <w:pPr>
        <w:pStyle w:val="a3"/>
        <w:spacing w:before="6"/>
        <w:rPr>
          <w:sz w:val="15"/>
        </w:rPr>
      </w:pPr>
    </w:p>
    <w:p w14:paraId="11EEAC08" w14:textId="77777777" w:rsidR="00930250" w:rsidRDefault="00930250" w:rsidP="00930250">
      <w:pPr>
        <w:pStyle w:val="a3"/>
        <w:spacing w:before="90" w:line="276" w:lineRule="auto"/>
        <w:ind w:left="184" w:right="196" w:firstLine="566"/>
        <w:jc w:val="both"/>
      </w:pPr>
      <w:r>
        <w:t xml:space="preserve">После создания элемента отображения на карте или мнемосхеме </w:t>
      </w:r>
      <w:r>
        <w:rPr>
          <w:spacing w:val="-3"/>
        </w:rPr>
        <w:t xml:space="preserve">его </w:t>
      </w:r>
      <w:r>
        <w:rPr>
          <w:spacing w:val="-4"/>
        </w:rPr>
        <w:t>необходимо</w:t>
      </w:r>
      <w:r>
        <w:rPr>
          <w:spacing w:val="52"/>
        </w:rPr>
        <w:t xml:space="preserve"> </w:t>
      </w:r>
      <w:r>
        <w:t xml:space="preserve">переместить в место </w:t>
      </w:r>
      <w:r>
        <w:rPr>
          <w:spacing w:val="-3"/>
        </w:rPr>
        <w:t xml:space="preserve">его </w:t>
      </w:r>
      <w:r>
        <w:t>размещения при отображении на интерфейсе пользователя.</w:t>
      </w:r>
      <w:r>
        <w:rPr>
          <w:spacing w:val="-44"/>
        </w:rPr>
        <w:t xml:space="preserve"> </w:t>
      </w:r>
      <w:r>
        <w:t>Это можно выполнить либо с помощью манипулятора типа «мышь», перетащив элемент при нажатой левой клавише, либо с помощью клавиш перемещения курсора на клавиатуре при выделенном объекте, либо посредством изменения атрибутов</w:t>
      </w:r>
      <w:r>
        <w:rPr>
          <w:spacing w:val="-38"/>
        </w:rPr>
        <w:t xml:space="preserve"> </w:t>
      </w:r>
      <w:r>
        <w:rPr>
          <w:spacing w:val="-3"/>
        </w:rPr>
        <w:t xml:space="preserve">координат </w:t>
      </w:r>
      <w:r>
        <w:t xml:space="preserve">элемента отображения (атрибуты </w:t>
      </w:r>
      <w:r>
        <w:rPr>
          <w:spacing w:val="-3"/>
        </w:rPr>
        <w:t xml:space="preserve">Геометрия </w:t>
      </w:r>
      <w:r>
        <w:t>/ x и</w:t>
      </w:r>
      <w:r>
        <w:rPr>
          <w:spacing w:val="-4"/>
        </w:rPr>
        <w:t xml:space="preserve"> </w:t>
      </w:r>
      <w:r>
        <w:t>y).</w:t>
      </w:r>
    </w:p>
    <w:p w14:paraId="0C4A79EA" w14:textId="77777777" w:rsidR="00930250" w:rsidRDefault="00930250" w:rsidP="00930250">
      <w:pPr>
        <w:pStyle w:val="a3"/>
        <w:spacing w:before="138" w:line="276" w:lineRule="auto"/>
        <w:ind w:left="184" w:right="199" w:firstLine="566"/>
        <w:jc w:val="both"/>
      </w:pPr>
      <w:r>
        <w:t>Для правильного отображения названия элемента во всплывающей подсказке необходимо ввести соответствующий текст в атрибут Помощь / Подсказка.</w:t>
      </w:r>
    </w:p>
    <w:p w14:paraId="2033B2AB" w14:textId="77777777" w:rsidR="00930250" w:rsidRDefault="00930250" w:rsidP="00930250">
      <w:pPr>
        <w:pStyle w:val="a3"/>
        <w:spacing w:before="139" w:line="276" w:lineRule="auto"/>
        <w:ind w:left="184" w:right="196" w:firstLine="566"/>
        <w:jc w:val="both"/>
      </w:pPr>
      <w:r>
        <w:t>Для открытия необходимой страницы Веб браузера при нажатии левой клавиши манипулятора типа «мышь» на объекте отображения необходимо ввести соответствующий URL в атрибут Link.</w:t>
      </w:r>
    </w:p>
    <w:p w14:paraId="7A5A077C" w14:textId="77777777" w:rsidR="00930250" w:rsidRDefault="00930250" w:rsidP="00930250">
      <w:pPr>
        <w:pStyle w:val="a3"/>
        <w:spacing w:before="140" w:line="276" w:lineRule="auto"/>
        <w:ind w:left="184" w:right="191" w:firstLine="566"/>
        <w:jc w:val="both"/>
      </w:pPr>
      <w:r>
        <w:t xml:space="preserve">После внесения изменений в элементы отображения их </w:t>
      </w:r>
      <w:r>
        <w:rPr>
          <w:spacing w:val="-4"/>
        </w:rPr>
        <w:t xml:space="preserve">необходимо </w:t>
      </w:r>
      <w:r>
        <w:t xml:space="preserve">сохранить в конфигурации системы. Для </w:t>
      </w:r>
      <w:r>
        <w:rPr>
          <w:spacing w:val="-3"/>
        </w:rPr>
        <w:t xml:space="preserve">этого </w:t>
      </w:r>
      <w:r>
        <w:rPr>
          <w:spacing w:val="-4"/>
        </w:rPr>
        <w:t xml:space="preserve">необходимо </w:t>
      </w:r>
      <w:r>
        <w:t xml:space="preserve">выбрать виджет в </w:t>
      </w:r>
      <w:r>
        <w:rPr>
          <w:spacing w:val="-3"/>
        </w:rPr>
        <w:t xml:space="preserve">библиотеке </w:t>
      </w:r>
      <w:r>
        <w:t>виджетов или саму библиотеку виджетов и выполнить сохранение одним из следующих способов:</w:t>
      </w:r>
    </w:p>
    <w:p w14:paraId="6ADE172E" w14:textId="77777777" w:rsidR="00930250" w:rsidRPr="002767F3" w:rsidRDefault="00930250" w:rsidP="005270BB">
      <w:pPr>
        <w:pStyle w:val="a7"/>
        <w:numPr>
          <w:ilvl w:val="0"/>
          <w:numId w:val="37"/>
        </w:numPr>
        <w:tabs>
          <w:tab w:val="left" w:pos="904"/>
        </w:tabs>
        <w:spacing w:before="138"/>
        <w:jc w:val="both"/>
        <w:rPr>
          <w:sz w:val="24"/>
        </w:rPr>
      </w:pPr>
      <w:r w:rsidRPr="002767F3">
        <w:rPr>
          <w:sz w:val="24"/>
        </w:rPr>
        <w:t>В меню «Файл» выбрать пункт «Сохранить в</w:t>
      </w:r>
      <w:r w:rsidRPr="002767F3">
        <w:rPr>
          <w:spacing w:val="-4"/>
          <w:sz w:val="24"/>
        </w:rPr>
        <w:t xml:space="preserve"> БД»;</w:t>
      </w:r>
    </w:p>
    <w:p w14:paraId="652C38B8" w14:textId="77777777" w:rsidR="00930250" w:rsidRPr="002767F3" w:rsidRDefault="00930250" w:rsidP="005270BB">
      <w:pPr>
        <w:pStyle w:val="a7"/>
        <w:numPr>
          <w:ilvl w:val="0"/>
          <w:numId w:val="37"/>
        </w:numPr>
        <w:tabs>
          <w:tab w:val="left" w:pos="904"/>
        </w:tabs>
        <w:spacing w:before="178" w:line="276" w:lineRule="auto"/>
        <w:ind w:right="192"/>
        <w:jc w:val="both"/>
        <w:rPr>
          <w:sz w:val="24"/>
        </w:rPr>
      </w:pPr>
      <w:r w:rsidRPr="002767F3">
        <w:rPr>
          <w:sz w:val="24"/>
        </w:rPr>
        <w:t xml:space="preserve">Нажать правую клавишу манипулятора типа «мышь» на выбранном объекте </w:t>
      </w:r>
      <w:r w:rsidRPr="002767F3">
        <w:rPr>
          <w:spacing w:val="-27"/>
          <w:sz w:val="24"/>
        </w:rPr>
        <w:t xml:space="preserve">в </w:t>
      </w:r>
      <w:r w:rsidRPr="002767F3">
        <w:rPr>
          <w:sz w:val="24"/>
        </w:rPr>
        <w:t>выпавшем меню выбрать пункт «Сохранить в</w:t>
      </w:r>
      <w:r w:rsidRPr="002767F3">
        <w:rPr>
          <w:spacing w:val="-6"/>
          <w:sz w:val="24"/>
        </w:rPr>
        <w:t xml:space="preserve"> </w:t>
      </w:r>
      <w:r w:rsidRPr="002767F3">
        <w:rPr>
          <w:spacing w:val="-4"/>
          <w:sz w:val="24"/>
        </w:rPr>
        <w:t>БД»;</w:t>
      </w:r>
    </w:p>
    <w:p w14:paraId="6C88D22B" w14:textId="77777777" w:rsidR="00930250" w:rsidRPr="002767F3" w:rsidRDefault="00930250" w:rsidP="005270BB">
      <w:pPr>
        <w:pStyle w:val="a7"/>
        <w:numPr>
          <w:ilvl w:val="0"/>
          <w:numId w:val="37"/>
        </w:numPr>
        <w:tabs>
          <w:tab w:val="left" w:pos="904"/>
        </w:tabs>
        <w:spacing w:before="139" w:line="276" w:lineRule="auto"/>
        <w:ind w:right="194"/>
        <w:jc w:val="both"/>
        <w:rPr>
          <w:sz w:val="24"/>
        </w:rPr>
      </w:pPr>
      <w:r w:rsidRPr="002767F3">
        <w:rPr>
          <w:sz w:val="24"/>
        </w:rPr>
        <w:t xml:space="preserve">Нажать соответствующую </w:t>
      </w:r>
      <w:r w:rsidRPr="002767F3">
        <w:rPr>
          <w:spacing w:val="-3"/>
          <w:sz w:val="24"/>
        </w:rPr>
        <w:t xml:space="preserve">иконку под </w:t>
      </w:r>
      <w:r w:rsidRPr="002767F3">
        <w:rPr>
          <w:sz w:val="24"/>
        </w:rPr>
        <w:t xml:space="preserve">меню в верхней части </w:t>
      </w:r>
      <w:r w:rsidRPr="002767F3">
        <w:rPr>
          <w:spacing w:val="-6"/>
          <w:sz w:val="24"/>
        </w:rPr>
        <w:t xml:space="preserve">экрана </w:t>
      </w:r>
      <w:r w:rsidRPr="002767F3">
        <w:rPr>
          <w:sz w:val="24"/>
        </w:rPr>
        <w:t>(всплывающая подсказка «Сохранить данные элементы в</w:t>
      </w:r>
      <w:r w:rsidRPr="002767F3">
        <w:rPr>
          <w:spacing w:val="-9"/>
          <w:sz w:val="24"/>
        </w:rPr>
        <w:t xml:space="preserve"> </w:t>
      </w:r>
      <w:r w:rsidRPr="002767F3">
        <w:rPr>
          <w:spacing w:val="-3"/>
          <w:sz w:val="24"/>
        </w:rPr>
        <w:t>БД»).</w:t>
      </w:r>
    </w:p>
    <w:p w14:paraId="57F3A7F7" w14:textId="77777777" w:rsidR="00930250" w:rsidRDefault="00930250" w:rsidP="00930250">
      <w:pPr>
        <w:pStyle w:val="a3"/>
        <w:spacing w:before="139" w:line="276" w:lineRule="auto"/>
        <w:ind w:left="184" w:right="198" w:firstLine="566"/>
        <w:jc w:val="both"/>
      </w:pPr>
      <w:r>
        <w:t xml:space="preserve">Для выполнения проверки доступности </w:t>
      </w:r>
      <w:r>
        <w:rPr>
          <w:spacing w:val="-3"/>
        </w:rPr>
        <w:t xml:space="preserve">оборудования </w:t>
      </w:r>
      <w:r>
        <w:t xml:space="preserve">по сети посредством отправки запросов с использованием </w:t>
      </w:r>
      <w:r>
        <w:rPr>
          <w:spacing w:val="-3"/>
        </w:rPr>
        <w:t xml:space="preserve">протокола </w:t>
      </w:r>
      <w:r>
        <w:t xml:space="preserve">ICMP указанный в URL IP адрес должен быть добавлен в </w:t>
      </w:r>
      <w:r>
        <w:rPr>
          <w:spacing w:val="-3"/>
        </w:rPr>
        <w:t xml:space="preserve">Таблицу </w:t>
      </w:r>
      <w:r>
        <w:t xml:space="preserve">мониторинга ICMP в базе данных MySQL. </w:t>
      </w:r>
      <w:r>
        <w:rPr>
          <w:spacing w:val="-3"/>
        </w:rPr>
        <w:t xml:space="preserve">Формат </w:t>
      </w:r>
      <w:r>
        <w:t>таблицы представлен в Приложении</w:t>
      </w:r>
      <w:r>
        <w:rPr>
          <w:spacing w:val="-2"/>
        </w:rPr>
        <w:t xml:space="preserve"> </w:t>
      </w:r>
      <w:r>
        <w:t>1.</w:t>
      </w:r>
    </w:p>
    <w:p w14:paraId="397FA1BF" w14:textId="77777777" w:rsidR="00930250" w:rsidRPr="002767F3" w:rsidRDefault="00930250" w:rsidP="00930250">
      <w:pPr>
        <w:pStyle w:val="2"/>
        <w:rPr>
          <w:sz w:val="28"/>
          <w:szCs w:val="28"/>
        </w:rPr>
      </w:pPr>
      <w:bookmarkStart w:id="17" w:name="_bookmark17"/>
      <w:bookmarkEnd w:id="17"/>
      <w:r w:rsidRPr="002767F3">
        <w:rPr>
          <w:sz w:val="28"/>
          <w:szCs w:val="28"/>
        </w:rPr>
        <w:t>Изменение IP адресов</w:t>
      </w:r>
    </w:p>
    <w:p w14:paraId="706CEF41" w14:textId="77777777" w:rsidR="00930250" w:rsidRPr="002767F3" w:rsidRDefault="00930250" w:rsidP="00930250">
      <w:pPr>
        <w:pStyle w:val="3"/>
        <w:spacing w:before="240"/>
        <w:rPr>
          <w:sz w:val="28"/>
          <w:szCs w:val="28"/>
        </w:rPr>
      </w:pPr>
      <w:bookmarkStart w:id="18" w:name="_bookmark18"/>
      <w:bookmarkEnd w:id="18"/>
      <w:r w:rsidRPr="002767F3">
        <w:rPr>
          <w:sz w:val="28"/>
          <w:szCs w:val="28"/>
        </w:rPr>
        <w:t>Оборудование Светоформ</w:t>
      </w:r>
    </w:p>
    <w:p w14:paraId="1E238CC6" w14:textId="77777777" w:rsidR="00930250" w:rsidRDefault="00930250" w:rsidP="00930250">
      <w:pPr>
        <w:pStyle w:val="a3"/>
        <w:spacing w:before="119"/>
        <w:ind w:left="750"/>
      </w:pPr>
      <w:r>
        <w:t>Необходимо перейти в режим конфигурации системы как указано выше.</w:t>
      </w:r>
    </w:p>
    <w:p w14:paraId="54DC3AA8" w14:textId="77777777" w:rsidR="00930250" w:rsidRDefault="00930250" w:rsidP="00930250">
      <w:pPr>
        <w:pStyle w:val="a3"/>
        <w:spacing w:before="182" w:line="276" w:lineRule="auto"/>
        <w:ind w:left="184" w:right="189" w:firstLine="566"/>
        <w:jc w:val="both"/>
      </w:pPr>
      <w:r>
        <w:t>Для изменения IP адреса экземпляра контроллера, взаимодействующего с оборудованием Светоформ необходимо выполнить следующие действия:</w:t>
      </w:r>
    </w:p>
    <w:p w14:paraId="1FC317C0" w14:textId="77777777" w:rsidR="00930250" w:rsidRDefault="00930250" w:rsidP="005270BB">
      <w:pPr>
        <w:pStyle w:val="a7"/>
        <w:numPr>
          <w:ilvl w:val="0"/>
          <w:numId w:val="3"/>
        </w:numPr>
        <w:tabs>
          <w:tab w:val="left" w:pos="904"/>
        </w:tabs>
        <w:spacing w:before="139"/>
        <w:contextualSpacing w:val="0"/>
        <w:rPr>
          <w:sz w:val="24"/>
        </w:rPr>
      </w:pPr>
      <w:r>
        <w:rPr>
          <w:sz w:val="24"/>
        </w:rPr>
        <w:t xml:space="preserve">Перейти к </w:t>
      </w:r>
      <w:r>
        <w:rPr>
          <w:spacing w:val="-4"/>
          <w:sz w:val="24"/>
        </w:rPr>
        <w:t xml:space="preserve">модулю </w:t>
      </w:r>
      <w:r>
        <w:rPr>
          <w:sz w:val="24"/>
        </w:rPr>
        <w:t>сбора данных Svetoform</w:t>
      </w:r>
      <w:r>
        <w:rPr>
          <w:spacing w:val="4"/>
          <w:sz w:val="24"/>
        </w:rPr>
        <w:t xml:space="preserve"> </w:t>
      </w:r>
      <w:r>
        <w:rPr>
          <w:sz w:val="24"/>
        </w:rPr>
        <w:t>communication.</w:t>
      </w:r>
    </w:p>
    <w:p w14:paraId="1A72D6A0" w14:textId="77777777" w:rsidR="00930250" w:rsidRDefault="00930250" w:rsidP="005270BB">
      <w:pPr>
        <w:pStyle w:val="a7"/>
        <w:numPr>
          <w:ilvl w:val="0"/>
          <w:numId w:val="3"/>
        </w:numPr>
        <w:tabs>
          <w:tab w:val="left" w:pos="904"/>
        </w:tabs>
        <w:spacing w:before="180"/>
        <w:contextualSpacing w:val="0"/>
        <w:rPr>
          <w:sz w:val="24"/>
        </w:rPr>
      </w:pPr>
      <w:r>
        <w:rPr>
          <w:sz w:val="24"/>
        </w:rPr>
        <w:t xml:space="preserve">Выбрать экземпляр контроллера, для </w:t>
      </w:r>
      <w:r>
        <w:rPr>
          <w:spacing w:val="-4"/>
          <w:sz w:val="24"/>
        </w:rPr>
        <w:t xml:space="preserve">которого </w:t>
      </w:r>
      <w:r>
        <w:rPr>
          <w:sz w:val="24"/>
        </w:rPr>
        <w:t>требуется изменить IP</w:t>
      </w:r>
      <w:r>
        <w:rPr>
          <w:spacing w:val="-22"/>
          <w:sz w:val="24"/>
        </w:rPr>
        <w:t xml:space="preserve"> </w:t>
      </w:r>
      <w:r>
        <w:rPr>
          <w:sz w:val="24"/>
        </w:rPr>
        <w:t>адрес.</w:t>
      </w:r>
    </w:p>
    <w:p w14:paraId="42A0829B" w14:textId="77777777" w:rsidR="00930250" w:rsidRDefault="00930250" w:rsidP="005270BB">
      <w:pPr>
        <w:pStyle w:val="a7"/>
        <w:numPr>
          <w:ilvl w:val="0"/>
          <w:numId w:val="3"/>
        </w:numPr>
        <w:tabs>
          <w:tab w:val="left" w:pos="904"/>
        </w:tabs>
        <w:spacing w:before="182" w:line="276" w:lineRule="auto"/>
        <w:ind w:right="191"/>
        <w:contextualSpacing w:val="0"/>
        <w:rPr>
          <w:sz w:val="24"/>
        </w:rPr>
      </w:pPr>
      <w:r>
        <w:rPr>
          <w:sz w:val="24"/>
        </w:rPr>
        <w:t xml:space="preserve">Остановить выполнение экземпляра контроллера. Для </w:t>
      </w:r>
      <w:r>
        <w:rPr>
          <w:spacing w:val="-3"/>
          <w:sz w:val="24"/>
        </w:rPr>
        <w:t xml:space="preserve">этого необходимо удалить флажок </w:t>
      </w:r>
      <w:r>
        <w:rPr>
          <w:sz w:val="24"/>
        </w:rPr>
        <w:t>в поле</w:t>
      </w:r>
      <w:r>
        <w:rPr>
          <w:spacing w:val="2"/>
          <w:sz w:val="24"/>
        </w:rPr>
        <w:t xml:space="preserve"> </w:t>
      </w:r>
      <w:r>
        <w:rPr>
          <w:sz w:val="24"/>
        </w:rPr>
        <w:t>Выполняется.</w:t>
      </w:r>
    </w:p>
    <w:p w14:paraId="22BF3CEB" w14:textId="77777777" w:rsidR="00930250" w:rsidRDefault="00930250" w:rsidP="005270BB">
      <w:pPr>
        <w:pStyle w:val="a7"/>
        <w:numPr>
          <w:ilvl w:val="0"/>
          <w:numId w:val="3"/>
        </w:numPr>
        <w:tabs>
          <w:tab w:val="left" w:pos="904"/>
        </w:tabs>
        <w:spacing w:before="140" w:line="276" w:lineRule="auto"/>
        <w:ind w:right="204"/>
        <w:contextualSpacing w:val="0"/>
        <w:rPr>
          <w:sz w:val="24"/>
        </w:rPr>
      </w:pPr>
      <w:r>
        <w:rPr>
          <w:sz w:val="24"/>
        </w:rPr>
        <w:t xml:space="preserve">Изменить IP адрес, а при </w:t>
      </w:r>
      <w:r>
        <w:rPr>
          <w:spacing w:val="-3"/>
          <w:sz w:val="24"/>
        </w:rPr>
        <w:t xml:space="preserve">необходимости </w:t>
      </w:r>
      <w:r>
        <w:rPr>
          <w:spacing w:val="-5"/>
          <w:sz w:val="24"/>
        </w:rPr>
        <w:t xml:space="preserve">порт, </w:t>
      </w:r>
      <w:r>
        <w:rPr>
          <w:sz w:val="24"/>
        </w:rPr>
        <w:t xml:space="preserve">в поле Адрес </w:t>
      </w:r>
      <w:r>
        <w:rPr>
          <w:spacing w:val="-3"/>
          <w:sz w:val="24"/>
        </w:rPr>
        <w:t xml:space="preserve">оборудования </w:t>
      </w:r>
      <w:r>
        <w:rPr>
          <w:sz w:val="24"/>
        </w:rPr>
        <w:t xml:space="preserve">(см. раздел Изменение конфигурации системы, </w:t>
      </w:r>
      <w:r>
        <w:rPr>
          <w:spacing w:val="-5"/>
          <w:sz w:val="24"/>
        </w:rPr>
        <w:t>Модуль</w:t>
      </w:r>
      <w:r>
        <w:rPr>
          <w:spacing w:val="-8"/>
          <w:sz w:val="24"/>
        </w:rPr>
        <w:t xml:space="preserve"> </w:t>
      </w:r>
      <w:r>
        <w:rPr>
          <w:sz w:val="24"/>
        </w:rPr>
        <w:t>Светоформ).</w:t>
      </w:r>
    </w:p>
    <w:p w14:paraId="1D90B739" w14:textId="77777777" w:rsidR="00930250" w:rsidRDefault="00930250" w:rsidP="00930250">
      <w:pPr>
        <w:pStyle w:val="a3"/>
        <w:spacing w:before="6"/>
        <w:rPr>
          <w:sz w:val="15"/>
        </w:rPr>
      </w:pPr>
    </w:p>
    <w:p w14:paraId="53D1D3DB" w14:textId="77777777" w:rsidR="00930250" w:rsidRDefault="00930250" w:rsidP="005270BB">
      <w:pPr>
        <w:pStyle w:val="a7"/>
        <w:numPr>
          <w:ilvl w:val="0"/>
          <w:numId w:val="3"/>
        </w:numPr>
        <w:tabs>
          <w:tab w:val="left" w:pos="904"/>
        </w:tabs>
        <w:spacing w:before="90" w:line="276" w:lineRule="auto"/>
        <w:ind w:right="198"/>
        <w:contextualSpacing w:val="0"/>
        <w:jc w:val="both"/>
        <w:rPr>
          <w:sz w:val="24"/>
        </w:rPr>
      </w:pPr>
      <w:r>
        <w:rPr>
          <w:sz w:val="24"/>
        </w:rPr>
        <w:t xml:space="preserve">Запустить выполнение экземпляра контроллера </w:t>
      </w:r>
      <w:r>
        <w:rPr>
          <w:spacing w:val="-4"/>
          <w:sz w:val="24"/>
        </w:rPr>
        <w:t xml:space="preserve">модуля </w:t>
      </w:r>
      <w:r>
        <w:rPr>
          <w:sz w:val="24"/>
        </w:rPr>
        <w:t xml:space="preserve">(установить </w:t>
      </w:r>
      <w:r>
        <w:rPr>
          <w:spacing w:val="-3"/>
          <w:sz w:val="24"/>
        </w:rPr>
        <w:t xml:space="preserve">флажок </w:t>
      </w:r>
      <w:r>
        <w:rPr>
          <w:sz w:val="24"/>
        </w:rPr>
        <w:t>в поле</w:t>
      </w:r>
      <w:r>
        <w:rPr>
          <w:spacing w:val="-2"/>
          <w:sz w:val="24"/>
        </w:rPr>
        <w:t xml:space="preserve"> </w:t>
      </w:r>
      <w:r>
        <w:rPr>
          <w:sz w:val="24"/>
        </w:rPr>
        <w:t>Выполняется).</w:t>
      </w:r>
    </w:p>
    <w:p w14:paraId="33B963B5" w14:textId="77777777" w:rsidR="00930250" w:rsidRDefault="00930250" w:rsidP="005270BB">
      <w:pPr>
        <w:pStyle w:val="a7"/>
        <w:numPr>
          <w:ilvl w:val="0"/>
          <w:numId w:val="3"/>
        </w:numPr>
        <w:tabs>
          <w:tab w:val="left" w:pos="904"/>
        </w:tabs>
        <w:spacing w:before="139" w:line="276" w:lineRule="auto"/>
        <w:ind w:right="195"/>
        <w:contextualSpacing w:val="0"/>
        <w:jc w:val="both"/>
        <w:rPr>
          <w:sz w:val="24"/>
        </w:rPr>
      </w:pPr>
      <w:r>
        <w:rPr>
          <w:sz w:val="24"/>
        </w:rPr>
        <w:t>Сохранить</w:t>
      </w:r>
      <w:r>
        <w:rPr>
          <w:spacing w:val="-9"/>
          <w:sz w:val="24"/>
        </w:rPr>
        <w:t xml:space="preserve"> </w:t>
      </w:r>
      <w:r>
        <w:rPr>
          <w:sz w:val="24"/>
        </w:rPr>
        <w:t>изменение</w:t>
      </w:r>
      <w:r>
        <w:rPr>
          <w:spacing w:val="-8"/>
          <w:sz w:val="24"/>
        </w:rPr>
        <w:t xml:space="preserve"> </w:t>
      </w:r>
      <w:r>
        <w:rPr>
          <w:sz w:val="24"/>
        </w:rPr>
        <w:t>конфигурации</w:t>
      </w:r>
      <w:r>
        <w:rPr>
          <w:spacing w:val="-9"/>
          <w:sz w:val="24"/>
        </w:rPr>
        <w:t xml:space="preserve"> </w:t>
      </w:r>
      <w:r>
        <w:rPr>
          <w:sz w:val="24"/>
        </w:rPr>
        <w:t>(аналогично</w:t>
      </w:r>
      <w:r>
        <w:rPr>
          <w:spacing w:val="-9"/>
          <w:sz w:val="24"/>
        </w:rPr>
        <w:t xml:space="preserve"> </w:t>
      </w:r>
      <w:r>
        <w:rPr>
          <w:sz w:val="24"/>
        </w:rPr>
        <w:t>сохранению</w:t>
      </w:r>
      <w:r>
        <w:rPr>
          <w:spacing w:val="-8"/>
          <w:sz w:val="24"/>
        </w:rPr>
        <w:t xml:space="preserve"> </w:t>
      </w:r>
      <w:r>
        <w:rPr>
          <w:sz w:val="24"/>
        </w:rPr>
        <w:t>конфигурации</w:t>
      </w:r>
      <w:r>
        <w:rPr>
          <w:spacing w:val="-7"/>
          <w:sz w:val="24"/>
        </w:rPr>
        <w:t xml:space="preserve"> </w:t>
      </w:r>
      <w:r>
        <w:rPr>
          <w:sz w:val="24"/>
        </w:rPr>
        <w:t xml:space="preserve">при изменении элементов отображения, см. выше). Сохранение конфигурации </w:t>
      </w:r>
      <w:r>
        <w:rPr>
          <w:spacing w:val="-3"/>
          <w:sz w:val="24"/>
        </w:rPr>
        <w:t xml:space="preserve">может </w:t>
      </w:r>
      <w:r>
        <w:rPr>
          <w:sz w:val="24"/>
        </w:rPr>
        <w:lastRenderedPageBreak/>
        <w:t xml:space="preserve">быть выполнено после внесение изменений в </w:t>
      </w:r>
      <w:r>
        <w:rPr>
          <w:spacing w:val="-3"/>
          <w:sz w:val="24"/>
        </w:rPr>
        <w:t xml:space="preserve">несколько </w:t>
      </w:r>
      <w:r>
        <w:rPr>
          <w:sz w:val="24"/>
        </w:rPr>
        <w:t xml:space="preserve">контроллеров. Для </w:t>
      </w:r>
      <w:r>
        <w:rPr>
          <w:spacing w:val="-3"/>
          <w:sz w:val="24"/>
        </w:rPr>
        <w:t xml:space="preserve">этого </w:t>
      </w:r>
      <w:r>
        <w:rPr>
          <w:spacing w:val="-4"/>
          <w:sz w:val="24"/>
        </w:rPr>
        <w:t xml:space="preserve">необходимо </w:t>
      </w:r>
      <w:r>
        <w:rPr>
          <w:sz w:val="24"/>
        </w:rPr>
        <w:t xml:space="preserve">выбрать </w:t>
      </w:r>
      <w:r>
        <w:rPr>
          <w:spacing w:val="-4"/>
          <w:sz w:val="24"/>
        </w:rPr>
        <w:t xml:space="preserve">модуль </w:t>
      </w:r>
      <w:r>
        <w:rPr>
          <w:sz w:val="24"/>
        </w:rPr>
        <w:t>Svetoform communication и выполнить</w:t>
      </w:r>
      <w:r>
        <w:rPr>
          <w:spacing w:val="-6"/>
          <w:sz w:val="24"/>
        </w:rPr>
        <w:t xml:space="preserve"> </w:t>
      </w:r>
      <w:r>
        <w:rPr>
          <w:sz w:val="24"/>
        </w:rPr>
        <w:t>сохранение.</w:t>
      </w:r>
    </w:p>
    <w:p w14:paraId="6A32E6DA" w14:textId="77777777" w:rsidR="00930250" w:rsidRDefault="00930250" w:rsidP="00930250">
      <w:pPr>
        <w:pStyle w:val="a3"/>
        <w:spacing w:before="9"/>
        <w:rPr>
          <w:sz w:val="20"/>
        </w:rPr>
      </w:pPr>
    </w:p>
    <w:p w14:paraId="3DCF19B4" w14:textId="77777777" w:rsidR="00930250" w:rsidRPr="002767F3" w:rsidRDefault="00930250" w:rsidP="00930250">
      <w:pPr>
        <w:pStyle w:val="3"/>
        <w:spacing w:before="1"/>
        <w:rPr>
          <w:sz w:val="28"/>
          <w:szCs w:val="28"/>
        </w:rPr>
      </w:pPr>
      <w:bookmarkStart w:id="19" w:name="_bookmark19"/>
      <w:bookmarkEnd w:id="19"/>
      <w:r w:rsidRPr="002767F3">
        <w:rPr>
          <w:sz w:val="28"/>
          <w:szCs w:val="28"/>
        </w:rPr>
        <w:t>Оборудование шлагбаум и светофоры Т.4</w:t>
      </w:r>
    </w:p>
    <w:p w14:paraId="4D19E66E" w14:textId="77777777" w:rsidR="00930250" w:rsidRDefault="00930250" w:rsidP="00930250">
      <w:pPr>
        <w:pStyle w:val="a3"/>
        <w:spacing w:before="119"/>
        <w:ind w:left="750"/>
      </w:pPr>
      <w:r>
        <w:t>Необходимо перейти в режим конфигурации системы как указано выше.</w:t>
      </w:r>
    </w:p>
    <w:p w14:paraId="75A9F435" w14:textId="77777777" w:rsidR="00930250" w:rsidRDefault="00930250" w:rsidP="00930250">
      <w:pPr>
        <w:pStyle w:val="a3"/>
        <w:spacing w:before="182" w:line="276" w:lineRule="auto"/>
        <w:ind w:left="184" w:right="189" w:firstLine="566"/>
        <w:jc w:val="both"/>
      </w:pPr>
      <w:r>
        <w:t>Для изменения IP адреса экземпляра контроллера, взаимодействующего с оборудованием шлагбаум и реверсивные светофоры Т.4 необходимо выполнить следующие действия:</w:t>
      </w:r>
    </w:p>
    <w:p w14:paraId="140A84D3" w14:textId="77777777" w:rsidR="00930250" w:rsidRDefault="00930250" w:rsidP="005270BB">
      <w:pPr>
        <w:pStyle w:val="a7"/>
        <w:numPr>
          <w:ilvl w:val="0"/>
          <w:numId w:val="2"/>
        </w:numPr>
        <w:tabs>
          <w:tab w:val="left" w:pos="904"/>
        </w:tabs>
        <w:spacing w:before="138"/>
        <w:contextualSpacing w:val="0"/>
        <w:jc w:val="both"/>
        <w:rPr>
          <w:sz w:val="24"/>
        </w:rPr>
      </w:pPr>
      <w:r>
        <w:rPr>
          <w:sz w:val="24"/>
        </w:rPr>
        <w:t xml:space="preserve">Перейти к </w:t>
      </w:r>
      <w:r>
        <w:rPr>
          <w:spacing w:val="-4"/>
          <w:sz w:val="24"/>
        </w:rPr>
        <w:t xml:space="preserve">модулю </w:t>
      </w:r>
      <w:r>
        <w:rPr>
          <w:sz w:val="24"/>
        </w:rPr>
        <w:t>сбора данных SNMP</w:t>
      </w:r>
      <w:r>
        <w:rPr>
          <w:spacing w:val="6"/>
          <w:sz w:val="24"/>
        </w:rPr>
        <w:t xml:space="preserve"> </w:t>
      </w:r>
      <w:r>
        <w:rPr>
          <w:sz w:val="24"/>
        </w:rPr>
        <w:t>клиент;</w:t>
      </w:r>
    </w:p>
    <w:p w14:paraId="729657F5" w14:textId="77777777" w:rsidR="00930250" w:rsidRDefault="00930250" w:rsidP="005270BB">
      <w:pPr>
        <w:pStyle w:val="a7"/>
        <w:numPr>
          <w:ilvl w:val="0"/>
          <w:numId w:val="2"/>
        </w:numPr>
        <w:tabs>
          <w:tab w:val="left" w:pos="904"/>
        </w:tabs>
        <w:spacing w:before="182"/>
        <w:contextualSpacing w:val="0"/>
        <w:jc w:val="both"/>
        <w:rPr>
          <w:sz w:val="24"/>
        </w:rPr>
      </w:pPr>
      <w:r>
        <w:rPr>
          <w:sz w:val="24"/>
        </w:rPr>
        <w:t xml:space="preserve">Выбрать экземпляр контроллера, для </w:t>
      </w:r>
      <w:r>
        <w:rPr>
          <w:spacing w:val="-4"/>
          <w:sz w:val="24"/>
        </w:rPr>
        <w:t xml:space="preserve">которого </w:t>
      </w:r>
      <w:r>
        <w:rPr>
          <w:sz w:val="24"/>
        </w:rPr>
        <w:t>требуется изменить IP</w:t>
      </w:r>
      <w:r>
        <w:rPr>
          <w:spacing w:val="-22"/>
          <w:sz w:val="24"/>
        </w:rPr>
        <w:t xml:space="preserve"> </w:t>
      </w:r>
      <w:r>
        <w:rPr>
          <w:sz w:val="24"/>
        </w:rPr>
        <w:t>адрес.</w:t>
      </w:r>
    </w:p>
    <w:p w14:paraId="0CB952E2" w14:textId="77777777" w:rsidR="00930250" w:rsidRDefault="00930250" w:rsidP="005270BB">
      <w:pPr>
        <w:pStyle w:val="a7"/>
        <w:numPr>
          <w:ilvl w:val="0"/>
          <w:numId w:val="2"/>
        </w:numPr>
        <w:tabs>
          <w:tab w:val="left" w:pos="904"/>
        </w:tabs>
        <w:spacing w:before="180" w:line="276" w:lineRule="auto"/>
        <w:ind w:right="191"/>
        <w:contextualSpacing w:val="0"/>
        <w:jc w:val="both"/>
        <w:rPr>
          <w:sz w:val="24"/>
        </w:rPr>
      </w:pPr>
      <w:r>
        <w:rPr>
          <w:sz w:val="24"/>
        </w:rPr>
        <w:t xml:space="preserve">Остановить выполнение экземпляра контроллера. Для </w:t>
      </w:r>
      <w:r>
        <w:rPr>
          <w:spacing w:val="-3"/>
          <w:sz w:val="24"/>
        </w:rPr>
        <w:t xml:space="preserve">этого необходимо удалить флажок </w:t>
      </w:r>
      <w:r>
        <w:rPr>
          <w:sz w:val="24"/>
        </w:rPr>
        <w:t>в поле</w:t>
      </w:r>
      <w:r>
        <w:rPr>
          <w:spacing w:val="2"/>
          <w:sz w:val="24"/>
        </w:rPr>
        <w:t xml:space="preserve"> </w:t>
      </w:r>
      <w:r>
        <w:rPr>
          <w:sz w:val="24"/>
        </w:rPr>
        <w:t>Выполняется.</w:t>
      </w:r>
    </w:p>
    <w:p w14:paraId="3CAD6BC3" w14:textId="77777777" w:rsidR="00930250" w:rsidRDefault="00930250" w:rsidP="005270BB">
      <w:pPr>
        <w:pStyle w:val="a7"/>
        <w:numPr>
          <w:ilvl w:val="0"/>
          <w:numId w:val="2"/>
        </w:numPr>
        <w:tabs>
          <w:tab w:val="left" w:pos="904"/>
        </w:tabs>
        <w:spacing w:before="139"/>
        <w:contextualSpacing w:val="0"/>
        <w:jc w:val="both"/>
        <w:rPr>
          <w:sz w:val="24"/>
        </w:rPr>
      </w:pPr>
      <w:r>
        <w:rPr>
          <w:sz w:val="24"/>
        </w:rPr>
        <w:t xml:space="preserve">Изменить IP адрес в поле Адрес </w:t>
      </w:r>
      <w:r>
        <w:rPr>
          <w:spacing w:val="-3"/>
          <w:sz w:val="24"/>
        </w:rPr>
        <w:t>удалённого</w:t>
      </w:r>
      <w:r>
        <w:rPr>
          <w:spacing w:val="-9"/>
          <w:sz w:val="24"/>
        </w:rPr>
        <w:t xml:space="preserve"> </w:t>
      </w:r>
      <w:r>
        <w:rPr>
          <w:sz w:val="24"/>
        </w:rPr>
        <w:t>хоста.</w:t>
      </w:r>
    </w:p>
    <w:p w14:paraId="640BF280" w14:textId="77777777" w:rsidR="00930250" w:rsidRDefault="00930250" w:rsidP="005270BB">
      <w:pPr>
        <w:pStyle w:val="a7"/>
        <w:numPr>
          <w:ilvl w:val="0"/>
          <w:numId w:val="2"/>
        </w:numPr>
        <w:tabs>
          <w:tab w:val="left" w:pos="904"/>
        </w:tabs>
        <w:spacing w:before="182" w:line="276" w:lineRule="auto"/>
        <w:ind w:right="198"/>
        <w:contextualSpacing w:val="0"/>
        <w:jc w:val="both"/>
        <w:rPr>
          <w:sz w:val="24"/>
        </w:rPr>
      </w:pPr>
      <w:r>
        <w:rPr>
          <w:sz w:val="24"/>
        </w:rPr>
        <w:t xml:space="preserve">Запустить выполнение экземпляра контроллера </w:t>
      </w:r>
      <w:r>
        <w:rPr>
          <w:spacing w:val="-4"/>
          <w:sz w:val="24"/>
        </w:rPr>
        <w:t xml:space="preserve">модуля </w:t>
      </w:r>
      <w:r>
        <w:rPr>
          <w:sz w:val="24"/>
        </w:rPr>
        <w:t xml:space="preserve">(установить </w:t>
      </w:r>
      <w:r>
        <w:rPr>
          <w:spacing w:val="-3"/>
          <w:sz w:val="24"/>
        </w:rPr>
        <w:t xml:space="preserve">флажок </w:t>
      </w:r>
      <w:r>
        <w:rPr>
          <w:sz w:val="24"/>
        </w:rPr>
        <w:t>в поле</w:t>
      </w:r>
      <w:r>
        <w:rPr>
          <w:spacing w:val="-2"/>
          <w:sz w:val="24"/>
        </w:rPr>
        <w:t xml:space="preserve"> </w:t>
      </w:r>
      <w:r>
        <w:rPr>
          <w:sz w:val="24"/>
        </w:rPr>
        <w:t>Выполняется).</w:t>
      </w:r>
    </w:p>
    <w:p w14:paraId="287B514A" w14:textId="49FA0EB3" w:rsidR="00930250" w:rsidRPr="00BC21FC" w:rsidRDefault="00930250" w:rsidP="005270BB">
      <w:pPr>
        <w:pStyle w:val="a7"/>
        <w:numPr>
          <w:ilvl w:val="0"/>
          <w:numId w:val="2"/>
        </w:numPr>
        <w:tabs>
          <w:tab w:val="left" w:pos="904"/>
        </w:tabs>
        <w:spacing w:before="139" w:line="276" w:lineRule="auto"/>
        <w:ind w:right="195"/>
        <w:contextualSpacing w:val="0"/>
        <w:jc w:val="both"/>
        <w:rPr>
          <w:sz w:val="24"/>
        </w:rPr>
      </w:pPr>
      <w:r>
        <w:rPr>
          <w:sz w:val="24"/>
        </w:rPr>
        <w:t>Сохранить</w:t>
      </w:r>
      <w:r>
        <w:rPr>
          <w:spacing w:val="-9"/>
          <w:sz w:val="24"/>
        </w:rPr>
        <w:t xml:space="preserve"> </w:t>
      </w:r>
      <w:r>
        <w:rPr>
          <w:sz w:val="24"/>
        </w:rPr>
        <w:t>изменение</w:t>
      </w:r>
      <w:r>
        <w:rPr>
          <w:spacing w:val="-8"/>
          <w:sz w:val="24"/>
        </w:rPr>
        <w:t xml:space="preserve"> </w:t>
      </w:r>
      <w:r>
        <w:rPr>
          <w:sz w:val="24"/>
        </w:rPr>
        <w:t>конфигурации</w:t>
      </w:r>
      <w:r>
        <w:rPr>
          <w:spacing w:val="-9"/>
          <w:sz w:val="24"/>
        </w:rPr>
        <w:t xml:space="preserve"> </w:t>
      </w:r>
      <w:r>
        <w:rPr>
          <w:sz w:val="24"/>
        </w:rPr>
        <w:t>(аналогично</w:t>
      </w:r>
      <w:r>
        <w:rPr>
          <w:spacing w:val="-9"/>
          <w:sz w:val="24"/>
        </w:rPr>
        <w:t xml:space="preserve"> </w:t>
      </w:r>
      <w:r>
        <w:rPr>
          <w:sz w:val="24"/>
        </w:rPr>
        <w:t>сохранению</w:t>
      </w:r>
      <w:r>
        <w:rPr>
          <w:spacing w:val="-8"/>
          <w:sz w:val="24"/>
        </w:rPr>
        <w:t xml:space="preserve"> </w:t>
      </w:r>
      <w:r>
        <w:rPr>
          <w:sz w:val="24"/>
        </w:rPr>
        <w:t>конфигурации</w:t>
      </w:r>
      <w:r>
        <w:rPr>
          <w:spacing w:val="-7"/>
          <w:sz w:val="24"/>
        </w:rPr>
        <w:t xml:space="preserve"> </w:t>
      </w:r>
      <w:r>
        <w:rPr>
          <w:sz w:val="24"/>
        </w:rPr>
        <w:t xml:space="preserve">при изменении элементов отображения, см. выше). Сохранение конфигурации </w:t>
      </w:r>
      <w:r>
        <w:rPr>
          <w:spacing w:val="-3"/>
          <w:sz w:val="24"/>
        </w:rPr>
        <w:t xml:space="preserve">может </w:t>
      </w:r>
      <w:r>
        <w:rPr>
          <w:sz w:val="24"/>
        </w:rPr>
        <w:t xml:space="preserve">быть выполнено после внесение изменений в </w:t>
      </w:r>
      <w:r>
        <w:rPr>
          <w:spacing w:val="-3"/>
          <w:sz w:val="24"/>
        </w:rPr>
        <w:t xml:space="preserve">несколько </w:t>
      </w:r>
      <w:r>
        <w:rPr>
          <w:sz w:val="24"/>
        </w:rPr>
        <w:t xml:space="preserve">контроллеров. Для </w:t>
      </w:r>
      <w:r>
        <w:rPr>
          <w:spacing w:val="-3"/>
          <w:sz w:val="24"/>
        </w:rPr>
        <w:t xml:space="preserve">этого </w:t>
      </w:r>
      <w:r>
        <w:rPr>
          <w:spacing w:val="-4"/>
          <w:sz w:val="24"/>
        </w:rPr>
        <w:t xml:space="preserve">необходимо </w:t>
      </w:r>
      <w:r>
        <w:rPr>
          <w:sz w:val="24"/>
        </w:rPr>
        <w:t xml:space="preserve">выбрать </w:t>
      </w:r>
      <w:r>
        <w:rPr>
          <w:spacing w:val="-4"/>
          <w:sz w:val="24"/>
        </w:rPr>
        <w:t xml:space="preserve">модуль </w:t>
      </w:r>
      <w:r>
        <w:rPr>
          <w:sz w:val="24"/>
        </w:rPr>
        <w:t>SNMP клиент и выполнить</w:t>
      </w:r>
      <w:r>
        <w:rPr>
          <w:spacing w:val="-4"/>
          <w:sz w:val="24"/>
        </w:rPr>
        <w:t xml:space="preserve"> </w:t>
      </w:r>
      <w:r>
        <w:rPr>
          <w:sz w:val="24"/>
        </w:rPr>
        <w:t>сохранение.</w:t>
      </w:r>
    </w:p>
    <w:p w14:paraId="1DEA563B" w14:textId="77777777" w:rsidR="00930250" w:rsidRPr="002767F3" w:rsidRDefault="00930250" w:rsidP="00930250">
      <w:pPr>
        <w:pStyle w:val="3"/>
        <w:spacing w:before="1"/>
        <w:rPr>
          <w:sz w:val="28"/>
          <w:szCs w:val="28"/>
        </w:rPr>
      </w:pPr>
      <w:bookmarkStart w:id="20" w:name="_bookmark20"/>
      <w:bookmarkEnd w:id="20"/>
      <w:r w:rsidRPr="002767F3">
        <w:rPr>
          <w:sz w:val="28"/>
          <w:szCs w:val="28"/>
        </w:rPr>
        <w:t>Элементы отображения</w:t>
      </w:r>
    </w:p>
    <w:p w14:paraId="41FAE0D0" w14:textId="77777777" w:rsidR="00930250" w:rsidRDefault="00930250" w:rsidP="00930250">
      <w:pPr>
        <w:pStyle w:val="a3"/>
        <w:spacing w:before="119"/>
        <w:ind w:left="750"/>
      </w:pPr>
      <w:r>
        <w:t>Необходимо перейти в режим разработки интерфейса как указано выше.</w:t>
      </w:r>
    </w:p>
    <w:p w14:paraId="508F5B10" w14:textId="003D9181" w:rsidR="00930250" w:rsidRDefault="00930250" w:rsidP="00930250">
      <w:pPr>
        <w:pStyle w:val="a3"/>
        <w:spacing w:before="180" w:line="276" w:lineRule="auto"/>
        <w:ind w:left="184" w:right="197" w:firstLine="566"/>
        <w:jc w:val="both"/>
      </w:pPr>
      <w:r>
        <w:t>Данный раздел относится к элементам отображения Поворотная видеокамера, Стационарная видеокамера и Дорожный контроллер светофорных объектов</w:t>
      </w:r>
      <w:r w:rsidR="002767F3">
        <w:t xml:space="preserve">, </w:t>
      </w:r>
      <w:r>
        <w:t>размещённых на картах и мнемосхеме интерфейса оператора.</w:t>
      </w:r>
    </w:p>
    <w:p w14:paraId="26A543F0" w14:textId="77777777" w:rsidR="00930250" w:rsidRDefault="00930250" w:rsidP="00930250">
      <w:pPr>
        <w:pStyle w:val="a3"/>
        <w:spacing w:before="140" w:line="276" w:lineRule="auto"/>
        <w:ind w:left="184" w:right="190" w:firstLine="566"/>
        <w:jc w:val="both"/>
      </w:pPr>
      <w:r>
        <w:t>Для изменения URL Веб страницы, открываемой при нажатии на левую клавишу манипулятора типа «мышь» на элементе отображения необходимо изменить соответствующее значение атрибута Link. (см. выше раздел Добавление элемента отображения).</w:t>
      </w:r>
    </w:p>
    <w:p w14:paraId="2D2C20D6" w14:textId="77777777" w:rsidR="00930250" w:rsidRDefault="00930250" w:rsidP="00930250">
      <w:pPr>
        <w:pStyle w:val="a3"/>
        <w:spacing w:before="138" w:line="276" w:lineRule="auto"/>
        <w:ind w:left="184" w:right="197" w:firstLine="566"/>
        <w:jc w:val="both"/>
      </w:pPr>
      <w:r>
        <w:t xml:space="preserve">Выбор элемента отображения осуществляется посредством выбора соответствующего </w:t>
      </w:r>
      <w:r>
        <w:rPr>
          <w:spacing w:val="-3"/>
        </w:rPr>
        <w:t xml:space="preserve">родительского </w:t>
      </w:r>
      <w:r>
        <w:t xml:space="preserve">элемента в библиотеке виджетов (для </w:t>
      </w:r>
      <w:r>
        <w:rPr>
          <w:spacing w:val="-3"/>
        </w:rPr>
        <w:t xml:space="preserve">карт </w:t>
      </w:r>
      <w:r>
        <w:t xml:space="preserve">это map1, map2, map3 и map4, для мнемосхемы это Мнемосхема) в </w:t>
      </w:r>
      <w:r>
        <w:rPr>
          <w:spacing w:val="-4"/>
        </w:rPr>
        <w:t>котором</w:t>
      </w:r>
      <w:r>
        <w:rPr>
          <w:spacing w:val="52"/>
        </w:rPr>
        <w:t xml:space="preserve"> </w:t>
      </w:r>
      <w:r>
        <w:t xml:space="preserve">выбирается </w:t>
      </w:r>
      <w:r>
        <w:rPr>
          <w:spacing w:val="-3"/>
        </w:rPr>
        <w:t xml:space="preserve">необходимый </w:t>
      </w:r>
      <w:r>
        <w:t xml:space="preserve">элемент отображения, изменяется URL хранимый в </w:t>
      </w:r>
      <w:r>
        <w:rPr>
          <w:spacing w:val="-3"/>
        </w:rPr>
        <w:t xml:space="preserve">атрибуте </w:t>
      </w:r>
      <w:r>
        <w:t>Link, и выполняется сохранение конфигурации.</w:t>
      </w:r>
    </w:p>
    <w:p w14:paraId="10F472A2" w14:textId="77777777" w:rsidR="00930250" w:rsidRDefault="00930250" w:rsidP="00930250">
      <w:pPr>
        <w:pStyle w:val="a3"/>
        <w:spacing w:before="6"/>
        <w:rPr>
          <w:sz w:val="15"/>
        </w:rPr>
      </w:pPr>
    </w:p>
    <w:p w14:paraId="0CDE6FDF" w14:textId="77777777" w:rsidR="00930250" w:rsidRDefault="00930250" w:rsidP="00930250">
      <w:pPr>
        <w:pStyle w:val="a3"/>
        <w:spacing w:before="90" w:line="276" w:lineRule="auto"/>
        <w:ind w:left="184" w:right="196" w:firstLine="566"/>
        <w:jc w:val="both"/>
      </w:pPr>
      <w:r>
        <w:t>Для выполнения проверки доступности оборудования по сети посредством отправки запросов с использованием протокола ICMP также необходимо изменить IP адрес в Таблице мониторинга ICMP в базе данных MySQL. Формат таблицы представлен в Приложении 1.</w:t>
      </w:r>
    </w:p>
    <w:p w14:paraId="4C766845" w14:textId="77777777" w:rsidR="00930250" w:rsidRDefault="00930250" w:rsidP="00930250">
      <w:pPr>
        <w:pStyle w:val="a3"/>
        <w:rPr>
          <w:sz w:val="20"/>
        </w:rPr>
      </w:pPr>
    </w:p>
    <w:p w14:paraId="758B09FC" w14:textId="413A4897" w:rsidR="00930250" w:rsidRPr="002767F3" w:rsidRDefault="00930250" w:rsidP="00930250">
      <w:pPr>
        <w:pStyle w:val="1"/>
        <w:rPr>
          <w:b/>
          <w:bCs/>
        </w:rPr>
      </w:pPr>
      <w:bookmarkStart w:id="21" w:name="_bookmark21"/>
      <w:bookmarkEnd w:id="21"/>
      <w:r w:rsidRPr="002767F3">
        <w:rPr>
          <w:b/>
          <w:bCs/>
        </w:rPr>
        <w:lastRenderedPageBreak/>
        <w:t>Приложение 1</w:t>
      </w:r>
      <w:r w:rsidR="00796ED4">
        <w:rPr>
          <w:b/>
          <w:bCs/>
        </w:rPr>
        <w:t xml:space="preserve"> к Руководству администратора</w:t>
      </w:r>
    </w:p>
    <w:p w14:paraId="720B1077" w14:textId="77777777" w:rsidR="00930250" w:rsidRDefault="00930250" w:rsidP="00930250">
      <w:pPr>
        <w:pStyle w:val="a3"/>
        <w:spacing w:before="5"/>
        <w:rPr>
          <w:b/>
          <w:sz w:val="31"/>
        </w:rPr>
      </w:pPr>
    </w:p>
    <w:p w14:paraId="2D839241" w14:textId="77777777" w:rsidR="00930250" w:rsidRPr="002767F3" w:rsidRDefault="00930250" w:rsidP="00930250">
      <w:pPr>
        <w:pStyle w:val="2"/>
        <w:rPr>
          <w:sz w:val="28"/>
          <w:szCs w:val="28"/>
        </w:rPr>
      </w:pPr>
      <w:bookmarkStart w:id="22" w:name="_bookmark22"/>
      <w:bookmarkEnd w:id="22"/>
      <w:r w:rsidRPr="002767F3">
        <w:rPr>
          <w:sz w:val="28"/>
          <w:szCs w:val="28"/>
        </w:rPr>
        <w:t>Структура данных</w:t>
      </w:r>
    </w:p>
    <w:p w14:paraId="2B8E862E" w14:textId="77777777" w:rsidR="00930250" w:rsidRDefault="00930250" w:rsidP="00930250">
      <w:pPr>
        <w:pStyle w:val="a3"/>
        <w:spacing w:before="119"/>
        <w:ind w:left="750"/>
      </w:pPr>
      <w:r>
        <w:t>Хранение данных реализовано на базе СУБД MySQL.</w:t>
      </w:r>
    </w:p>
    <w:p w14:paraId="15BE5FE4" w14:textId="77777777" w:rsidR="00930250" w:rsidRDefault="00930250" w:rsidP="00930250">
      <w:pPr>
        <w:pStyle w:val="a3"/>
        <w:rPr>
          <w:sz w:val="21"/>
        </w:rPr>
      </w:pPr>
    </w:p>
    <w:p w14:paraId="437164C0" w14:textId="77777777" w:rsidR="00930250" w:rsidRDefault="00930250" w:rsidP="00930250">
      <w:pPr>
        <w:pStyle w:val="a3"/>
        <w:spacing w:line="276" w:lineRule="auto"/>
        <w:ind w:left="798"/>
      </w:pPr>
      <w:r>
        <w:rPr>
          <w:noProof/>
          <w:lang w:eastAsia="ru-RU"/>
        </w:rPr>
        <w:drawing>
          <wp:anchor distT="0" distB="0" distL="0" distR="0" simplePos="0" relativeHeight="251667456" behindDoc="0" locked="0" layoutInCell="1" allowOverlap="1" wp14:anchorId="1E8E9E9C" wp14:editId="60677DAB">
            <wp:simplePos x="0" y="0"/>
            <wp:positionH relativeFrom="page">
              <wp:posOffset>1080135</wp:posOffset>
            </wp:positionH>
            <wp:positionV relativeFrom="paragraph">
              <wp:posOffset>-1230</wp:posOffset>
            </wp:positionV>
            <wp:extent cx="304800" cy="3048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304800" cy="304800"/>
                    </a:xfrm>
                    <a:prstGeom prst="rect">
                      <a:avLst/>
                    </a:prstGeom>
                  </pic:spPr>
                </pic:pic>
              </a:graphicData>
            </a:graphic>
          </wp:anchor>
        </w:drawing>
      </w:r>
      <w:r>
        <w:t>Изменения в базе данных могут привести к нарушению работоспособности программного обеспечения.</w:t>
      </w:r>
    </w:p>
    <w:p w14:paraId="7032F90E" w14:textId="77777777" w:rsidR="00930250" w:rsidRDefault="00930250" w:rsidP="00930250">
      <w:pPr>
        <w:pStyle w:val="a3"/>
        <w:spacing w:before="60"/>
        <w:ind w:left="798"/>
      </w:pPr>
      <w:r>
        <w:t>Перед началом работ рекомендуется сделать полный дамп данных БД.</w:t>
      </w:r>
    </w:p>
    <w:p w14:paraId="6E899016" w14:textId="77777777" w:rsidR="00930250" w:rsidRDefault="00930250" w:rsidP="00930250">
      <w:pPr>
        <w:pStyle w:val="a3"/>
        <w:spacing w:before="6"/>
        <w:rPr>
          <w:sz w:val="36"/>
        </w:rPr>
      </w:pPr>
    </w:p>
    <w:p w14:paraId="2E697B87" w14:textId="77777777" w:rsidR="00930250" w:rsidRPr="002767F3" w:rsidRDefault="00930250" w:rsidP="00930250">
      <w:pPr>
        <w:pStyle w:val="3"/>
        <w:rPr>
          <w:sz w:val="28"/>
          <w:szCs w:val="28"/>
        </w:rPr>
      </w:pPr>
      <w:bookmarkStart w:id="23" w:name="_bookmark23"/>
      <w:bookmarkEnd w:id="23"/>
      <w:r w:rsidRPr="002767F3">
        <w:rPr>
          <w:sz w:val="28"/>
          <w:szCs w:val="28"/>
        </w:rPr>
        <w:t>Таблица событий</w:t>
      </w:r>
    </w:p>
    <w:p w14:paraId="1FB4B44D" w14:textId="77777777" w:rsidR="00930250" w:rsidRDefault="00930250" w:rsidP="00930250">
      <w:pPr>
        <w:pStyle w:val="a3"/>
        <w:spacing w:before="120"/>
        <w:ind w:left="750"/>
      </w:pPr>
      <w:r>
        <w:t>Таблица events предназначена для записи событий, происходящих в системе.</w:t>
      </w:r>
    </w:p>
    <w:p w14:paraId="7275A1AC" w14:textId="77777777" w:rsidR="00930250" w:rsidRDefault="00930250" w:rsidP="00930250">
      <w:pPr>
        <w:pStyle w:val="a3"/>
        <w:spacing w:before="10"/>
        <w:rPr>
          <w:sz w:val="15"/>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74"/>
        <w:gridCol w:w="1418"/>
        <w:gridCol w:w="6318"/>
      </w:tblGrid>
      <w:tr w:rsidR="00930250" w14:paraId="185B5296" w14:textId="77777777" w:rsidTr="002717F4">
        <w:trPr>
          <w:trHeight w:val="385"/>
        </w:trPr>
        <w:tc>
          <w:tcPr>
            <w:tcW w:w="1474" w:type="dxa"/>
          </w:tcPr>
          <w:p w14:paraId="25C82A10" w14:textId="77777777" w:rsidR="00930250" w:rsidRDefault="00930250" w:rsidP="002717F4">
            <w:pPr>
              <w:pStyle w:val="TableParagraph"/>
              <w:spacing w:before="54"/>
              <w:ind w:left="56"/>
              <w:rPr>
                <w:b/>
                <w:sz w:val="24"/>
              </w:rPr>
            </w:pPr>
            <w:r>
              <w:rPr>
                <w:b/>
                <w:sz w:val="24"/>
              </w:rPr>
              <w:t>Имя</w:t>
            </w:r>
          </w:p>
        </w:tc>
        <w:tc>
          <w:tcPr>
            <w:tcW w:w="1418" w:type="dxa"/>
          </w:tcPr>
          <w:p w14:paraId="0B0274EB" w14:textId="77777777" w:rsidR="00930250" w:rsidRDefault="00930250" w:rsidP="002717F4">
            <w:pPr>
              <w:pStyle w:val="TableParagraph"/>
              <w:spacing w:before="54"/>
              <w:rPr>
                <w:b/>
                <w:sz w:val="24"/>
              </w:rPr>
            </w:pPr>
            <w:r>
              <w:rPr>
                <w:b/>
                <w:sz w:val="24"/>
              </w:rPr>
              <w:t>Тип</w:t>
            </w:r>
          </w:p>
        </w:tc>
        <w:tc>
          <w:tcPr>
            <w:tcW w:w="6318" w:type="dxa"/>
          </w:tcPr>
          <w:p w14:paraId="784C0B52" w14:textId="77777777" w:rsidR="00930250" w:rsidRDefault="00930250" w:rsidP="002717F4">
            <w:pPr>
              <w:pStyle w:val="TableParagraph"/>
              <w:spacing w:before="54"/>
              <w:ind w:left="55"/>
              <w:rPr>
                <w:b/>
                <w:sz w:val="24"/>
              </w:rPr>
            </w:pPr>
            <w:r>
              <w:rPr>
                <w:b/>
                <w:sz w:val="24"/>
              </w:rPr>
              <w:t>Описание</w:t>
            </w:r>
          </w:p>
        </w:tc>
      </w:tr>
      <w:tr w:rsidR="00930250" w14:paraId="7FB12E80" w14:textId="77777777" w:rsidTr="002717F4">
        <w:trPr>
          <w:trHeight w:val="387"/>
        </w:trPr>
        <w:tc>
          <w:tcPr>
            <w:tcW w:w="1474" w:type="dxa"/>
          </w:tcPr>
          <w:p w14:paraId="027BF978" w14:textId="77777777" w:rsidR="00930250" w:rsidRDefault="00930250" w:rsidP="002717F4">
            <w:pPr>
              <w:pStyle w:val="TableParagraph"/>
              <w:spacing w:before="54"/>
              <w:ind w:left="56"/>
              <w:rPr>
                <w:sz w:val="24"/>
              </w:rPr>
            </w:pPr>
            <w:r>
              <w:rPr>
                <w:sz w:val="24"/>
              </w:rPr>
              <w:t>id</w:t>
            </w:r>
          </w:p>
        </w:tc>
        <w:tc>
          <w:tcPr>
            <w:tcW w:w="1418" w:type="dxa"/>
          </w:tcPr>
          <w:p w14:paraId="691E342D" w14:textId="77777777" w:rsidR="00930250" w:rsidRDefault="00930250" w:rsidP="002717F4">
            <w:pPr>
              <w:pStyle w:val="TableParagraph"/>
              <w:spacing w:before="54"/>
              <w:rPr>
                <w:sz w:val="24"/>
              </w:rPr>
            </w:pPr>
            <w:r>
              <w:rPr>
                <w:sz w:val="24"/>
              </w:rPr>
              <w:t>int(11)</w:t>
            </w:r>
          </w:p>
        </w:tc>
        <w:tc>
          <w:tcPr>
            <w:tcW w:w="6318" w:type="dxa"/>
          </w:tcPr>
          <w:p w14:paraId="46C49C68" w14:textId="77777777" w:rsidR="00930250" w:rsidRDefault="00930250" w:rsidP="002717F4">
            <w:pPr>
              <w:pStyle w:val="TableParagraph"/>
              <w:spacing w:before="54"/>
              <w:ind w:left="55"/>
              <w:rPr>
                <w:sz w:val="24"/>
              </w:rPr>
            </w:pPr>
            <w:r>
              <w:rPr>
                <w:sz w:val="24"/>
              </w:rPr>
              <w:t>Уникальный номер. Автоматическое формирование.</w:t>
            </w:r>
          </w:p>
        </w:tc>
      </w:tr>
      <w:tr w:rsidR="00930250" w14:paraId="3049A947" w14:textId="77777777" w:rsidTr="002717F4">
        <w:trPr>
          <w:trHeight w:val="385"/>
        </w:trPr>
        <w:tc>
          <w:tcPr>
            <w:tcW w:w="1474" w:type="dxa"/>
          </w:tcPr>
          <w:p w14:paraId="4B51D3D8" w14:textId="77777777" w:rsidR="00930250" w:rsidRDefault="00930250" w:rsidP="002717F4">
            <w:pPr>
              <w:pStyle w:val="TableParagraph"/>
              <w:spacing w:before="54"/>
              <w:ind w:left="56"/>
              <w:rPr>
                <w:sz w:val="24"/>
              </w:rPr>
            </w:pPr>
            <w:r>
              <w:rPr>
                <w:sz w:val="24"/>
              </w:rPr>
              <w:t>eventtime</w:t>
            </w:r>
          </w:p>
        </w:tc>
        <w:tc>
          <w:tcPr>
            <w:tcW w:w="1418" w:type="dxa"/>
          </w:tcPr>
          <w:p w14:paraId="1D38DC50" w14:textId="77777777" w:rsidR="00930250" w:rsidRDefault="00930250" w:rsidP="002717F4">
            <w:pPr>
              <w:pStyle w:val="TableParagraph"/>
              <w:spacing w:before="54"/>
              <w:rPr>
                <w:sz w:val="24"/>
              </w:rPr>
            </w:pPr>
            <w:r>
              <w:rPr>
                <w:sz w:val="24"/>
              </w:rPr>
              <w:t>timestamp</w:t>
            </w:r>
          </w:p>
        </w:tc>
        <w:tc>
          <w:tcPr>
            <w:tcW w:w="6318" w:type="dxa"/>
          </w:tcPr>
          <w:p w14:paraId="2968B08C" w14:textId="77777777" w:rsidR="00930250" w:rsidRDefault="00930250" w:rsidP="002717F4">
            <w:pPr>
              <w:pStyle w:val="TableParagraph"/>
              <w:spacing w:before="54"/>
              <w:ind w:left="55"/>
              <w:rPr>
                <w:sz w:val="24"/>
              </w:rPr>
            </w:pPr>
            <w:r>
              <w:rPr>
                <w:sz w:val="24"/>
              </w:rPr>
              <w:t>Время создания записи.</w:t>
            </w:r>
          </w:p>
        </w:tc>
      </w:tr>
      <w:tr w:rsidR="00930250" w14:paraId="789E00C7" w14:textId="77777777" w:rsidTr="002717F4">
        <w:trPr>
          <w:trHeight w:val="386"/>
        </w:trPr>
        <w:tc>
          <w:tcPr>
            <w:tcW w:w="1474" w:type="dxa"/>
          </w:tcPr>
          <w:p w14:paraId="14EFC809" w14:textId="77777777" w:rsidR="00930250" w:rsidRDefault="00930250" w:rsidP="002717F4">
            <w:pPr>
              <w:pStyle w:val="TableParagraph"/>
              <w:spacing w:before="54"/>
              <w:ind w:left="56"/>
              <w:rPr>
                <w:sz w:val="24"/>
              </w:rPr>
            </w:pPr>
            <w:r>
              <w:rPr>
                <w:sz w:val="24"/>
              </w:rPr>
              <w:t>class</w:t>
            </w:r>
          </w:p>
        </w:tc>
        <w:tc>
          <w:tcPr>
            <w:tcW w:w="1418" w:type="dxa"/>
          </w:tcPr>
          <w:p w14:paraId="4DD9C06F" w14:textId="77777777" w:rsidR="00930250" w:rsidRDefault="00930250" w:rsidP="002717F4">
            <w:pPr>
              <w:pStyle w:val="TableParagraph"/>
              <w:spacing w:before="54"/>
              <w:rPr>
                <w:sz w:val="24"/>
              </w:rPr>
            </w:pPr>
            <w:r>
              <w:rPr>
                <w:sz w:val="24"/>
              </w:rPr>
              <w:t>varchar(15)</w:t>
            </w:r>
          </w:p>
        </w:tc>
        <w:tc>
          <w:tcPr>
            <w:tcW w:w="6318" w:type="dxa"/>
          </w:tcPr>
          <w:p w14:paraId="35B840E2" w14:textId="77777777" w:rsidR="00930250" w:rsidRDefault="00930250" w:rsidP="002717F4">
            <w:pPr>
              <w:pStyle w:val="TableParagraph"/>
              <w:spacing w:before="54"/>
              <w:ind w:left="55"/>
              <w:rPr>
                <w:sz w:val="24"/>
              </w:rPr>
            </w:pPr>
            <w:r>
              <w:rPr>
                <w:sz w:val="24"/>
              </w:rPr>
              <w:t>Класс объекта, вызвавшего событие.</w:t>
            </w:r>
          </w:p>
        </w:tc>
      </w:tr>
      <w:tr w:rsidR="00930250" w14:paraId="44D0F6FE" w14:textId="77777777" w:rsidTr="002717F4">
        <w:trPr>
          <w:trHeight w:val="385"/>
        </w:trPr>
        <w:tc>
          <w:tcPr>
            <w:tcW w:w="1474" w:type="dxa"/>
          </w:tcPr>
          <w:p w14:paraId="6090DAF6" w14:textId="77777777" w:rsidR="00930250" w:rsidRDefault="00930250" w:rsidP="002717F4">
            <w:pPr>
              <w:pStyle w:val="TableParagraph"/>
              <w:spacing w:before="54"/>
              <w:ind w:left="56"/>
              <w:rPr>
                <w:sz w:val="24"/>
              </w:rPr>
            </w:pPr>
            <w:r>
              <w:rPr>
                <w:sz w:val="24"/>
              </w:rPr>
              <w:t>object</w:t>
            </w:r>
          </w:p>
        </w:tc>
        <w:tc>
          <w:tcPr>
            <w:tcW w:w="1418" w:type="dxa"/>
          </w:tcPr>
          <w:p w14:paraId="302CF532" w14:textId="77777777" w:rsidR="00930250" w:rsidRDefault="00930250" w:rsidP="002717F4">
            <w:pPr>
              <w:pStyle w:val="TableParagraph"/>
              <w:spacing w:before="54"/>
              <w:rPr>
                <w:sz w:val="24"/>
              </w:rPr>
            </w:pPr>
            <w:r>
              <w:rPr>
                <w:sz w:val="24"/>
              </w:rPr>
              <w:t>varchar(15)</w:t>
            </w:r>
          </w:p>
        </w:tc>
        <w:tc>
          <w:tcPr>
            <w:tcW w:w="6318" w:type="dxa"/>
          </w:tcPr>
          <w:p w14:paraId="47C7533C" w14:textId="77777777" w:rsidR="00930250" w:rsidRDefault="00930250" w:rsidP="002717F4">
            <w:pPr>
              <w:pStyle w:val="TableParagraph"/>
              <w:spacing w:before="54"/>
              <w:ind w:left="55"/>
              <w:rPr>
                <w:sz w:val="24"/>
              </w:rPr>
            </w:pPr>
            <w:r>
              <w:rPr>
                <w:sz w:val="24"/>
              </w:rPr>
              <w:t>Объект, вызвавший событие.</w:t>
            </w:r>
          </w:p>
        </w:tc>
      </w:tr>
      <w:tr w:rsidR="00930250" w14:paraId="2F31F723" w14:textId="77777777" w:rsidTr="002717F4">
        <w:trPr>
          <w:trHeight w:val="387"/>
        </w:trPr>
        <w:tc>
          <w:tcPr>
            <w:tcW w:w="1474" w:type="dxa"/>
          </w:tcPr>
          <w:p w14:paraId="1FA05215" w14:textId="77777777" w:rsidR="00930250" w:rsidRDefault="00930250" w:rsidP="002717F4">
            <w:pPr>
              <w:pStyle w:val="TableParagraph"/>
              <w:spacing w:before="54"/>
              <w:ind w:left="56"/>
              <w:rPr>
                <w:sz w:val="24"/>
              </w:rPr>
            </w:pPr>
            <w:r>
              <w:rPr>
                <w:sz w:val="24"/>
              </w:rPr>
              <w:t>subobject</w:t>
            </w:r>
          </w:p>
        </w:tc>
        <w:tc>
          <w:tcPr>
            <w:tcW w:w="1418" w:type="dxa"/>
          </w:tcPr>
          <w:p w14:paraId="6479A101" w14:textId="77777777" w:rsidR="00930250" w:rsidRDefault="00930250" w:rsidP="002717F4">
            <w:pPr>
              <w:pStyle w:val="TableParagraph"/>
              <w:spacing w:before="54"/>
              <w:rPr>
                <w:sz w:val="24"/>
              </w:rPr>
            </w:pPr>
            <w:r>
              <w:rPr>
                <w:sz w:val="24"/>
              </w:rPr>
              <w:t>varchar(15)</w:t>
            </w:r>
          </w:p>
        </w:tc>
        <w:tc>
          <w:tcPr>
            <w:tcW w:w="6318" w:type="dxa"/>
          </w:tcPr>
          <w:p w14:paraId="2922981A" w14:textId="77777777" w:rsidR="00930250" w:rsidRDefault="00930250" w:rsidP="002717F4">
            <w:pPr>
              <w:pStyle w:val="TableParagraph"/>
              <w:spacing w:before="54"/>
              <w:ind w:left="55"/>
              <w:rPr>
                <w:sz w:val="24"/>
              </w:rPr>
            </w:pPr>
            <w:r>
              <w:rPr>
                <w:sz w:val="24"/>
              </w:rPr>
              <w:t>Элемент объекта, вызвавшего событие.</w:t>
            </w:r>
          </w:p>
        </w:tc>
      </w:tr>
      <w:tr w:rsidR="00930250" w14:paraId="1AFBE18F" w14:textId="77777777" w:rsidTr="002717F4">
        <w:trPr>
          <w:trHeight w:val="385"/>
        </w:trPr>
        <w:tc>
          <w:tcPr>
            <w:tcW w:w="1474" w:type="dxa"/>
          </w:tcPr>
          <w:p w14:paraId="2AE2BD74" w14:textId="77777777" w:rsidR="00930250" w:rsidRDefault="00930250" w:rsidP="002717F4">
            <w:pPr>
              <w:pStyle w:val="TableParagraph"/>
              <w:spacing w:before="54"/>
              <w:ind w:left="56"/>
              <w:rPr>
                <w:sz w:val="24"/>
              </w:rPr>
            </w:pPr>
            <w:r>
              <w:rPr>
                <w:sz w:val="24"/>
              </w:rPr>
              <w:t>type</w:t>
            </w:r>
          </w:p>
        </w:tc>
        <w:tc>
          <w:tcPr>
            <w:tcW w:w="1418" w:type="dxa"/>
          </w:tcPr>
          <w:p w14:paraId="578AC668" w14:textId="77777777" w:rsidR="00930250" w:rsidRDefault="00930250" w:rsidP="002717F4">
            <w:pPr>
              <w:pStyle w:val="TableParagraph"/>
              <w:spacing w:before="54"/>
              <w:rPr>
                <w:sz w:val="24"/>
              </w:rPr>
            </w:pPr>
            <w:r>
              <w:rPr>
                <w:sz w:val="24"/>
              </w:rPr>
              <w:t>int(11)</w:t>
            </w:r>
          </w:p>
        </w:tc>
        <w:tc>
          <w:tcPr>
            <w:tcW w:w="6318" w:type="dxa"/>
          </w:tcPr>
          <w:p w14:paraId="01EA77A0" w14:textId="77777777" w:rsidR="00930250" w:rsidRDefault="00930250" w:rsidP="002717F4">
            <w:pPr>
              <w:pStyle w:val="TableParagraph"/>
              <w:spacing w:before="54"/>
              <w:ind w:left="55"/>
              <w:rPr>
                <w:sz w:val="24"/>
              </w:rPr>
            </w:pPr>
            <w:r>
              <w:rPr>
                <w:sz w:val="24"/>
              </w:rPr>
              <w:t>Тип события.</w:t>
            </w:r>
          </w:p>
        </w:tc>
      </w:tr>
      <w:tr w:rsidR="00930250" w14:paraId="2235122D" w14:textId="77777777" w:rsidTr="002717F4">
        <w:trPr>
          <w:trHeight w:val="386"/>
        </w:trPr>
        <w:tc>
          <w:tcPr>
            <w:tcW w:w="1474" w:type="dxa"/>
          </w:tcPr>
          <w:p w14:paraId="4C08F9C7" w14:textId="77777777" w:rsidR="00930250" w:rsidRDefault="00930250" w:rsidP="002717F4">
            <w:pPr>
              <w:pStyle w:val="TableParagraph"/>
              <w:spacing w:before="54"/>
              <w:ind w:left="56"/>
              <w:rPr>
                <w:sz w:val="24"/>
              </w:rPr>
            </w:pPr>
            <w:r>
              <w:rPr>
                <w:sz w:val="24"/>
              </w:rPr>
              <w:t>code</w:t>
            </w:r>
          </w:p>
        </w:tc>
        <w:tc>
          <w:tcPr>
            <w:tcW w:w="1418" w:type="dxa"/>
          </w:tcPr>
          <w:p w14:paraId="0F631512" w14:textId="77777777" w:rsidR="00930250" w:rsidRDefault="00930250" w:rsidP="002717F4">
            <w:pPr>
              <w:pStyle w:val="TableParagraph"/>
              <w:spacing w:before="54"/>
              <w:rPr>
                <w:sz w:val="24"/>
              </w:rPr>
            </w:pPr>
            <w:r>
              <w:rPr>
                <w:sz w:val="24"/>
              </w:rPr>
              <w:t>int(11)</w:t>
            </w:r>
          </w:p>
        </w:tc>
        <w:tc>
          <w:tcPr>
            <w:tcW w:w="6318" w:type="dxa"/>
          </w:tcPr>
          <w:p w14:paraId="672C1BD8" w14:textId="77777777" w:rsidR="00930250" w:rsidRDefault="00930250" w:rsidP="002717F4">
            <w:pPr>
              <w:pStyle w:val="TableParagraph"/>
              <w:spacing w:before="54"/>
              <w:ind w:left="55"/>
              <w:rPr>
                <w:sz w:val="24"/>
              </w:rPr>
            </w:pPr>
            <w:r>
              <w:rPr>
                <w:sz w:val="24"/>
              </w:rPr>
              <w:t>Код события.</w:t>
            </w:r>
          </w:p>
        </w:tc>
      </w:tr>
      <w:tr w:rsidR="00930250" w14:paraId="1E0A0BB3" w14:textId="77777777" w:rsidTr="002717F4">
        <w:trPr>
          <w:trHeight w:val="385"/>
        </w:trPr>
        <w:tc>
          <w:tcPr>
            <w:tcW w:w="1474" w:type="dxa"/>
          </w:tcPr>
          <w:p w14:paraId="6907009E" w14:textId="77777777" w:rsidR="00930250" w:rsidRDefault="00930250" w:rsidP="002717F4">
            <w:pPr>
              <w:pStyle w:val="TableParagraph"/>
              <w:spacing w:before="54"/>
              <w:ind w:left="56"/>
              <w:rPr>
                <w:sz w:val="24"/>
              </w:rPr>
            </w:pPr>
            <w:r>
              <w:rPr>
                <w:sz w:val="24"/>
              </w:rPr>
              <w:t>status</w:t>
            </w:r>
          </w:p>
        </w:tc>
        <w:tc>
          <w:tcPr>
            <w:tcW w:w="1418" w:type="dxa"/>
          </w:tcPr>
          <w:p w14:paraId="4CAF970C" w14:textId="77777777" w:rsidR="00930250" w:rsidRDefault="00930250" w:rsidP="002717F4">
            <w:pPr>
              <w:pStyle w:val="TableParagraph"/>
              <w:spacing w:before="54"/>
              <w:rPr>
                <w:sz w:val="24"/>
              </w:rPr>
            </w:pPr>
            <w:r>
              <w:rPr>
                <w:sz w:val="24"/>
              </w:rPr>
              <w:t>int(11)</w:t>
            </w:r>
          </w:p>
        </w:tc>
        <w:tc>
          <w:tcPr>
            <w:tcW w:w="6318" w:type="dxa"/>
          </w:tcPr>
          <w:p w14:paraId="0742858C" w14:textId="77777777" w:rsidR="00930250" w:rsidRPr="00930250" w:rsidRDefault="00930250" w:rsidP="002717F4">
            <w:pPr>
              <w:pStyle w:val="TableParagraph"/>
              <w:spacing w:before="54"/>
              <w:ind w:left="55"/>
              <w:rPr>
                <w:sz w:val="24"/>
                <w:lang w:val="ru-RU"/>
              </w:rPr>
            </w:pPr>
            <w:r w:rsidRPr="00930250">
              <w:rPr>
                <w:sz w:val="24"/>
                <w:lang w:val="ru-RU"/>
              </w:rPr>
              <w:t>Статус оборудования или элемента после события.</w:t>
            </w:r>
          </w:p>
        </w:tc>
      </w:tr>
      <w:tr w:rsidR="00930250" w14:paraId="17A444CC" w14:textId="77777777" w:rsidTr="002717F4">
        <w:trPr>
          <w:trHeight w:val="387"/>
        </w:trPr>
        <w:tc>
          <w:tcPr>
            <w:tcW w:w="1474" w:type="dxa"/>
          </w:tcPr>
          <w:p w14:paraId="026FA294" w14:textId="77777777" w:rsidR="00930250" w:rsidRDefault="00930250" w:rsidP="002717F4">
            <w:pPr>
              <w:pStyle w:val="TableParagraph"/>
              <w:spacing w:before="54"/>
              <w:ind w:left="56"/>
              <w:rPr>
                <w:sz w:val="24"/>
              </w:rPr>
            </w:pPr>
            <w:r>
              <w:rPr>
                <w:sz w:val="24"/>
              </w:rPr>
              <w:t>note</w:t>
            </w:r>
          </w:p>
        </w:tc>
        <w:tc>
          <w:tcPr>
            <w:tcW w:w="1418" w:type="dxa"/>
          </w:tcPr>
          <w:p w14:paraId="0FBCC55C" w14:textId="77777777" w:rsidR="00930250" w:rsidRDefault="00930250" w:rsidP="002717F4">
            <w:pPr>
              <w:pStyle w:val="TableParagraph"/>
              <w:spacing w:before="54"/>
              <w:rPr>
                <w:sz w:val="24"/>
              </w:rPr>
            </w:pPr>
            <w:r>
              <w:rPr>
                <w:sz w:val="24"/>
              </w:rPr>
              <w:t>varchar(200)</w:t>
            </w:r>
          </w:p>
        </w:tc>
        <w:tc>
          <w:tcPr>
            <w:tcW w:w="6318" w:type="dxa"/>
          </w:tcPr>
          <w:p w14:paraId="57EC19BD" w14:textId="77777777" w:rsidR="00930250" w:rsidRDefault="00930250" w:rsidP="002717F4">
            <w:pPr>
              <w:pStyle w:val="TableParagraph"/>
              <w:spacing w:before="54"/>
              <w:ind w:left="55"/>
              <w:rPr>
                <w:sz w:val="24"/>
              </w:rPr>
            </w:pPr>
            <w:r>
              <w:rPr>
                <w:sz w:val="24"/>
              </w:rPr>
              <w:t>Текстовое описание события.</w:t>
            </w:r>
          </w:p>
        </w:tc>
      </w:tr>
    </w:tbl>
    <w:p w14:paraId="13F0177C" w14:textId="77777777" w:rsidR="00930250" w:rsidRDefault="00930250" w:rsidP="00930250">
      <w:pPr>
        <w:pStyle w:val="a3"/>
        <w:rPr>
          <w:sz w:val="26"/>
        </w:rPr>
      </w:pPr>
    </w:p>
    <w:p w14:paraId="7CC1AD8F" w14:textId="77777777" w:rsidR="00930250" w:rsidRDefault="00930250" w:rsidP="00930250">
      <w:pPr>
        <w:pStyle w:val="a3"/>
        <w:spacing w:before="5"/>
        <w:rPr>
          <w:sz w:val="22"/>
        </w:rPr>
      </w:pPr>
    </w:p>
    <w:p w14:paraId="2D2C4C06" w14:textId="77777777" w:rsidR="00930250" w:rsidRPr="002767F3" w:rsidRDefault="00930250" w:rsidP="00930250">
      <w:pPr>
        <w:pStyle w:val="3"/>
        <w:rPr>
          <w:sz w:val="28"/>
          <w:szCs w:val="28"/>
        </w:rPr>
      </w:pPr>
      <w:bookmarkStart w:id="24" w:name="_bookmark24"/>
      <w:bookmarkEnd w:id="24"/>
      <w:r w:rsidRPr="002767F3">
        <w:rPr>
          <w:sz w:val="28"/>
          <w:szCs w:val="28"/>
        </w:rPr>
        <w:t>Таблица сценариев</w:t>
      </w:r>
    </w:p>
    <w:p w14:paraId="176D4C70" w14:textId="77777777" w:rsidR="00930250" w:rsidRDefault="00930250" w:rsidP="00930250">
      <w:pPr>
        <w:pStyle w:val="a3"/>
        <w:spacing w:before="119"/>
        <w:ind w:left="750"/>
      </w:pPr>
      <w:r>
        <w:t>Таблица scripts предназначена для записи сценариев.</w:t>
      </w:r>
    </w:p>
    <w:p w14:paraId="571A1863" w14:textId="77777777" w:rsidR="00930250" w:rsidRDefault="00930250" w:rsidP="00930250">
      <w:pPr>
        <w:pStyle w:val="a3"/>
        <w:spacing w:before="8"/>
        <w:rPr>
          <w:sz w:val="15"/>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82"/>
        <w:gridCol w:w="1620"/>
        <w:gridCol w:w="5908"/>
      </w:tblGrid>
      <w:tr w:rsidR="00930250" w14:paraId="5A7D7518" w14:textId="77777777" w:rsidTr="002717F4">
        <w:trPr>
          <w:trHeight w:val="387"/>
        </w:trPr>
        <w:tc>
          <w:tcPr>
            <w:tcW w:w="1682" w:type="dxa"/>
          </w:tcPr>
          <w:p w14:paraId="1F26748B" w14:textId="77777777" w:rsidR="00930250" w:rsidRDefault="00930250" w:rsidP="002717F4">
            <w:pPr>
              <w:pStyle w:val="TableParagraph"/>
              <w:spacing w:before="54"/>
              <w:ind w:left="56"/>
              <w:rPr>
                <w:b/>
                <w:sz w:val="24"/>
              </w:rPr>
            </w:pPr>
            <w:r>
              <w:rPr>
                <w:b/>
                <w:sz w:val="24"/>
              </w:rPr>
              <w:t>Имя</w:t>
            </w:r>
          </w:p>
        </w:tc>
        <w:tc>
          <w:tcPr>
            <w:tcW w:w="1620" w:type="dxa"/>
          </w:tcPr>
          <w:p w14:paraId="2151C586" w14:textId="77777777" w:rsidR="00930250" w:rsidRDefault="00930250" w:rsidP="002717F4">
            <w:pPr>
              <w:pStyle w:val="TableParagraph"/>
              <w:spacing w:before="54"/>
              <w:ind w:left="56"/>
              <w:rPr>
                <w:b/>
                <w:sz w:val="24"/>
              </w:rPr>
            </w:pPr>
            <w:r>
              <w:rPr>
                <w:b/>
                <w:sz w:val="24"/>
              </w:rPr>
              <w:t>Тип</w:t>
            </w:r>
          </w:p>
        </w:tc>
        <w:tc>
          <w:tcPr>
            <w:tcW w:w="5908" w:type="dxa"/>
          </w:tcPr>
          <w:p w14:paraId="59137507" w14:textId="77777777" w:rsidR="00930250" w:rsidRDefault="00930250" w:rsidP="002717F4">
            <w:pPr>
              <w:pStyle w:val="TableParagraph"/>
              <w:spacing w:before="54"/>
              <w:ind w:left="58"/>
              <w:rPr>
                <w:b/>
                <w:sz w:val="24"/>
              </w:rPr>
            </w:pPr>
            <w:r>
              <w:rPr>
                <w:b/>
                <w:sz w:val="24"/>
              </w:rPr>
              <w:t>Описание</w:t>
            </w:r>
          </w:p>
        </w:tc>
      </w:tr>
      <w:tr w:rsidR="00930250" w14:paraId="7F88183A" w14:textId="77777777" w:rsidTr="002717F4">
        <w:trPr>
          <w:trHeight w:val="384"/>
        </w:trPr>
        <w:tc>
          <w:tcPr>
            <w:tcW w:w="1682" w:type="dxa"/>
          </w:tcPr>
          <w:p w14:paraId="1A01F49C" w14:textId="77777777" w:rsidR="00930250" w:rsidRDefault="00930250" w:rsidP="002717F4">
            <w:pPr>
              <w:pStyle w:val="TableParagraph"/>
              <w:spacing w:before="54"/>
              <w:ind w:left="56"/>
              <w:rPr>
                <w:sz w:val="24"/>
              </w:rPr>
            </w:pPr>
            <w:r>
              <w:rPr>
                <w:sz w:val="24"/>
              </w:rPr>
              <w:t>id</w:t>
            </w:r>
          </w:p>
        </w:tc>
        <w:tc>
          <w:tcPr>
            <w:tcW w:w="1620" w:type="dxa"/>
          </w:tcPr>
          <w:p w14:paraId="5811C4CF" w14:textId="77777777" w:rsidR="00930250" w:rsidRDefault="00930250" w:rsidP="002717F4">
            <w:pPr>
              <w:pStyle w:val="TableParagraph"/>
              <w:spacing w:before="54"/>
              <w:ind w:left="56"/>
              <w:rPr>
                <w:sz w:val="24"/>
              </w:rPr>
            </w:pPr>
            <w:r>
              <w:rPr>
                <w:sz w:val="24"/>
              </w:rPr>
              <w:t>int(11)</w:t>
            </w:r>
          </w:p>
        </w:tc>
        <w:tc>
          <w:tcPr>
            <w:tcW w:w="5908" w:type="dxa"/>
          </w:tcPr>
          <w:p w14:paraId="3CB8259F" w14:textId="77777777" w:rsidR="00930250" w:rsidRDefault="00930250" w:rsidP="002717F4">
            <w:pPr>
              <w:pStyle w:val="TableParagraph"/>
              <w:spacing w:before="54"/>
              <w:ind w:left="58"/>
              <w:rPr>
                <w:sz w:val="24"/>
              </w:rPr>
            </w:pPr>
            <w:r>
              <w:rPr>
                <w:sz w:val="24"/>
              </w:rPr>
              <w:t>Уникальный номер сценария.</w:t>
            </w:r>
          </w:p>
        </w:tc>
      </w:tr>
      <w:tr w:rsidR="00930250" w14:paraId="4DE427F3" w14:textId="77777777" w:rsidTr="002717F4">
        <w:trPr>
          <w:trHeight w:val="386"/>
        </w:trPr>
        <w:tc>
          <w:tcPr>
            <w:tcW w:w="1682" w:type="dxa"/>
          </w:tcPr>
          <w:p w14:paraId="2316769D" w14:textId="77777777" w:rsidR="00930250" w:rsidRDefault="00930250" w:rsidP="002717F4">
            <w:pPr>
              <w:pStyle w:val="TableParagraph"/>
              <w:spacing w:before="54"/>
              <w:ind w:left="56"/>
              <w:rPr>
                <w:sz w:val="24"/>
              </w:rPr>
            </w:pPr>
            <w:r>
              <w:rPr>
                <w:sz w:val="24"/>
              </w:rPr>
              <w:t>modul</w:t>
            </w:r>
          </w:p>
        </w:tc>
        <w:tc>
          <w:tcPr>
            <w:tcW w:w="1620" w:type="dxa"/>
          </w:tcPr>
          <w:p w14:paraId="2FD11D28" w14:textId="77777777" w:rsidR="00930250" w:rsidRDefault="00930250" w:rsidP="002717F4">
            <w:pPr>
              <w:pStyle w:val="TableParagraph"/>
              <w:spacing w:before="54"/>
              <w:ind w:left="56"/>
              <w:rPr>
                <w:sz w:val="24"/>
              </w:rPr>
            </w:pPr>
            <w:r>
              <w:rPr>
                <w:sz w:val="24"/>
              </w:rPr>
              <w:t>varchar(45)</w:t>
            </w:r>
          </w:p>
        </w:tc>
        <w:tc>
          <w:tcPr>
            <w:tcW w:w="5908" w:type="dxa"/>
          </w:tcPr>
          <w:p w14:paraId="0458633F" w14:textId="77777777" w:rsidR="00930250" w:rsidRDefault="00930250" w:rsidP="002717F4">
            <w:pPr>
              <w:pStyle w:val="TableParagraph"/>
              <w:spacing w:before="54"/>
              <w:ind w:left="58"/>
              <w:rPr>
                <w:sz w:val="24"/>
              </w:rPr>
            </w:pPr>
            <w:r>
              <w:rPr>
                <w:sz w:val="24"/>
              </w:rPr>
              <w:t>Имя модуля исполнения сценария.</w:t>
            </w:r>
          </w:p>
        </w:tc>
      </w:tr>
      <w:tr w:rsidR="00930250" w14:paraId="2A3E669E" w14:textId="77777777" w:rsidTr="002717F4">
        <w:trPr>
          <w:trHeight w:val="385"/>
        </w:trPr>
        <w:tc>
          <w:tcPr>
            <w:tcW w:w="1682" w:type="dxa"/>
          </w:tcPr>
          <w:p w14:paraId="44DD7ABB" w14:textId="77777777" w:rsidR="00930250" w:rsidRDefault="00930250" w:rsidP="002717F4">
            <w:pPr>
              <w:pStyle w:val="TableParagraph"/>
              <w:spacing w:before="54"/>
              <w:ind w:left="56"/>
              <w:rPr>
                <w:sz w:val="24"/>
              </w:rPr>
            </w:pPr>
            <w:r>
              <w:rPr>
                <w:sz w:val="24"/>
              </w:rPr>
              <w:t>type</w:t>
            </w:r>
          </w:p>
        </w:tc>
        <w:tc>
          <w:tcPr>
            <w:tcW w:w="1620" w:type="dxa"/>
          </w:tcPr>
          <w:p w14:paraId="7FBA2F85" w14:textId="77777777" w:rsidR="00930250" w:rsidRDefault="00930250" w:rsidP="002717F4">
            <w:pPr>
              <w:pStyle w:val="TableParagraph"/>
              <w:spacing w:before="54"/>
              <w:ind w:left="56"/>
              <w:rPr>
                <w:sz w:val="24"/>
              </w:rPr>
            </w:pPr>
            <w:r>
              <w:rPr>
                <w:sz w:val="24"/>
              </w:rPr>
              <w:t>varchar(2)</w:t>
            </w:r>
          </w:p>
        </w:tc>
        <w:tc>
          <w:tcPr>
            <w:tcW w:w="5908" w:type="dxa"/>
          </w:tcPr>
          <w:p w14:paraId="24BE0E7C" w14:textId="77777777" w:rsidR="00930250" w:rsidRDefault="00930250" w:rsidP="002717F4">
            <w:pPr>
              <w:pStyle w:val="TableParagraph"/>
              <w:spacing w:before="54"/>
              <w:ind w:left="58"/>
              <w:rPr>
                <w:sz w:val="24"/>
              </w:rPr>
            </w:pPr>
            <w:r>
              <w:rPr>
                <w:sz w:val="24"/>
              </w:rPr>
              <w:t>Тип сценария.</w:t>
            </w:r>
          </w:p>
        </w:tc>
      </w:tr>
      <w:tr w:rsidR="00930250" w14:paraId="24E23FF3" w14:textId="77777777" w:rsidTr="002717F4">
        <w:trPr>
          <w:trHeight w:val="387"/>
        </w:trPr>
        <w:tc>
          <w:tcPr>
            <w:tcW w:w="1682" w:type="dxa"/>
          </w:tcPr>
          <w:p w14:paraId="36F37E63" w14:textId="77777777" w:rsidR="00930250" w:rsidRDefault="00930250" w:rsidP="002717F4">
            <w:pPr>
              <w:pStyle w:val="TableParagraph"/>
              <w:spacing w:before="54"/>
              <w:ind w:left="56"/>
              <w:rPr>
                <w:sz w:val="24"/>
              </w:rPr>
            </w:pPr>
            <w:r>
              <w:rPr>
                <w:sz w:val="24"/>
              </w:rPr>
              <w:t>subtype</w:t>
            </w:r>
          </w:p>
        </w:tc>
        <w:tc>
          <w:tcPr>
            <w:tcW w:w="1620" w:type="dxa"/>
          </w:tcPr>
          <w:p w14:paraId="36445E47" w14:textId="77777777" w:rsidR="00930250" w:rsidRDefault="00930250" w:rsidP="002717F4">
            <w:pPr>
              <w:pStyle w:val="TableParagraph"/>
              <w:spacing w:before="54"/>
              <w:ind w:left="56"/>
              <w:rPr>
                <w:sz w:val="24"/>
              </w:rPr>
            </w:pPr>
            <w:r>
              <w:rPr>
                <w:sz w:val="24"/>
              </w:rPr>
              <w:t>varchar(15)</w:t>
            </w:r>
          </w:p>
        </w:tc>
        <w:tc>
          <w:tcPr>
            <w:tcW w:w="5908" w:type="dxa"/>
          </w:tcPr>
          <w:p w14:paraId="77E19A1D" w14:textId="77777777" w:rsidR="00930250" w:rsidRPr="00930250" w:rsidRDefault="00930250" w:rsidP="002717F4">
            <w:pPr>
              <w:pStyle w:val="TableParagraph"/>
              <w:spacing w:before="54"/>
              <w:ind w:left="58"/>
              <w:rPr>
                <w:sz w:val="24"/>
                <w:lang w:val="ru-RU"/>
              </w:rPr>
            </w:pPr>
            <w:r w:rsidRPr="00930250">
              <w:rPr>
                <w:sz w:val="24"/>
                <w:lang w:val="ru-RU"/>
              </w:rPr>
              <w:t>Подтип сценария из настроек параметра.</w:t>
            </w:r>
          </w:p>
        </w:tc>
      </w:tr>
      <w:tr w:rsidR="00930250" w14:paraId="00188912" w14:textId="77777777" w:rsidTr="002717F4">
        <w:trPr>
          <w:trHeight w:val="385"/>
        </w:trPr>
        <w:tc>
          <w:tcPr>
            <w:tcW w:w="1682" w:type="dxa"/>
          </w:tcPr>
          <w:p w14:paraId="16BC1908" w14:textId="77777777" w:rsidR="00930250" w:rsidRDefault="00930250" w:rsidP="002717F4">
            <w:pPr>
              <w:pStyle w:val="TableParagraph"/>
              <w:spacing w:before="54"/>
              <w:ind w:left="56"/>
              <w:rPr>
                <w:sz w:val="24"/>
              </w:rPr>
            </w:pPr>
            <w:r>
              <w:rPr>
                <w:sz w:val="24"/>
              </w:rPr>
              <w:t>object</w:t>
            </w:r>
          </w:p>
        </w:tc>
        <w:tc>
          <w:tcPr>
            <w:tcW w:w="1620" w:type="dxa"/>
          </w:tcPr>
          <w:p w14:paraId="491913E2" w14:textId="77777777" w:rsidR="00930250" w:rsidRDefault="00930250" w:rsidP="002717F4">
            <w:pPr>
              <w:pStyle w:val="TableParagraph"/>
              <w:spacing w:before="54"/>
              <w:ind w:left="56"/>
              <w:rPr>
                <w:sz w:val="24"/>
              </w:rPr>
            </w:pPr>
            <w:r>
              <w:rPr>
                <w:sz w:val="24"/>
              </w:rPr>
              <w:t>varchar(45)</w:t>
            </w:r>
          </w:p>
        </w:tc>
        <w:tc>
          <w:tcPr>
            <w:tcW w:w="5908" w:type="dxa"/>
          </w:tcPr>
          <w:p w14:paraId="621CA5FB" w14:textId="77777777" w:rsidR="00930250" w:rsidRDefault="00930250" w:rsidP="002717F4">
            <w:pPr>
              <w:pStyle w:val="TableParagraph"/>
              <w:spacing w:before="54"/>
              <w:ind w:left="58"/>
              <w:rPr>
                <w:sz w:val="24"/>
              </w:rPr>
            </w:pPr>
            <w:r>
              <w:rPr>
                <w:sz w:val="24"/>
              </w:rPr>
              <w:t>Объект запуска.</w:t>
            </w:r>
          </w:p>
        </w:tc>
      </w:tr>
      <w:tr w:rsidR="00930250" w14:paraId="06F9CFCA" w14:textId="77777777" w:rsidTr="002717F4">
        <w:trPr>
          <w:trHeight w:val="386"/>
        </w:trPr>
        <w:tc>
          <w:tcPr>
            <w:tcW w:w="1682" w:type="dxa"/>
          </w:tcPr>
          <w:p w14:paraId="484F26D2" w14:textId="77777777" w:rsidR="00930250" w:rsidRDefault="00930250" w:rsidP="002717F4">
            <w:pPr>
              <w:pStyle w:val="TableParagraph"/>
              <w:spacing w:before="54"/>
              <w:ind w:left="56"/>
              <w:rPr>
                <w:sz w:val="24"/>
              </w:rPr>
            </w:pPr>
            <w:r>
              <w:rPr>
                <w:sz w:val="24"/>
              </w:rPr>
              <w:t>original</w:t>
            </w:r>
          </w:p>
        </w:tc>
        <w:tc>
          <w:tcPr>
            <w:tcW w:w="1620" w:type="dxa"/>
          </w:tcPr>
          <w:p w14:paraId="1F91115F" w14:textId="77777777" w:rsidR="00930250" w:rsidRDefault="00930250" w:rsidP="002717F4">
            <w:pPr>
              <w:pStyle w:val="TableParagraph"/>
              <w:spacing w:before="54"/>
              <w:ind w:left="56"/>
              <w:rPr>
                <w:sz w:val="24"/>
              </w:rPr>
            </w:pPr>
            <w:r>
              <w:rPr>
                <w:sz w:val="24"/>
              </w:rPr>
              <w:t>varchar(45)</w:t>
            </w:r>
          </w:p>
        </w:tc>
        <w:tc>
          <w:tcPr>
            <w:tcW w:w="5908" w:type="dxa"/>
          </w:tcPr>
          <w:p w14:paraId="1B542AC7" w14:textId="77777777" w:rsidR="00930250" w:rsidRDefault="00930250" w:rsidP="002717F4">
            <w:pPr>
              <w:pStyle w:val="TableParagraph"/>
              <w:spacing w:before="54"/>
              <w:ind w:left="58"/>
              <w:rPr>
                <w:sz w:val="24"/>
              </w:rPr>
            </w:pPr>
            <w:r>
              <w:rPr>
                <w:sz w:val="24"/>
              </w:rPr>
              <w:t>Инициатор запуска сценария.</w:t>
            </w:r>
          </w:p>
        </w:tc>
      </w:tr>
      <w:tr w:rsidR="00930250" w14:paraId="69FAAE03" w14:textId="77777777" w:rsidTr="002717F4">
        <w:trPr>
          <w:trHeight w:val="385"/>
        </w:trPr>
        <w:tc>
          <w:tcPr>
            <w:tcW w:w="1682" w:type="dxa"/>
          </w:tcPr>
          <w:p w14:paraId="38A53467" w14:textId="77777777" w:rsidR="00930250" w:rsidRDefault="00930250" w:rsidP="002717F4">
            <w:pPr>
              <w:pStyle w:val="TableParagraph"/>
              <w:spacing w:before="54"/>
              <w:ind w:left="56"/>
              <w:rPr>
                <w:sz w:val="24"/>
              </w:rPr>
            </w:pPr>
            <w:r>
              <w:rPr>
                <w:sz w:val="24"/>
              </w:rPr>
              <w:t>name</w:t>
            </w:r>
          </w:p>
        </w:tc>
        <w:tc>
          <w:tcPr>
            <w:tcW w:w="1620" w:type="dxa"/>
          </w:tcPr>
          <w:p w14:paraId="34D819DA" w14:textId="77777777" w:rsidR="00930250" w:rsidRDefault="00930250" w:rsidP="002717F4">
            <w:pPr>
              <w:pStyle w:val="TableParagraph"/>
              <w:spacing w:before="54"/>
              <w:ind w:left="56"/>
              <w:rPr>
                <w:sz w:val="24"/>
              </w:rPr>
            </w:pPr>
            <w:r>
              <w:rPr>
                <w:sz w:val="24"/>
              </w:rPr>
              <w:t>varchar(45)</w:t>
            </w:r>
          </w:p>
        </w:tc>
        <w:tc>
          <w:tcPr>
            <w:tcW w:w="5908" w:type="dxa"/>
          </w:tcPr>
          <w:p w14:paraId="61649024" w14:textId="77777777" w:rsidR="00930250" w:rsidRDefault="00930250" w:rsidP="002717F4">
            <w:pPr>
              <w:pStyle w:val="TableParagraph"/>
              <w:spacing w:before="54"/>
              <w:ind w:left="58"/>
              <w:rPr>
                <w:sz w:val="24"/>
              </w:rPr>
            </w:pPr>
            <w:r>
              <w:rPr>
                <w:sz w:val="24"/>
              </w:rPr>
              <w:t>Имя инициатора запуска сценария.</w:t>
            </w:r>
          </w:p>
        </w:tc>
      </w:tr>
      <w:tr w:rsidR="00930250" w14:paraId="0F00ABB1" w14:textId="77777777" w:rsidTr="002717F4">
        <w:trPr>
          <w:trHeight w:val="386"/>
        </w:trPr>
        <w:tc>
          <w:tcPr>
            <w:tcW w:w="1682" w:type="dxa"/>
          </w:tcPr>
          <w:p w14:paraId="50F2895F" w14:textId="77777777" w:rsidR="00930250" w:rsidRDefault="00930250" w:rsidP="002717F4">
            <w:pPr>
              <w:pStyle w:val="TableParagraph"/>
              <w:spacing w:before="54"/>
              <w:ind w:left="56"/>
              <w:rPr>
                <w:sz w:val="24"/>
              </w:rPr>
            </w:pPr>
            <w:r>
              <w:rPr>
                <w:sz w:val="24"/>
              </w:rPr>
              <w:t>level</w:t>
            </w:r>
          </w:p>
        </w:tc>
        <w:tc>
          <w:tcPr>
            <w:tcW w:w="1620" w:type="dxa"/>
          </w:tcPr>
          <w:p w14:paraId="038CEB04" w14:textId="77777777" w:rsidR="00930250" w:rsidRDefault="00930250" w:rsidP="002717F4">
            <w:pPr>
              <w:pStyle w:val="TableParagraph"/>
              <w:spacing w:before="54"/>
              <w:ind w:left="56"/>
              <w:rPr>
                <w:sz w:val="24"/>
              </w:rPr>
            </w:pPr>
            <w:r>
              <w:rPr>
                <w:sz w:val="24"/>
              </w:rPr>
              <w:t>int(11)</w:t>
            </w:r>
          </w:p>
        </w:tc>
        <w:tc>
          <w:tcPr>
            <w:tcW w:w="5908" w:type="dxa"/>
          </w:tcPr>
          <w:p w14:paraId="5020A256" w14:textId="77777777" w:rsidR="00930250" w:rsidRDefault="00930250" w:rsidP="002717F4">
            <w:pPr>
              <w:pStyle w:val="TableParagraph"/>
              <w:spacing w:before="54"/>
              <w:ind w:left="58"/>
              <w:rPr>
                <w:sz w:val="24"/>
              </w:rPr>
            </w:pPr>
            <w:r>
              <w:rPr>
                <w:sz w:val="24"/>
              </w:rPr>
              <w:t>Уровень опасности.</w:t>
            </w:r>
          </w:p>
        </w:tc>
      </w:tr>
      <w:tr w:rsidR="00930250" w14:paraId="20807452" w14:textId="77777777" w:rsidTr="002717F4">
        <w:trPr>
          <w:trHeight w:val="385"/>
        </w:trPr>
        <w:tc>
          <w:tcPr>
            <w:tcW w:w="1682" w:type="dxa"/>
          </w:tcPr>
          <w:p w14:paraId="27C74EBD" w14:textId="77777777" w:rsidR="00930250" w:rsidRDefault="00930250" w:rsidP="002717F4">
            <w:pPr>
              <w:pStyle w:val="TableParagraph"/>
              <w:spacing w:before="54"/>
              <w:ind w:left="56"/>
              <w:rPr>
                <w:sz w:val="24"/>
              </w:rPr>
            </w:pPr>
            <w:r>
              <w:rPr>
                <w:sz w:val="24"/>
              </w:rPr>
              <w:t>timeAdd</w:t>
            </w:r>
          </w:p>
        </w:tc>
        <w:tc>
          <w:tcPr>
            <w:tcW w:w="1620" w:type="dxa"/>
          </w:tcPr>
          <w:p w14:paraId="24246D4C" w14:textId="77777777" w:rsidR="00930250" w:rsidRDefault="00930250" w:rsidP="002717F4">
            <w:pPr>
              <w:pStyle w:val="TableParagraph"/>
              <w:spacing w:before="54"/>
              <w:ind w:left="56"/>
              <w:rPr>
                <w:sz w:val="24"/>
              </w:rPr>
            </w:pPr>
            <w:r>
              <w:rPr>
                <w:sz w:val="24"/>
              </w:rPr>
              <w:t>datetime</w:t>
            </w:r>
          </w:p>
        </w:tc>
        <w:tc>
          <w:tcPr>
            <w:tcW w:w="5908" w:type="dxa"/>
          </w:tcPr>
          <w:p w14:paraId="2481BEC6" w14:textId="77777777" w:rsidR="00930250" w:rsidRDefault="00930250" w:rsidP="002717F4">
            <w:pPr>
              <w:pStyle w:val="TableParagraph"/>
              <w:spacing w:before="54"/>
              <w:ind w:left="58"/>
              <w:rPr>
                <w:sz w:val="24"/>
              </w:rPr>
            </w:pPr>
            <w:r>
              <w:rPr>
                <w:sz w:val="24"/>
              </w:rPr>
              <w:t>Время добавления сценария.</w:t>
            </w:r>
          </w:p>
        </w:tc>
      </w:tr>
    </w:tbl>
    <w:p w14:paraId="7AFB1EB7" w14:textId="77777777" w:rsidR="00930250" w:rsidRDefault="00930250" w:rsidP="00930250">
      <w:pPr>
        <w:rPr>
          <w:sz w:val="24"/>
        </w:rPr>
        <w:sectPr w:rsidR="00930250">
          <w:pgSz w:w="11910" w:h="16840"/>
          <w:pgMar w:top="1140" w:right="940" w:bottom="1100" w:left="1520" w:header="578" w:footer="916" w:gutter="0"/>
          <w:cols w:space="720"/>
        </w:sectPr>
      </w:pPr>
    </w:p>
    <w:p w14:paraId="0ED643C6" w14:textId="77777777" w:rsidR="00930250" w:rsidRDefault="00930250" w:rsidP="00930250">
      <w:pPr>
        <w:pStyle w:val="a3"/>
        <w:spacing w:before="5"/>
        <w:rPr>
          <w:sz w:val="23"/>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82"/>
        <w:gridCol w:w="1620"/>
        <w:gridCol w:w="5908"/>
      </w:tblGrid>
      <w:tr w:rsidR="00930250" w14:paraId="66EACE23" w14:textId="77777777" w:rsidTr="002717F4">
        <w:trPr>
          <w:trHeight w:val="387"/>
        </w:trPr>
        <w:tc>
          <w:tcPr>
            <w:tcW w:w="1682" w:type="dxa"/>
          </w:tcPr>
          <w:p w14:paraId="4CF2CEFB" w14:textId="77777777" w:rsidR="00930250" w:rsidRDefault="00930250" w:rsidP="002717F4">
            <w:pPr>
              <w:pStyle w:val="TableParagraph"/>
              <w:spacing w:before="54"/>
              <w:ind w:left="56"/>
              <w:rPr>
                <w:b/>
                <w:sz w:val="24"/>
              </w:rPr>
            </w:pPr>
            <w:r>
              <w:rPr>
                <w:b/>
                <w:sz w:val="24"/>
              </w:rPr>
              <w:t>Имя</w:t>
            </w:r>
          </w:p>
        </w:tc>
        <w:tc>
          <w:tcPr>
            <w:tcW w:w="1620" w:type="dxa"/>
          </w:tcPr>
          <w:p w14:paraId="19FB5B09" w14:textId="77777777" w:rsidR="00930250" w:rsidRDefault="00930250" w:rsidP="002717F4">
            <w:pPr>
              <w:pStyle w:val="TableParagraph"/>
              <w:spacing w:before="54"/>
              <w:ind w:left="56"/>
              <w:rPr>
                <w:b/>
                <w:sz w:val="24"/>
              </w:rPr>
            </w:pPr>
            <w:r>
              <w:rPr>
                <w:b/>
                <w:sz w:val="24"/>
              </w:rPr>
              <w:t>Тип</w:t>
            </w:r>
          </w:p>
        </w:tc>
        <w:tc>
          <w:tcPr>
            <w:tcW w:w="5908" w:type="dxa"/>
          </w:tcPr>
          <w:p w14:paraId="5AE038AB" w14:textId="77777777" w:rsidR="00930250" w:rsidRDefault="00930250" w:rsidP="002717F4">
            <w:pPr>
              <w:pStyle w:val="TableParagraph"/>
              <w:spacing w:before="54"/>
              <w:ind w:left="58"/>
              <w:rPr>
                <w:b/>
                <w:sz w:val="24"/>
              </w:rPr>
            </w:pPr>
            <w:r>
              <w:rPr>
                <w:b/>
                <w:sz w:val="24"/>
              </w:rPr>
              <w:t>Описание</w:t>
            </w:r>
          </w:p>
        </w:tc>
      </w:tr>
      <w:tr w:rsidR="00930250" w14:paraId="1838CACB" w14:textId="77777777" w:rsidTr="002717F4">
        <w:trPr>
          <w:trHeight w:val="385"/>
        </w:trPr>
        <w:tc>
          <w:tcPr>
            <w:tcW w:w="1682" w:type="dxa"/>
          </w:tcPr>
          <w:p w14:paraId="58F302A2" w14:textId="77777777" w:rsidR="00930250" w:rsidRDefault="00930250" w:rsidP="002717F4">
            <w:pPr>
              <w:pStyle w:val="TableParagraph"/>
              <w:spacing w:before="54"/>
              <w:ind w:left="56"/>
              <w:rPr>
                <w:sz w:val="24"/>
              </w:rPr>
            </w:pPr>
            <w:r>
              <w:rPr>
                <w:sz w:val="24"/>
              </w:rPr>
              <w:t>timeToRun</w:t>
            </w:r>
          </w:p>
        </w:tc>
        <w:tc>
          <w:tcPr>
            <w:tcW w:w="1620" w:type="dxa"/>
          </w:tcPr>
          <w:p w14:paraId="7DB8EC98" w14:textId="77777777" w:rsidR="00930250" w:rsidRDefault="00930250" w:rsidP="002717F4">
            <w:pPr>
              <w:pStyle w:val="TableParagraph"/>
              <w:spacing w:before="54"/>
              <w:ind w:left="56"/>
              <w:rPr>
                <w:sz w:val="24"/>
              </w:rPr>
            </w:pPr>
            <w:r>
              <w:rPr>
                <w:sz w:val="24"/>
              </w:rPr>
              <w:t>datetime</w:t>
            </w:r>
          </w:p>
        </w:tc>
        <w:tc>
          <w:tcPr>
            <w:tcW w:w="5908" w:type="dxa"/>
          </w:tcPr>
          <w:p w14:paraId="3A598B10" w14:textId="77777777" w:rsidR="00930250" w:rsidRDefault="00930250" w:rsidP="002717F4">
            <w:pPr>
              <w:pStyle w:val="TableParagraph"/>
              <w:spacing w:before="54"/>
              <w:ind w:left="58"/>
              <w:rPr>
                <w:sz w:val="24"/>
              </w:rPr>
            </w:pPr>
            <w:r>
              <w:rPr>
                <w:sz w:val="24"/>
              </w:rPr>
              <w:t>Плановое время запуска.</w:t>
            </w:r>
          </w:p>
        </w:tc>
      </w:tr>
      <w:tr w:rsidR="00930250" w14:paraId="3D856FD1" w14:textId="77777777" w:rsidTr="002717F4">
        <w:trPr>
          <w:trHeight w:val="662"/>
        </w:trPr>
        <w:tc>
          <w:tcPr>
            <w:tcW w:w="1682" w:type="dxa"/>
          </w:tcPr>
          <w:p w14:paraId="55C88963" w14:textId="77777777" w:rsidR="00930250" w:rsidRDefault="00930250" w:rsidP="002717F4">
            <w:pPr>
              <w:pStyle w:val="TableParagraph"/>
              <w:spacing w:before="54"/>
              <w:ind w:left="56"/>
              <w:rPr>
                <w:sz w:val="24"/>
              </w:rPr>
            </w:pPr>
            <w:r>
              <w:rPr>
                <w:sz w:val="24"/>
              </w:rPr>
              <w:t>timeRunReq</w:t>
            </w:r>
          </w:p>
        </w:tc>
        <w:tc>
          <w:tcPr>
            <w:tcW w:w="1620" w:type="dxa"/>
          </w:tcPr>
          <w:p w14:paraId="094B8B49" w14:textId="77777777" w:rsidR="00930250" w:rsidRDefault="00930250" w:rsidP="002717F4">
            <w:pPr>
              <w:pStyle w:val="TableParagraph"/>
              <w:spacing w:before="54"/>
              <w:ind w:left="56"/>
              <w:rPr>
                <w:sz w:val="24"/>
              </w:rPr>
            </w:pPr>
            <w:r>
              <w:rPr>
                <w:sz w:val="24"/>
              </w:rPr>
              <w:t>datetime</w:t>
            </w:r>
          </w:p>
        </w:tc>
        <w:tc>
          <w:tcPr>
            <w:tcW w:w="5908" w:type="dxa"/>
          </w:tcPr>
          <w:p w14:paraId="322B2DB6" w14:textId="77777777" w:rsidR="00930250" w:rsidRPr="00930250" w:rsidRDefault="00930250" w:rsidP="002717F4">
            <w:pPr>
              <w:pStyle w:val="TableParagraph"/>
              <w:spacing w:before="54"/>
              <w:ind w:left="58"/>
              <w:rPr>
                <w:sz w:val="24"/>
                <w:lang w:val="ru-RU"/>
              </w:rPr>
            </w:pPr>
            <w:r w:rsidRPr="00930250">
              <w:rPr>
                <w:sz w:val="24"/>
                <w:lang w:val="ru-RU"/>
              </w:rPr>
              <w:t>Время отправки запроса на запуск для запуска с подтверждением.</w:t>
            </w:r>
          </w:p>
        </w:tc>
      </w:tr>
      <w:tr w:rsidR="00930250" w14:paraId="766FFEB2" w14:textId="77777777" w:rsidTr="002717F4">
        <w:trPr>
          <w:trHeight w:val="385"/>
        </w:trPr>
        <w:tc>
          <w:tcPr>
            <w:tcW w:w="1682" w:type="dxa"/>
          </w:tcPr>
          <w:p w14:paraId="431F7074" w14:textId="77777777" w:rsidR="00930250" w:rsidRDefault="00930250" w:rsidP="002717F4">
            <w:pPr>
              <w:pStyle w:val="TableParagraph"/>
              <w:spacing w:before="54"/>
              <w:ind w:left="56"/>
              <w:rPr>
                <w:sz w:val="24"/>
              </w:rPr>
            </w:pPr>
            <w:r>
              <w:rPr>
                <w:sz w:val="24"/>
              </w:rPr>
              <w:t>timeRun</w:t>
            </w:r>
          </w:p>
        </w:tc>
        <w:tc>
          <w:tcPr>
            <w:tcW w:w="1620" w:type="dxa"/>
          </w:tcPr>
          <w:p w14:paraId="2829EF94" w14:textId="77777777" w:rsidR="00930250" w:rsidRDefault="00930250" w:rsidP="002717F4">
            <w:pPr>
              <w:pStyle w:val="TableParagraph"/>
              <w:spacing w:before="54"/>
              <w:ind w:left="56"/>
              <w:rPr>
                <w:sz w:val="24"/>
              </w:rPr>
            </w:pPr>
            <w:r>
              <w:rPr>
                <w:sz w:val="24"/>
              </w:rPr>
              <w:t>datetime</w:t>
            </w:r>
          </w:p>
        </w:tc>
        <w:tc>
          <w:tcPr>
            <w:tcW w:w="5908" w:type="dxa"/>
          </w:tcPr>
          <w:p w14:paraId="6BD8C7A5" w14:textId="77777777" w:rsidR="00930250" w:rsidRDefault="00930250" w:rsidP="002717F4">
            <w:pPr>
              <w:pStyle w:val="TableParagraph"/>
              <w:spacing w:before="54"/>
              <w:ind w:left="58"/>
              <w:rPr>
                <w:sz w:val="24"/>
              </w:rPr>
            </w:pPr>
            <w:r>
              <w:rPr>
                <w:sz w:val="24"/>
              </w:rPr>
              <w:t>Фактическое время запуска.</w:t>
            </w:r>
          </w:p>
        </w:tc>
      </w:tr>
      <w:tr w:rsidR="00930250" w14:paraId="4A84C544" w14:textId="77777777" w:rsidTr="002717F4">
        <w:trPr>
          <w:trHeight w:val="663"/>
        </w:trPr>
        <w:tc>
          <w:tcPr>
            <w:tcW w:w="1682" w:type="dxa"/>
          </w:tcPr>
          <w:p w14:paraId="418AF94F" w14:textId="77777777" w:rsidR="00930250" w:rsidRDefault="00930250" w:rsidP="002717F4">
            <w:pPr>
              <w:pStyle w:val="TableParagraph"/>
              <w:spacing w:before="54"/>
              <w:ind w:left="56"/>
              <w:rPr>
                <w:sz w:val="24"/>
              </w:rPr>
            </w:pPr>
            <w:r>
              <w:rPr>
                <w:sz w:val="24"/>
              </w:rPr>
              <w:t>timeConf</w:t>
            </w:r>
          </w:p>
        </w:tc>
        <w:tc>
          <w:tcPr>
            <w:tcW w:w="1620" w:type="dxa"/>
          </w:tcPr>
          <w:p w14:paraId="0B8B3547" w14:textId="77777777" w:rsidR="00930250" w:rsidRDefault="00930250" w:rsidP="002717F4">
            <w:pPr>
              <w:pStyle w:val="TableParagraph"/>
              <w:spacing w:before="54"/>
              <w:ind w:left="56"/>
              <w:rPr>
                <w:sz w:val="24"/>
              </w:rPr>
            </w:pPr>
            <w:r>
              <w:rPr>
                <w:sz w:val="24"/>
              </w:rPr>
              <w:t>datetime</w:t>
            </w:r>
          </w:p>
        </w:tc>
        <w:tc>
          <w:tcPr>
            <w:tcW w:w="5908" w:type="dxa"/>
          </w:tcPr>
          <w:p w14:paraId="768795A5" w14:textId="77777777" w:rsidR="00930250" w:rsidRPr="00930250" w:rsidRDefault="00930250" w:rsidP="002717F4">
            <w:pPr>
              <w:pStyle w:val="TableParagraph"/>
              <w:spacing w:before="54"/>
              <w:ind w:left="58"/>
              <w:rPr>
                <w:sz w:val="24"/>
                <w:lang w:val="ru-RU"/>
              </w:rPr>
            </w:pPr>
            <w:r w:rsidRPr="00930250">
              <w:rPr>
                <w:sz w:val="24"/>
                <w:lang w:val="ru-RU"/>
              </w:rPr>
              <w:t>Последнее время подтверждения продолжения исполнения сценария.</w:t>
            </w:r>
          </w:p>
        </w:tc>
      </w:tr>
      <w:tr w:rsidR="00930250" w14:paraId="4DEDC35C" w14:textId="77777777" w:rsidTr="002717F4">
        <w:trPr>
          <w:trHeight w:val="660"/>
        </w:trPr>
        <w:tc>
          <w:tcPr>
            <w:tcW w:w="1682" w:type="dxa"/>
          </w:tcPr>
          <w:p w14:paraId="629091F3" w14:textId="77777777" w:rsidR="00930250" w:rsidRDefault="00930250" w:rsidP="002717F4">
            <w:pPr>
              <w:pStyle w:val="TableParagraph"/>
              <w:spacing w:before="54"/>
              <w:ind w:left="56"/>
              <w:rPr>
                <w:sz w:val="24"/>
              </w:rPr>
            </w:pPr>
            <w:r>
              <w:rPr>
                <w:sz w:val="24"/>
              </w:rPr>
              <w:t>timeStopReq</w:t>
            </w:r>
          </w:p>
        </w:tc>
        <w:tc>
          <w:tcPr>
            <w:tcW w:w="1620" w:type="dxa"/>
          </w:tcPr>
          <w:p w14:paraId="5F3C05B8" w14:textId="77777777" w:rsidR="00930250" w:rsidRDefault="00930250" w:rsidP="002717F4">
            <w:pPr>
              <w:pStyle w:val="TableParagraph"/>
              <w:spacing w:before="54"/>
              <w:ind w:left="56"/>
              <w:rPr>
                <w:sz w:val="24"/>
              </w:rPr>
            </w:pPr>
            <w:r>
              <w:rPr>
                <w:sz w:val="24"/>
              </w:rPr>
              <w:t>datetime</w:t>
            </w:r>
          </w:p>
        </w:tc>
        <w:tc>
          <w:tcPr>
            <w:tcW w:w="5908" w:type="dxa"/>
          </w:tcPr>
          <w:p w14:paraId="1CB45A02" w14:textId="77777777" w:rsidR="00930250" w:rsidRPr="00930250" w:rsidRDefault="00930250" w:rsidP="002717F4">
            <w:pPr>
              <w:pStyle w:val="TableParagraph"/>
              <w:spacing w:before="54"/>
              <w:ind w:left="58" w:right="260"/>
              <w:rPr>
                <w:sz w:val="24"/>
                <w:lang w:val="ru-RU"/>
              </w:rPr>
            </w:pPr>
            <w:r w:rsidRPr="00930250">
              <w:rPr>
                <w:sz w:val="24"/>
                <w:lang w:val="ru-RU"/>
              </w:rPr>
              <w:t>Время отправки запроса на остановку для остановки с запросом.</w:t>
            </w:r>
          </w:p>
        </w:tc>
      </w:tr>
      <w:tr w:rsidR="00930250" w14:paraId="10765EA7" w14:textId="77777777" w:rsidTr="002717F4">
        <w:trPr>
          <w:trHeight w:val="387"/>
        </w:trPr>
        <w:tc>
          <w:tcPr>
            <w:tcW w:w="1682" w:type="dxa"/>
          </w:tcPr>
          <w:p w14:paraId="356C88F3" w14:textId="77777777" w:rsidR="00930250" w:rsidRDefault="00930250" w:rsidP="002717F4">
            <w:pPr>
              <w:pStyle w:val="TableParagraph"/>
              <w:spacing w:before="54"/>
              <w:ind w:left="56"/>
              <w:rPr>
                <w:sz w:val="24"/>
              </w:rPr>
            </w:pPr>
            <w:r>
              <w:rPr>
                <w:sz w:val="24"/>
              </w:rPr>
              <w:t>timeStop</w:t>
            </w:r>
          </w:p>
        </w:tc>
        <w:tc>
          <w:tcPr>
            <w:tcW w:w="1620" w:type="dxa"/>
          </w:tcPr>
          <w:p w14:paraId="1FCE94AB" w14:textId="77777777" w:rsidR="00930250" w:rsidRDefault="00930250" w:rsidP="002717F4">
            <w:pPr>
              <w:pStyle w:val="TableParagraph"/>
              <w:spacing w:before="54"/>
              <w:ind w:left="56"/>
              <w:rPr>
                <w:sz w:val="24"/>
              </w:rPr>
            </w:pPr>
            <w:r>
              <w:rPr>
                <w:sz w:val="24"/>
              </w:rPr>
              <w:t>datetime</w:t>
            </w:r>
          </w:p>
        </w:tc>
        <w:tc>
          <w:tcPr>
            <w:tcW w:w="5908" w:type="dxa"/>
          </w:tcPr>
          <w:p w14:paraId="532A150C" w14:textId="77777777" w:rsidR="00930250" w:rsidRDefault="00930250" w:rsidP="002717F4">
            <w:pPr>
              <w:pStyle w:val="TableParagraph"/>
              <w:spacing w:before="54"/>
              <w:ind w:left="58"/>
              <w:rPr>
                <w:sz w:val="24"/>
              </w:rPr>
            </w:pPr>
            <w:r>
              <w:rPr>
                <w:sz w:val="24"/>
              </w:rPr>
              <w:t>Фактическое время остановки.</w:t>
            </w:r>
          </w:p>
        </w:tc>
      </w:tr>
      <w:tr w:rsidR="00930250" w14:paraId="0A1146D5" w14:textId="77777777" w:rsidTr="002717F4">
        <w:trPr>
          <w:trHeight w:val="385"/>
        </w:trPr>
        <w:tc>
          <w:tcPr>
            <w:tcW w:w="1682" w:type="dxa"/>
          </w:tcPr>
          <w:p w14:paraId="2819F8B9" w14:textId="77777777" w:rsidR="00930250" w:rsidRDefault="00930250" w:rsidP="002717F4">
            <w:pPr>
              <w:pStyle w:val="TableParagraph"/>
              <w:spacing w:before="54"/>
              <w:ind w:left="56"/>
              <w:rPr>
                <w:sz w:val="24"/>
              </w:rPr>
            </w:pPr>
            <w:r>
              <w:rPr>
                <w:sz w:val="24"/>
              </w:rPr>
              <w:t>timeLive</w:t>
            </w:r>
          </w:p>
        </w:tc>
        <w:tc>
          <w:tcPr>
            <w:tcW w:w="1620" w:type="dxa"/>
          </w:tcPr>
          <w:p w14:paraId="076792B3" w14:textId="77777777" w:rsidR="00930250" w:rsidRDefault="00930250" w:rsidP="002717F4">
            <w:pPr>
              <w:pStyle w:val="TableParagraph"/>
              <w:spacing w:before="54"/>
              <w:ind w:left="56"/>
              <w:rPr>
                <w:sz w:val="24"/>
              </w:rPr>
            </w:pPr>
            <w:r>
              <w:rPr>
                <w:sz w:val="24"/>
              </w:rPr>
              <w:t>int(11)</w:t>
            </w:r>
          </w:p>
        </w:tc>
        <w:tc>
          <w:tcPr>
            <w:tcW w:w="5908" w:type="dxa"/>
          </w:tcPr>
          <w:p w14:paraId="2B738710" w14:textId="77777777" w:rsidR="00930250" w:rsidRPr="00930250" w:rsidRDefault="00930250" w:rsidP="002717F4">
            <w:pPr>
              <w:pStyle w:val="TableParagraph"/>
              <w:spacing w:before="54"/>
              <w:ind w:left="58"/>
              <w:rPr>
                <w:sz w:val="24"/>
                <w:lang w:val="ru-RU"/>
              </w:rPr>
            </w:pPr>
            <w:r w:rsidRPr="00930250">
              <w:rPr>
                <w:sz w:val="24"/>
                <w:lang w:val="ru-RU"/>
              </w:rPr>
              <w:t>Время жизни сценария, установленное при запуске.</w:t>
            </w:r>
          </w:p>
        </w:tc>
      </w:tr>
      <w:tr w:rsidR="00930250" w14:paraId="4BD08A4B" w14:textId="77777777" w:rsidTr="002717F4">
        <w:trPr>
          <w:trHeight w:val="387"/>
        </w:trPr>
        <w:tc>
          <w:tcPr>
            <w:tcW w:w="1682" w:type="dxa"/>
          </w:tcPr>
          <w:p w14:paraId="53D720EF" w14:textId="77777777" w:rsidR="00930250" w:rsidRDefault="00930250" w:rsidP="002717F4">
            <w:pPr>
              <w:pStyle w:val="TableParagraph"/>
              <w:spacing w:before="54"/>
              <w:ind w:left="56"/>
              <w:rPr>
                <w:sz w:val="24"/>
              </w:rPr>
            </w:pPr>
            <w:r>
              <w:rPr>
                <w:sz w:val="24"/>
              </w:rPr>
              <w:t>methRun</w:t>
            </w:r>
          </w:p>
        </w:tc>
        <w:tc>
          <w:tcPr>
            <w:tcW w:w="1620" w:type="dxa"/>
          </w:tcPr>
          <w:p w14:paraId="7F175C91" w14:textId="77777777" w:rsidR="00930250" w:rsidRDefault="00930250" w:rsidP="002717F4">
            <w:pPr>
              <w:pStyle w:val="TableParagraph"/>
              <w:spacing w:before="54"/>
              <w:ind w:left="56"/>
              <w:rPr>
                <w:sz w:val="24"/>
              </w:rPr>
            </w:pPr>
            <w:r>
              <w:rPr>
                <w:sz w:val="24"/>
              </w:rPr>
              <w:t>varchar(10)</w:t>
            </w:r>
          </w:p>
        </w:tc>
        <w:tc>
          <w:tcPr>
            <w:tcW w:w="5908" w:type="dxa"/>
          </w:tcPr>
          <w:p w14:paraId="3E472E85" w14:textId="77777777" w:rsidR="00930250" w:rsidRDefault="00930250" w:rsidP="002717F4">
            <w:pPr>
              <w:pStyle w:val="TableParagraph"/>
              <w:spacing w:before="54"/>
              <w:ind w:left="58"/>
              <w:rPr>
                <w:sz w:val="24"/>
              </w:rPr>
            </w:pPr>
            <w:r>
              <w:rPr>
                <w:sz w:val="24"/>
              </w:rPr>
              <w:t>Метод запуска.</w:t>
            </w:r>
          </w:p>
        </w:tc>
      </w:tr>
      <w:tr w:rsidR="00930250" w14:paraId="3315AF48" w14:textId="77777777" w:rsidTr="002717F4">
        <w:trPr>
          <w:trHeight w:val="385"/>
        </w:trPr>
        <w:tc>
          <w:tcPr>
            <w:tcW w:w="1682" w:type="dxa"/>
          </w:tcPr>
          <w:p w14:paraId="1A564141" w14:textId="77777777" w:rsidR="00930250" w:rsidRDefault="00930250" w:rsidP="002717F4">
            <w:pPr>
              <w:pStyle w:val="TableParagraph"/>
              <w:spacing w:before="54"/>
              <w:ind w:left="56"/>
              <w:rPr>
                <w:sz w:val="24"/>
              </w:rPr>
            </w:pPr>
            <w:r>
              <w:rPr>
                <w:sz w:val="24"/>
              </w:rPr>
              <w:t>methStop</w:t>
            </w:r>
          </w:p>
        </w:tc>
        <w:tc>
          <w:tcPr>
            <w:tcW w:w="1620" w:type="dxa"/>
          </w:tcPr>
          <w:p w14:paraId="7A122490" w14:textId="77777777" w:rsidR="00930250" w:rsidRDefault="00930250" w:rsidP="002717F4">
            <w:pPr>
              <w:pStyle w:val="TableParagraph"/>
              <w:spacing w:before="54"/>
              <w:ind w:left="56"/>
              <w:rPr>
                <w:sz w:val="24"/>
              </w:rPr>
            </w:pPr>
            <w:r>
              <w:rPr>
                <w:sz w:val="24"/>
              </w:rPr>
              <w:t>varchar(10)</w:t>
            </w:r>
          </w:p>
        </w:tc>
        <w:tc>
          <w:tcPr>
            <w:tcW w:w="5908" w:type="dxa"/>
          </w:tcPr>
          <w:p w14:paraId="2511B33B" w14:textId="77777777" w:rsidR="00930250" w:rsidRDefault="00930250" w:rsidP="002717F4">
            <w:pPr>
              <w:pStyle w:val="TableParagraph"/>
              <w:spacing w:before="54"/>
              <w:ind w:left="58"/>
              <w:rPr>
                <w:sz w:val="24"/>
              </w:rPr>
            </w:pPr>
            <w:r>
              <w:rPr>
                <w:sz w:val="24"/>
              </w:rPr>
              <w:t>Метод остановки.</w:t>
            </w:r>
          </w:p>
        </w:tc>
      </w:tr>
      <w:tr w:rsidR="00930250" w14:paraId="328EF591" w14:textId="77777777" w:rsidTr="002717F4">
        <w:trPr>
          <w:trHeight w:val="386"/>
        </w:trPr>
        <w:tc>
          <w:tcPr>
            <w:tcW w:w="1682" w:type="dxa"/>
          </w:tcPr>
          <w:p w14:paraId="61F2369E" w14:textId="77777777" w:rsidR="00930250" w:rsidRDefault="00930250" w:rsidP="002717F4">
            <w:pPr>
              <w:pStyle w:val="TableParagraph"/>
              <w:spacing w:before="54"/>
              <w:ind w:left="56"/>
              <w:rPr>
                <w:sz w:val="24"/>
              </w:rPr>
            </w:pPr>
            <w:r>
              <w:rPr>
                <w:sz w:val="24"/>
              </w:rPr>
              <w:t>command</w:t>
            </w:r>
          </w:p>
        </w:tc>
        <w:tc>
          <w:tcPr>
            <w:tcW w:w="1620" w:type="dxa"/>
          </w:tcPr>
          <w:p w14:paraId="242646F5" w14:textId="77777777" w:rsidR="00930250" w:rsidRDefault="00930250" w:rsidP="002717F4">
            <w:pPr>
              <w:pStyle w:val="TableParagraph"/>
              <w:spacing w:before="54"/>
              <w:ind w:left="56"/>
              <w:rPr>
                <w:sz w:val="24"/>
              </w:rPr>
            </w:pPr>
            <w:r>
              <w:rPr>
                <w:sz w:val="24"/>
              </w:rPr>
              <w:t>varchar(300)</w:t>
            </w:r>
          </w:p>
        </w:tc>
        <w:tc>
          <w:tcPr>
            <w:tcW w:w="5908" w:type="dxa"/>
          </w:tcPr>
          <w:p w14:paraId="6B7CECA2" w14:textId="77777777" w:rsidR="00930250" w:rsidRDefault="00930250" w:rsidP="002717F4">
            <w:pPr>
              <w:pStyle w:val="TableParagraph"/>
              <w:spacing w:before="54"/>
              <w:ind w:left="58"/>
              <w:rPr>
                <w:sz w:val="24"/>
              </w:rPr>
            </w:pPr>
            <w:r>
              <w:rPr>
                <w:sz w:val="24"/>
              </w:rPr>
              <w:t>Дополнительные параметры запуска сценария.</w:t>
            </w:r>
          </w:p>
        </w:tc>
      </w:tr>
      <w:tr w:rsidR="00930250" w14:paraId="044550EA" w14:textId="77777777" w:rsidTr="002717F4">
        <w:trPr>
          <w:trHeight w:val="661"/>
        </w:trPr>
        <w:tc>
          <w:tcPr>
            <w:tcW w:w="1682" w:type="dxa"/>
          </w:tcPr>
          <w:p w14:paraId="316F991D" w14:textId="77777777" w:rsidR="00930250" w:rsidRDefault="00930250" w:rsidP="002717F4">
            <w:pPr>
              <w:pStyle w:val="TableParagraph"/>
              <w:spacing w:before="54"/>
              <w:ind w:left="56"/>
              <w:rPr>
                <w:sz w:val="24"/>
              </w:rPr>
            </w:pPr>
            <w:r>
              <w:rPr>
                <w:sz w:val="24"/>
              </w:rPr>
              <w:t>status</w:t>
            </w:r>
          </w:p>
        </w:tc>
        <w:tc>
          <w:tcPr>
            <w:tcW w:w="1620" w:type="dxa"/>
          </w:tcPr>
          <w:p w14:paraId="2151B46B" w14:textId="77777777" w:rsidR="00930250" w:rsidRDefault="00930250" w:rsidP="002717F4">
            <w:pPr>
              <w:pStyle w:val="TableParagraph"/>
              <w:spacing w:before="54"/>
              <w:ind w:left="56"/>
              <w:rPr>
                <w:sz w:val="24"/>
              </w:rPr>
            </w:pPr>
            <w:r>
              <w:rPr>
                <w:sz w:val="24"/>
              </w:rPr>
              <w:t>int(11)</w:t>
            </w:r>
          </w:p>
        </w:tc>
        <w:tc>
          <w:tcPr>
            <w:tcW w:w="5908" w:type="dxa"/>
          </w:tcPr>
          <w:p w14:paraId="56834044" w14:textId="77777777" w:rsidR="00930250" w:rsidRPr="00930250" w:rsidRDefault="00930250" w:rsidP="002717F4">
            <w:pPr>
              <w:pStyle w:val="TableParagraph"/>
              <w:spacing w:before="54"/>
              <w:ind w:left="58"/>
              <w:rPr>
                <w:sz w:val="24"/>
                <w:lang w:val="ru-RU"/>
              </w:rPr>
            </w:pPr>
            <w:r w:rsidRPr="00930250">
              <w:rPr>
                <w:sz w:val="24"/>
                <w:lang w:val="ru-RU"/>
              </w:rPr>
              <w:t>Статус сценария (имеет смысл для незавершённых сценариев).</w:t>
            </w:r>
          </w:p>
        </w:tc>
      </w:tr>
    </w:tbl>
    <w:p w14:paraId="723DDD2C" w14:textId="77777777" w:rsidR="00930250" w:rsidRDefault="00930250" w:rsidP="00930250">
      <w:pPr>
        <w:pStyle w:val="a3"/>
        <w:rPr>
          <w:sz w:val="20"/>
        </w:rPr>
      </w:pPr>
    </w:p>
    <w:p w14:paraId="4A5ADBB7" w14:textId="77777777" w:rsidR="00930250" w:rsidRDefault="00930250" w:rsidP="00930250">
      <w:pPr>
        <w:pStyle w:val="a3"/>
        <w:spacing w:before="9"/>
        <w:rPr>
          <w:sz w:val="20"/>
        </w:rPr>
      </w:pPr>
    </w:p>
    <w:p w14:paraId="1AABE9B4" w14:textId="77777777" w:rsidR="00930250" w:rsidRPr="002767F3" w:rsidRDefault="00930250" w:rsidP="00930250">
      <w:pPr>
        <w:pStyle w:val="3"/>
        <w:spacing w:before="88"/>
        <w:rPr>
          <w:sz w:val="28"/>
          <w:szCs w:val="28"/>
        </w:rPr>
      </w:pPr>
      <w:bookmarkStart w:id="25" w:name="_bookmark25"/>
      <w:bookmarkEnd w:id="25"/>
      <w:r w:rsidRPr="002767F3">
        <w:rPr>
          <w:sz w:val="28"/>
          <w:szCs w:val="28"/>
        </w:rPr>
        <w:t>Таблица имён</w:t>
      </w:r>
    </w:p>
    <w:p w14:paraId="50315949" w14:textId="77777777" w:rsidR="00930250" w:rsidRDefault="00930250" w:rsidP="00930250">
      <w:pPr>
        <w:pStyle w:val="a3"/>
        <w:spacing w:before="119"/>
        <w:ind w:left="750"/>
      </w:pPr>
      <w:r>
        <w:t>Таблица reference содержит расшифровку имён, используемых в БД.</w:t>
      </w:r>
    </w:p>
    <w:p w14:paraId="103B1685" w14:textId="77777777" w:rsidR="00930250" w:rsidRDefault="00930250" w:rsidP="00930250">
      <w:pPr>
        <w:pStyle w:val="a3"/>
        <w:spacing w:before="10"/>
        <w:rPr>
          <w:sz w:val="15"/>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74"/>
        <w:gridCol w:w="1418"/>
        <w:gridCol w:w="6318"/>
      </w:tblGrid>
      <w:tr w:rsidR="00930250" w14:paraId="5593A744" w14:textId="77777777" w:rsidTr="002717F4">
        <w:trPr>
          <w:trHeight w:val="385"/>
        </w:trPr>
        <w:tc>
          <w:tcPr>
            <w:tcW w:w="1474" w:type="dxa"/>
          </w:tcPr>
          <w:p w14:paraId="45DBAD5B" w14:textId="77777777" w:rsidR="00930250" w:rsidRDefault="00930250" w:rsidP="002717F4">
            <w:pPr>
              <w:pStyle w:val="TableParagraph"/>
              <w:spacing w:before="54"/>
              <w:ind w:left="56"/>
              <w:rPr>
                <w:b/>
                <w:sz w:val="24"/>
              </w:rPr>
            </w:pPr>
            <w:r>
              <w:rPr>
                <w:b/>
                <w:sz w:val="24"/>
              </w:rPr>
              <w:t>Имя</w:t>
            </w:r>
          </w:p>
        </w:tc>
        <w:tc>
          <w:tcPr>
            <w:tcW w:w="1418" w:type="dxa"/>
          </w:tcPr>
          <w:p w14:paraId="17964903" w14:textId="77777777" w:rsidR="00930250" w:rsidRDefault="00930250" w:rsidP="002717F4">
            <w:pPr>
              <w:pStyle w:val="TableParagraph"/>
              <w:spacing w:before="54"/>
              <w:rPr>
                <w:b/>
                <w:sz w:val="24"/>
              </w:rPr>
            </w:pPr>
            <w:r>
              <w:rPr>
                <w:b/>
                <w:sz w:val="24"/>
              </w:rPr>
              <w:t>Тип</w:t>
            </w:r>
          </w:p>
        </w:tc>
        <w:tc>
          <w:tcPr>
            <w:tcW w:w="6318" w:type="dxa"/>
          </w:tcPr>
          <w:p w14:paraId="7B7BC078" w14:textId="77777777" w:rsidR="00930250" w:rsidRDefault="00930250" w:rsidP="002717F4">
            <w:pPr>
              <w:pStyle w:val="TableParagraph"/>
              <w:spacing w:before="54"/>
              <w:ind w:left="55"/>
              <w:rPr>
                <w:b/>
                <w:sz w:val="24"/>
              </w:rPr>
            </w:pPr>
            <w:r>
              <w:rPr>
                <w:b/>
                <w:sz w:val="24"/>
              </w:rPr>
              <w:t>Описание</w:t>
            </w:r>
          </w:p>
        </w:tc>
      </w:tr>
      <w:tr w:rsidR="00930250" w14:paraId="59258157" w14:textId="77777777" w:rsidTr="002717F4">
        <w:trPr>
          <w:trHeight w:val="387"/>
        </w:trPr>
        <w:tc>
          <w:tcPr>
            <w:tcW w:w="1474" w:type="dxa"/>
          </w:tcPr>
          <w:p w14:paraId="1C84B64B" w14:textId="77777777" w:rsidR="00930250" w:rsidRDefault="00930250" w:rsidP="002717F4">
            <w:pPr>
              <w:pStyle w:val="TableParagraph"/>
              <w:spacing w:before="54"/>
              <w:ind w:left="56"/>
              <w:rPr>
                <w:sz w:val="24"/>
              </w:rPr>
            </w:pPr>
            <w:r>
              <w:rPr>
                <w:sz w:val="24"/>
              </w:rPr>
              <w:t>id</w:t>
            </w:r>
          </w:p>
        </w:tc>
        <w:tc>
          <w:tcPr>
            <w:tcW w:w="1418" w:type="dxa"/>
          </w:tcPr>
          <w:p w14:paraId="2A5225E0" w14:textId="77777777" w:rsidR="00930250" w:rsidRDefault="00930250" w:rsidP="002717F4">
            <w:pPr>
              <w:pStyle w:val="TableParagraph"/>
              <w:spacing w:before="54"/>
              <w:rPr>
                <w:sz w:val="24"/>
              </w:rPr>
            </w:pPr>
            <w:r>
              <w:rPr>
                <w:sz w:val="24"/>
              </w:rPr>
              <w:t>varchar(15)</w:t>
            </w:r>
          </w:p>
        </w:tc>
        <w:tc>
          <w:tcPr>
            <w:tcW w:w="6318" w:type="dxa"/>
          </w:tcPr>
          <w:p w14:paraId="2C83D8EB" w14:textId="77777777" w:rsidR="00930250" w:rsidRPr="00930250" w:rsidRDefault="00930250" w:rsidP="002717F4">
            <w:pPr>
              <w:pStyle w:val="TableParagraph"/>
              <w:spacing w:before="54"/>
              <w:ind w:left="55"/>
              <w:rPr>
                <w:sz w:val="24"/>
                <w:lang w:val="ru-RU"/>
              </w:rPr>
            </w:pPr>
            <w:r w:rsidRPr="00930250">
              <w:rPr>
                <w:sz w:val="24"/>
                <w:lang w:val="ru-RU"/>
              </w:rPr>
              <w:t>Уникальный код объекта или элемента.</w:t>
            </w:r>
          </w:p>
        </w:tc>
      </w:tr>
      <w:tr w:rsidR="00930250" w14:paraId="1BF5B80B" w14:textId="77777777" w:rsidTr="002717F4">
        <w:trPr>
          <w:trHeight w:val="385"/>
        </w:trPr>
        <w:tc>
          <w:tcPr>
            <w:tcW w:w="1474" w:type="dxa"/>
          </w:tcPr>
          <w:p w14:paraId="0EDFDBDF" w14:textId="77777777" w:rsidR="00930250" w:rsidRDefault="00930250" w:rsidP="002717F4">
            <w:pPr>
              <w:pStyle w:val="TableParagraph"/>
              <w:spacing w:before="54"/>
              <w:ind w:left="56"/>
              <w:rPr>
                <w:sz w:val="24"/>
              </w:rPr>
            </w:pPr>
            <w:r>
              <w:rPr>
                <w:sz w:val="24"/>
              </w:rPr>
              <w:t>name</w:t>
            </w:r>
          </w:p>
        </w:tc>
        <w:tc>
          <w:tcPr>
            <w:tcW w:w="1418" w:type="dxa"/>
          </w:tcPr>
          <w:p w14:paraId="3D02B7C1" w14:textId="77777777" w:rsidR="00930250" w:rsidRDefault="00930250" w:rsidP="002717F4">
            <w:pPr>
              <w:pStyle w:val="TableParagraph"/>
              <w:spacing w:before="54"/>
              <w:rPr>
                <w:sz w:val="24"/>
              </w:rPr>
            </w:pPr>
            <w:r>
              <w:rPr>
                <w:sz w:val="24"/>
              </w:rPr>
              <w:t>varchar(45)</w:t>
            </w:r>
          </w:p>
        </w:tc>
        <w:tc>
          <w:tcPr>
            <w:tcW w:w="6318" w:type="dxa"/>
          </w:tcPr>
          <w:p w14:paraId="2C50345E" w14:textId="77777777" w:rsidR="00930250" w:rsidRPr="00930250" w:rsidRDefault="00930250" w:rsidP="002717F4">
            <w:pPr>
              <w:pStyle w:val="TableParagraph"/>
              <w:spacing w:before="54"/>
              <w:ind w:left="55"/>
              <w:rPr>
                <w:sz w:val="24"/>
                <w:lang w:val="ru-RU"/>
              </w:rPr>
            </w:pPr>
            <w:r w:rsidRPr="00930250">
              <w:rPr>
                <w:sz w:val="24"/>
                <w:lang w:val="ru-RU"/>
              </w:rPr>
              <w:t>Краткое имя объекта или элемента.</w:t>
            </w:r>
          </w:p>
        </w:tc>
      </w:tr>
      <w:tr w:rsidR="00930250" w14:paraId="6A175E9C" w14:textId="77777777" w:rsidTr="002717F4">
        <w:trPr>
          <w:trHeight w:val="387"/>
        </w:trPr>
        <w:tc>
          <w:tcPr>
            <w:tcW w:w="1474" w:type="dxa"/>
          </w:tcPr>
          <w:p w14:paraId="3CA232D2" w14:textId="77777777" w:rsidR="00930250" w:rsidRDefault="00930250" w:rsidP="002717F4">
            <w:pPr>
              <w:pStyle w:val="TableParagraph"/>
              <w:spacing w:before="54"/>
              <w:ind w:left="56"/>
              <w:rPr>
                <w:sz w:val="24"/>
              </w:rPr>
            </w:pPr>
            <w:r>
              <w:rPr>
                <w:sz w:val="24"/>
              </w:rPr>
              <w:t>description</w:t>
            </w:r>
          </w:p>
        </w:tc>
        <w:tc>
          <w:tcPr>
            <w:tcW w:w="1418" w:type="dxa"/>
          </w:tcPr>
          <w:p w14:paraId="35847E4D" w14:textId="77777777" w:rsidR="00930250" w:rsidRDefault="00930250" w:rsidP="002717F4">
            <w:pPr>
              <w:pStyle w:val="TableParagraph"/>
              <w:spacing w:before="54"/>
              <w:rPr>
                <w:sz w:val="24"/>
              </w:rPr>
            </w:pPr>
            <w:r>
              <w:rPr>
                <w:sz w:val="24"/>
              </w:rPr>
              <w:t>varchar(200)</w:t>
            </w:r>
          </w:p>
        </w:tc>
        <w:tc>
          <w:tcPr>
            <w:tcW w:w="6318" w:type="dxa"/>
          </w:tcPr>
          <w:p w14:paraId="36EE2BE9" w14:textId="77777777" w:rsidR="00930250" w:rsidRPr="00930250" w:rsidRDefault="00930250" w:rsidP="002717F4">
            <w:pPr>
              <w:pStyle w:val="TableParagraph"/>
              <w:spacing w:before="54"/>
              <w:ind w:left="55"/>
              <w:rPr>
                <w:sz w:val="24"/>
                <w:lang w:val="ru-RU"/>
              </w:rPr>
            </w:pPr>
            <w:r w:rsidRPr="00930250">
              <w:rPr>
                <w:sz w:val="24"/>
                <w:lang w:val="ru-RU"/>
              </w:rPr>
              <w:t>Полное имя объекта или элемента.</w:t>
            </w:r>
          </w:p>
        </w:tc>
      </w:tr>
    </w:tbl>
    <w:p w14:paraId="1D958621" w14:textId="77777777" w:rsidR="00930250" w:rsidRDefault="00930250" w:rsidP="00930250">
      <w:pPr>
        <w:pStyle w:val="a3"/>
        <w:rPr>
          <w:sz w:val="26"/>
        </w:rPr>
      </w:pPr>
    </w:p>
    <w:p w14:paraId="0C475258" w14:textId="77777777" w:rsidR="00930250" w:rsidRDefault="00930250" w:rsidP="00930250">
      <w:pPr>
        <w:pStyle w:val="a3"/>
        <w:spacing w:before="5"/>
        <w:rPr>
          <w:sz w:val="22"/>
        </w:rPr>
      </w:pPr>
    </w:p>
    <w:p w14:paraId="272EAFD8" w14:textId="77777777" w:rsidR="00930250" w:rsidRPr="002767F3" w:rsidRDefault="00930250" w:rsidP="00930250">
      <w:pPr>
        <w:pStyle w:val="3"/>
        <w:rPr>
          <w:sz w:val="28"/>
          <w:szCs w:val="28"/>
        </w:rPr>
      </w:pPr>
      <w:bookmarkStart w:id="26" w:name="_bookmark26"/>
      <w:bookmarkEnd w:id="26"/>
      <w:r w:rsidRPr="002767F3">
        <w:rPr>
          <w:sz w:val="28"/>
          <w:szCs w:val="28"/>
        </w:rPr>
        <w:t>Таблица мониторинга ICMP</w:t>
      </w:r>
    </w:p>
    <w:p w14:paraId="451CBBF3" w14:textId="77777777" w:rsidR="00930250" w:rsidRDefault="00930250" w:rsidP="00930250">
      <w:pPr>
        <w:pStyle w:val="a3"/>
        <w:spacing w:before="119" w:line="276" w:lineRule="auto"/>
        <w:ind w:left="184" w:right="198" w:firstLine="566"/>
      </w:pPr>
      <w:r>
        <w:t>Таблица monitorip содержит IP адреса для опроса оборудования по протоколу ICMP.</w:t>
      </w:r>
    </w:p>
    <w:p w14:paraId="7A6321E1" w14:textId="77777777" w:rsidR="00930250" w:rsidRDefault="00930250" w:rsidP="00930250">
      <w:pPr>
        <w:pStyle w:val="a3"/>
        <w:spacing w:before="2"/>
        <w:rPr>
          <w:sz w:val="12"/>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74"/>
        <w:gridCol w:w="1418"/>
        <w:gridCol w:w="6318"/>
      </w:tblGrid>
      <w:tr w:rsidR="00930250" w14:paraId="43209D52" w14:textId="77777777" w:rsidTr="002717F4">
        <w:trPr>
          <w:trHeight w:val="385"/>
        </w:trPr>
        <w:tc>
          <w:tcPr>
            <w:tcW w:w="1474" w:type="dxa"/>
          </w:tcPr>
          <w:p w14:paraId="4817B551" w14:textId="77777777" w:rsidR="00930250" w:rsidRDefault="00930250" w:rsidP="002717F4">
            <w:pPr>
              <w:pStyle w:val="TableParagraph"/>
              <w:spacing w:before="54"/>
              <w:ind w:left="56"/>
              <w:rPr>
                <w:b/>
                <w:sz w:val="24"/>
              </w:rPr>
            </w:pPr>
            <w:r>
              <w:rPr>
                <w:b/>
                <w:sz w:val="24"/>
              </w:rPr>
              <w:t>Имя</w:t>
            </w:r>
          </w:p>
        </w:tc>
        <w:tc>
          <w:tcPr>
            <w:tcW w:w="1418" w:type="dxa"/>
          </w:tcPr>
          <w:p w14:paraId="5093B293" w14:textId="77777777" w:rsidR="00930250" w:rsidRDefault="00930250" w:rsidP="002717F4">
            <w:pPr>
              <w:pStyle w:val="TableParagraph"/>
              <w:spacing w:before="54"/>
              <w:rPr>
                <w:b/>
                <w:sz w:val="24"/>
              </w:rPr>
            </w:pPr>
            <w:r>
              <w:rPr>
                <w:b/>
                <w:sz w:val="24"/>
              </w:rPr>
              <w:t>Тип</w:t>
            </w:r>
          </w:p>
        </w:tc>
        <w:tc>
          <w:tcPr>
            <w:tcW w:w="6318" w:type="dxa"/>
          </w:tcPr>
          <w:p w14:paraId="4D369C8D" w14:textId="77777777" w:rsidR="00930250" w:rsidRDefault="00930250" w:rsidP="002717F4">
            <w:pPr>
              <w:pStyle w:val="TableParagraph"/>
              <w:spacing w:before="54"/>
              <w:ind w:left="55"/>
              <w:rPr>
                <w:b/>
                <w:sz w:val="24"/>
              </w:rPr>
            </w:pPr>
            <w:r>
              <w:rPr>
                <w:b/>
                <w:sz w:val="24"/>
              </w:rPr>
              <w:t>Описание</w:t>
            </w:r>
          </w:p>
        </w:tc>
      </w:tr>
      <w:tr w:rsidR="00930250" w14:paraId="1D86C4CB" w14:textId="77777777" w:rsidTr="002717F4">
        <w:trPr>
          <w:trHeight w:val="386"/>
        </w:trPr>
        <w:tc>
          <w:tcPr>
            <w:tcW w:w="1474" w:type="dxa"/>
          </w:tcPr>
          <w:p w14:paraId="5540334C" w14:textId="77777777" w:rsidR="00930250" w:rsidRDefault="00930250" w:rsidP="002717F4">
            <w:pPr>
              <w:pStyle w:val="TableParagraph"/>
              <w:spacing w:before="54"/>
              <w:ind w:left="56"/>
              <w:rPr>
                <w:sz w:val="24"/>
              </w:rPr>
            </w:pPr>
            <w:r>
              <w:rPr>
                <w:sz w:val="24"/>
              </w:rPr>
              <w:t>ip</w:t>
            </w:r>
          </w:p>
        </w:tc>
        <w:tc>
          <w:tcPr>
            <w:tcW w:w="1418" w:type="dxa"/>
          </w:tcPr>
          <w:p w14:paraId="1AFCC2A7" w14:textId="77777777" w:rsidR="00930250" w:rsidRDefault="00930250" w:rsidP="002717F4">
            <w:pPr>
              <w:pStyle w:val="TableParagraph"/>
              <w:spacing w:before="54"/>
              <w:rPr>
                <w:sz w:val="24"/>
              </w:rPr>
            </w:pPr>
            <w:r>
              <w:rPr>
                <w:sz w:val="24"/>
              </w:rPr>
              <w:t>varchar(15)</w:t>
            </w:r>
          </w:p>
        </w:tc>
        <w:tc>
          <w:tcPr>
            <w:tcW w:w="6318" w:type="dxa"/>
          </w:tcPr>
          <w:p w14:paraId="6DC4448D" w14:textId="77777777" w:rsidR="00930250" w:rsidRDefault="00930250" w:rsidP="002717F4">
            <w:pPr>
              <w:pStyle w:val="TableParagraph"/>
              <w:spacing w:before="54"/>
              <w:ind w:left="55"/>
              <w:rPr>
                <w:sz w:val="24"/>
              </w:rPr>
            </w:pPr>
            <w:r>
              <w:rPr>
                <w:sz w:val="24"/>
              </w:rPr>
              <w:t>IP адрес оборудования.</w:t>
            </w:r>
          </w:p>
        </w:tc>
      </w:tr>
      <w:tr w:rsidR="00930250" w14:paraId="5B38F3F8" w14:textId="77777777" w:rsidTr="002717F4">
        <w:trPr>
          <w:trHeight w:val="385"/>
        </w:trPr>
        <w:tc>
          <w:tcPr>
            <w:tcW w:w="1474" w:type="dxa"/>
          </w:tcPr>
          <w:p w14:paraId="5638650E" w14:textId="77777777" w:rsidR="00930250" w:rsidRDefault="00930250" w:rsidP="002717F4">
            <w:pPr>
              <w:pStyle w:val="TableParagraph"/>
              <w:spacing w:before="54"/>
              <w:ind w:left="56"/>
              <w:rPr>
                <w:sz w:val="24"/>
              </w:rPr>
            </w:pPr>
            <w:r>
              <w:rPr>
                <w:sz w:val="24"/>
              </w:rPr>
              <w:t>type</w:t>
            </w:r>
          </w:p>
        </w:tc>
        <w:tc>
          <w:tcPr>
            <w:tcW w:w="1418" w:type="dxa"/>
          </w:tcPr>
          <w:p w14:paraId="4C89A499" w14:textId="77777777" w:rsidR="00930250" w:rsidRDefault="00930250" w:rsidP="002717F4">
            <w:pPr>
              <w:pStyle w:val="TableParagraph"/>
              <w:spacing w:before="54"/>
              <w:rPr>
                <w:sz w:val="24"/>
              </w:rPr>
            </w:pPr>
            <w:r>
              <w:rPr>
                <w:sz w:val="24"/>
              </w:rPr>
              <w:t>int(1)</w:t>
            </w:r>
          </w:p>
        </w:tc>
        <w:tc>
          <w:tcPr>
            <w:tcW w:w="6318" w:type="dxa"/>
          </w:tcPr>
          <w:p w14:paraId="577C6B9B" w14:textId="77777777" w:rsidR="00930250" w:rsidRDefault="00930250" w:rsidP="002717F4">
            <w:pPr>
              <w:pStyle w:val="TableParagraph"/>
              <w:spacing w:before="54"/>
              <w:ind w:left="55"/>
              <w:rPr>
                <w:sz w:val="24"/>
              </w:rPr>
            </w:pPr>
            <w:r>
              <w:rPr>
                <w:sz w:val="24"/>
              </w:rPr>
              <w:t>Тип оборудования.</w:t>
            </w:r>
          </w:p>
        </w:tc>
      </w:tr>
      <w:tr w:rsidR="00930250" w14:paraId="54505BC8" w14:textId="77777777" w:rsidTr="002717F4">
        <w:trPr>
          <w:trHeight w:val="386"/>
        </w:trPr>
        <w:tc>
          <w:tcPr>
            <w:tcW w:w="1474" w:type="dxa"/>
          </w:tcPr>
          <w:p w14:paraId="32F4690E" w14:textId="77777777" w:rsidR="00930250" w:rsidRDefault="00930250" w:rsidP="002717F4">
            <w:pPr>
              <w:pStyle w:val="TableParagraph"/>
              <w:spacing w:before="54"/>
              <w:ind w:left="56"/>
              <w:rPr>
                <w:sz w:val="24"/>
              </w:rPr>
            </w:pPr>
            <w:r>
              <w:rPr>
                <w:sz w:val="24"/>
              </w:rPr>
              <w:t>status</w:t>
            </w:r>
          </w:p>
        </w:tc>
        <w:tc>
          <w:tcPr>
            <w:tcW w:w="1418" w:type="dxa"/>
          </w:tcPr>
          <w:p w14:paraId="656F1081" w14:textId="77777777" w:rsidR="00930250" w:rsidRDefault="00930250" w:rsidP="002717F4">
            <w:pPr>
              <w:pStyle w:val="TableParagraph"/>
              <w:spacing w:before="54"/>
              <w:rPr>
                <w:sz w:val="24"/>
              </w:rPr>
            </w:pPr>
            <w:r>
              <w:rPr>
                <w:sz w:val="24"/>
              </w:rPr>
              <w:t>int(1)</w:t>
            </w:r>
          </w:p>
        </w:tc>
        <w:tc>
          <w:tcPr>
            <w:tcW w:w="6318" w:type="dxa"/>
          </w:tcPr>
          <w:p w14:paraId="70D91D92" w14:textId="77777777" w:rsidR="00930250" w:rsidRDefault="00930250" w:rsidP="002717F4">
            <w:pPr>
              <w:pStyle w:val="TableParagraph"/>
              <w:spacing w:before="54"/>
              <w:ind w:left="55"/>
              <w:rPr>
                <w:sz w:val="24"/>
              </w:rPr>
            </w:pPr>
            <w:r>
              <w:rPr>
                <w:sz w:val="24"/>
              </w:rPr>
              <w:t>Статус оборудования.</w:t>
            </w:r>
          </w:p>
        </w:tc>
      </w:tr>
      <w:tr w:rsidR="00930250" w14:paraId="0ED03F82" w14:textId="77777777" w:rsidTr="002717F4">
        <w:trPr>
          <w:trHeight w:val="385"/>
        </w:trPr>
        <w:tc>
          <w:tcPr>
            <w:tcW w:w="1474" w:type="dxa"/>
          </w:tcPr>
          <w:p w14:paraId="29DDD74F" w14:textId="77777777" w:rsidR="00930250" w:rsidRDefault="00930250" w:rsidP="002717F4">
            <w:pPr>
              <w:pStyle w:val="TableParagraph"/>
              <w:spacing w:before="54"/>
              <w:ind w:left="56"/>
              <w:rPr>
                <w:sz w:val="24"/>
              </w:rPr>
            </w:pPr>
            <w:r>
              <w:rPr>
                <w:sz w:val="24"/>
              </w:rPr>
              <w:t>lastchange</w:t>
            </w:r>
          </w:p>
        </w:tc>
        <w:tc>
          <w:tcPr>
            <w:tcW w:w="1418" w:type="dxa"/>
          </w:tcPr>
          <w:p w14:paraId="3E99A866" w14:textId="77777777" w:rsidR="00930250" w:rsidRDefault="00930250" w:rsidP="002717F4">
            <w:pPr>
              <w:pStyle w:val="TableParagraph"/>
              <w:spacing w:before="54"/>
              <w:rPr>
                <w:sz w:val="24"/>
              </w:rPr>
            </w:pPr>
            <w:r>
              <w:rPr>
                <w:sz w:val="24"/>
              </w:rPr>
              <w:t>timestamp</w:t>
            </w:r>
          </w:p>
        </w:tc>
        <w:tc>
          <w:tcPr>
            <w:tcW w:w="6318" w:type="dxa"/>
          </w:tcPr>
          <w:p w14:paraId="27DE1B76" w14:textId="77777777" w:rsidR="00930250" w:rsidRDefault="00930250" w:rsidP="002717F4">
            <w:pPr>
              <w:pStyle w:val="TableParagraph"/>
              <w:spacing w:before="54"/>
              <w:ind w:left="55"/>
              <w:rPr>
                <w:sz w:val="24"/>
              </w:rPr>
            </w:pPr>
            <w:r>
              <w:rPr>
                <w:sz w:val="24"/>
              </w:rPr>
              <w:t>Время последнего изменения.</w:t>
            </w:r>
          </w:p>
        </w:tc>
      </w:tr>
    </w:tbl>
    <w:p w14:paraId="66211632" w14:textId="77777777" w:rsidR="00930250" w:rsidRDefault="00930250" w:rsidP="00930250"/>
    <w:p w14:paraId="4F7B093A" w14:textId="2E42193B" w:rsidR="00930250" w:rsidRDefault="00930250" w:rsidP="00930250">
      <w:pPr>
        <w:spacing w:line="360" w:lineRule="auto"/>
        <w:jc w:val="both"/>
        <w:rPr>
          <w:sz w:val="24"/>
          <w:szCs w:val="24"/>
        </w:rPr>
      </w:pPr>
    </w:p>
    <w:p w14:paraId="38CEC60C" w14:textId="6F909D7D" w:rsidR="00930250" w:rsidRDefault="00930250" w:rsidP="00930250">
      <w:pPr>
        <w:spacing w:line="360" w:lineRule="auto"/>
        <w:jc w:val="both"/>
        <w:rPr>
          <w:sz w:val="24"/>
          <w:szCs w:val="24"/>
        </w:rPr>
      </w:pPr>
    </w:p>
    <w:p w14:paraId="19F6AA2A" w14:textId="26EADA83" w:rsidR="00930250" w:rsidRDefault="00930250" w:rsidP="00930250">
      <w:pPr>
        <w:spacing w:line="360" w:lineRule="auto"/>
        <w:jc w:val="both"/>
        <w:rPr>
          <w:sz w:val="24"/>
          <w:szCs w:val="24"/>
        </w:rPr>
      </w:pPr>
    </w:p>
    <w:p w14:paraId="2803B3C0" w14:textId="77777777" w:rsidR="0094522F" w:rsidRDefault="0094522F" w:rsidP="0094522F">
      <w:pPr>
        <w:spacing w:before="90"/>
        <w:ind w:left="184"/>
        <w:rPr>
          <w:rFonts w:ascii="Arial" w:hAnsi="Arial"/>
          <w:b/>
          <w:sz w:val="32"/>
        </w:rPr>
      </w:pPr>
    </w:p>
    <w:p w14:paraId="1436362F" w14:textId="081EFE05" w:rsidR="00BC21FC" w:rsidRPr="00BC21FC" w:rsidRDefault="00BC21FC" w:rsidP="0094522F">
      <w:pPr>
        <w:spacing w:before="90"/>
        <w:ind w:left="184"/>
        <w:rPr>
          <w:rFonts w:ascii="Arial" w:hAnsi="Arial"/>
          <w:b/>
          <w:sz w:val="32"/>
        </w:rPr>
      </w:pPr>
      <w:r w:rsidRPr="00BC21FC">
        <w:rPr>
          <w:rFonts w:ascii="Arial" w:hAnsi="Arial"/>
          <w:b/>
          <w:sz w:val="32"/>
        </w:rPr>
        <w:t>Руководство оператора</w:t>
      </w:r>
    </w:p>
    <w:p w14:paraId="5627CBDA" w14:textId="77777777" w:rsidR="0094522F" w:rsidRDefault="0094522F" w:rsidP="00930250">
      <w:pPr>
        <w:pStyle w:val="1"/>
        <w:spacing w:before="1"/>
      </w:pPr>
    </w:p>
    <w:p w14:paraId="272DC669" w14:textId="31138D7D" w:rsidR="00930250" w:rsidRDefault="00930250" w:rsidP="00930250">
      <w:pPr>
        <w:pStyle w:val="1"/>
        <w:spacing w:before="1"/>
      </w:pPr>
      <w:r>
        <w:t>Аннотация</w:t>
      </w:r>
    </w:p>
    <w:p w14:paraId="2221657D" w14:textId="5130ECB7" w:rsidR="00930250" w:rsidRDefault="002717F4" w:rsidP="00930250">
      <w:pPr>
        <w:pStyle w:val="a3"/>
        <w:spacing w:before="120" w:line="276" w:lineRule="auto"/>
        <w:ind w:right="534" w:firstLine="566"/>
        <w:jc w:val="both"/>
      </w:pPr>
      <w:r>
        <w:t>Руководство оператора</w:t>
      </w:r>
      <w:r w:rsidR="00930250">
        <w:t xml:space="preserve"> описывает интерфейс программного обеспечения Автоматизированная Система Управления Дорожным Движением «RoadControl» («RoadControl») (далее – система), доступный пользователю системы.</w:t>
      </w:r>
    </w:p>
    <w:p w14:paraId="763F40DA" w14:textId="46C44C52" w:rsidR="00930250" w:rsidRDefault="002717F4" w:rsidP="00930250">
      <w:pPr>
        <w:pStyle w:val="a3"/>
        <w:spacing w:before="140" w:line="276" w:lineRule="auto"/>
        <w:ind w:right="537" w:firstLine="566"/>
        <w:jc w:val="both"/>
      </w:pPr>
      <w:r>
        <w:t>Руководство оператора</w:t>
      </w:r>
      <w:r w:rsidR="00930250">
        <w:t xml:space="preserve"> является руководством пользователя для Оператора, Старшего оператора или иного сотрудника в зависимости от штатного расписания организации- эксплуатанта, если на него возложены задачи по управлению дорожным движением на участке дороги с применением Автоматизированной Системы Управления Дорожным Движением «RoadControl» («RoadControl»).</w:t>
      </w:r>
    </w:p>
    <w:p w14:paraId="06938A09" w14:textId="77777777" w:rsidR="00930250" w:rsidRDefault="00930250" w:rsidP="00930250">
      <w:pPr>
        <w:pStyle w:val="1"/>
      </w:pPr>
      <w:r>
        <w:t>Термины, обозначения и сокращения</w:t>
      </w:r>
    </w:p>
    <w:p w14:paraId="65233749" w14:textId="77777777" w:rsidR="00930250" w:rsidRPr="0094522F" w:rsidRDefault="00930250" w:rsidP="00930250">
      <w:pPr>
        <w:tabs>
          <w:tab w:val="left" w:pos="4529"/>
          <w:tab w:val="left" w:pos="5945"/>
          <w:tab w:val="left" w:pos="6926"/>
          <w:tab w:val="left" w:pos="8128"/>
          <w:tab w:val="left" w:pos="9004"/>
        </w:tabs>
        <w:spacing w:before="180" w:line="276" w:lineRule="auto"/>
        <w:ind w:left="4530" w:right="566" w:hanging="3950"/>
        <w:jc w:val="both"/>
      </w:pPr>
      <w:r w:rsidRPr="0094522F">
        <w:rPr>
          <w:noProof/>
          <w:lang w:eastAsia="ru-RU"/>
        </w:rPr>
        <w:drawing>
          <wp:anchor distT="0" distB="0" distL="0" distR="0" simplePos="0" relativeHeight="251723776" behindDoc="1" locked="0" layoutInCell="1" allowOverlap="1" wp14:anchorId="1D861CA2" wp14:editId="3D0546C6">
            <wp:simplePos x="0" y="0"/>
            <wp:positionH relativeFrom="page">
              <wp:posOffset>2177414</wp:posOffset>
            </wp:positionH>
            <wp:positionV relativeFrom="paragraph">
              <wp:posOffset>113704</wp:posOffset>
            </wp:positionV>
            <wp:extent cx="1296035" cy="302259"/>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1296035" cy="302259"/>
                    </a:xfrm>
                    <a:prstGeom prst="rect">
                      <a:avLst/>
                    </a:prstGeom>
                  </pic:spPr>
                </pic:pic>
              </a:graphicData>
            </a:graphic>
          </wp:anchor>
        </w:drawing>
      </w:r>
      <w:r w:rsidRPr="0094522F">
        <w:rPr>
          <w:b/>
        </w:rPr>
        <w:t>ТОИ</w:t>
      </w:r>
      <w:r w:rsidRPr="0094522F">
        <w:rPr>
          <w:b/>
        </w:rPr>
        <w:tab/>
      </w:r>
      <w:r w:rsidRPr="0094522F">
        <w:rPr>
          <w:b/>
          <w:spacing w:val="-3"/>
        </w:rPr>
        <w:t>Табло</w:t>
      </w:r>
      <w:r w:rsidRPr="0094522F">
        <w:rPr>
          <w:b/>
          <w:spacing w:val="-3"/>
        </w:rPr>
        <w:tab/>
      </w:r>
      <w:r w:rsidRPr="0094522F">
        <w:rPr>
          <w:b/>
        </w:rPr>
        <w:t>отображения</w:t>
      </w:r>
      <w:r w:rsidRPr="0094522F">
        <w:rPr>
          <w:b/>
        </w:rPr>
        <w:tab/>
      </w:r>
      <w:r w:rsidRPr="0094522F">
        <w:rPr>
          <w:b/>
          <w:spacing w:val="-3"/>
        </w:rPr>
        <w:t>информации</w:t>
      </w:r>
      <w:r w:rsidRPr="0094522F">
        <w:rPr>
          <w:spacing w:val="-3"/>
        </w:rPr>
        <w:t xml:space="preserve">. </w:t>
      </w:r>
      <w:r w:rsidRPr="0094522F">
        <w:t>Полноматричное</w:t>
      </w:r>
      <w:r w:rsidRPr="0094522F">
        <w:tab/>
        <w:t>полноцветное</w:t>
      </w:r>
      <w:r w:rsidRPr="0094522F">
        <w:tab/>
      </w:r>
      <w:r w:rsidRPr="0094522F">
        <w:rPr>
          <w:spacing w:val="-5"/>
        </w:rPr>
        <w:t xml:space="preserve">табло </w:t>
      </w:r>
      <w:r w:rsidRPr="0094522F">
        <w:t>отображения текстовой и графической информации.</w:t>
      </w:r>
    </w:p>
    <w:p w14:paraId="130CD852" w14:textId="77777777" w:rsidR="00930250" w:rsidRPr="0094522F" w:rsidRDefault="00930250" w:rsidP="00930250">
      <w:pPr>
        <w:pStyle w:val="a3"/>
        <w:spacing w:before="58" w:line="276" w:lineRule="auto"/>
        <w:ind w:left="4530" w:right="568"/>
        <w:jc w:val="both"/>
        <w:rPr>
          <w:sz w:val="22"/>
          <w:szCs w:val="22"/>
        </w:rPr>
      </w:pPr>
      <w:r w:rsidRPr="0094522F">
        <w:rPr>
          <w:sz w:val="22"/>
          <w:szCs w:val="22"/>
        </w:rPr>
        <w:t>Размещение информации на табло соответствует требованиям ГОСТ Р 56350-2015 «ИТС. Косвенное управление транспортными потоками. Требования к динамическим информационным</w:t>
      </w:r>
      <w:r w:rsidRPr="0094522F">
        <w:rPr>
          <w:spacing w:val="-2"/>
          <w:sz w:val="22"/>
          <w:szCs w:val="22"/>
        </w:rPr>
        <w:t xml:space="preserve"> </w:t>
      </w:r>
      <w:r w:rsidRPr="0094522F">
        <w:rPr>
          <w:sz w:val="22"/>
          <w:szCs w:val="22"/>
        </w:rPr>
        <w:t>табло».</w:t>
      </w:r>
    </w:p>
    <w:p w14:paraId="6ED36B5F" w14:textId="77777777" w:rsidR="00930250" w:rsidRPr="0094522F" w:rsidRDefault="00930250" w:rsidP="00930250">
      <w:pPr>
        <w:pStyle w:val="a3"/>
        <w:tabs>
          <w:tab w:val="left" w:pos="4529"/>
        </w:tabs>
        <w:spacing w:before="119" w:line="276" w:lineRule="auto"/>
        <w:ind w:left="4530" w:right="568" w:hanging="3950"/>
        <w:jc w:val="both"/>
        <w:rPr>
          <w:sz w:val="22"/>
          <w:szCs w:val="22"/>
        </w:rPr>
      </w:pPr>
      <w:r w:rsidRPr="0094522F">
        <w:rPr>
          <w:noProof/>
          <w:sz w:val="22"/>
          <w:szCs w:val="22"/>
          <w:lang w:eastAsia="ru-RU"/>
        </w:rPr>
        <w:drawing>
          <wp:anchor distT="0" distB="0" distL="0" distR="0" simplePos="0" relativeHeight="251724800" behindDoc="1" locked="0" layoutInCell="1" allowOverlap="1" wp14:anchorId="0E78DE31" wp14:editId="4DF0C37C">
            <wp:simplePos x="0" y="0"/>
            <wp:positionH relativeFrom="page">
              <wp:posOffset>2177414</wp:posOffset>
            </wp:positionH>
            <wp:positionV relativeFrom="paragraph">
              <wp:posOffset>74347</wp:posOffset>
            </wp:positionV>
            <wp:extent cx="1296035" cy="306057"/>
            <wp:effectExtent l="0" t="0" r="0" b="0"/>
            <wp:wrapNone/>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1296035" cy="306057"/>
                    </a:xfrm>
                    <a:prstGeom prst="rect">
                      <a:avLst/>
                    </a:prstGeom>
                  </pic:spPr>
                </pic:pic>
              </a:graphicData>
            </a:graphic>
          </wp:anchor>
        </w:drawing>
      </w:r>
      <w:r w:rsidRPr="0094522F">
        <w:rPr>
          <w:b/>
          <w:sz w:val="22"/>
          <w:szCs w:val="22"/>
        </w:rPr>
        <w:t>ДИТ</w:t>
      </w:r>
      <w:r w:rsidRPr="0094522F">
        <w:rPr>
          <w:b/>
          <w:sz w:val="22"/>
          <w:szCs w:val="22"/>
        </w:rPr>
        <w:tab/>
        <w:t>Динамическое информационное табло</w:t>
      </w:r>
      <w:r w:rsidRPr="0094522F">
        <w:rPr>
          <w:sz w:val="22"/>
          <w:szCs w:val="22"/>
        </w:rPr>
        <w:t xml:space="preserve">. </w:t>
      </w:r>
      <w:r w:rsidRPr="0094522F">
        <w:rPr>
          <w:spacing w:val="-3"/>
          <w:sz w:val="22"/>
          <w:szCs w:val="22"/>
        </w:rPr>
        <w:t xml:space="preserve">Табло </w:t>
      </w:r>
      <w:r w:rsidRPr="0094522F">
        <w:rPr>
          <w:sz w:val="22"/>
          <w:szCs w:val="22"/>
        </w:rPr>
        <w:t xml:space="preserve">с </w:t>
      </w:r>
      <w:r w:rsidRPr="0094522F">
        <w:rPr>
          <w:spacing w:val="-3"/>
          <w:sz w:val="22"/>
          <w:szCs w:val="22"/>
        </w:rPr>
        <w:t xml:space="preserve">двумя </w:t>
      </w:r>
      <w:r w:rsidRPr="0094522F">
        <w:rPr>
          <w:sz w:val="22"/>
          <w:szCs w:val="22"/>
        </w:rPr>
        <w:t>областями вывода: слева – полноматричная полноцветная область отображения для вывода знака, справа – область из трёх строк для вывода текстовой информации белым</w:t>
      </w:r>
      <w:r w:rsidRPr="0094522F">
        <w:rPr>
          <w:spacing w:val="-2"/>
          <w:sz w:val="22"/>
          <w:szCs w:val="22"/>
        </w:rPr>
        <w:t xml:space="preserve"> </w:t>
      </w:r>
      <w:r w:rsidRPr="0094522F">
        <w:rPr>
          <w:sz w:val="22"/>
          <w:szCs w:val="22"/>
        </w:rPr>
        <w:t>цветом.</w:t>
      </w:r>
    </w:p>
    <w:p w14:paraId="3FCB1472" w14:textId="77777777" w:rsidR="00930250" w:rsidRPr="0094522F" w:rsidRDefault="00930250" w:rsidP="00930250">
      <w:pPr>
        <w:pStyle w:val="a3"/>
        <w:tabs>
          <w:tab w:val="left" w:pos="4529"/>
        </w:tabs>
        <w:spacing w:before="118" w:line="276" w:lineRule="auto"/>
        <w:ind w:left="4530" w:right="569" w:hanging="3950"/>
        <w:jc w:val="both"/>
        <w:rPr>
          <w:sz w:val="22"/>
          <w:szCs w:val="22"/>
        </w:rPr>
      </w:pPr>
      <w:r w:rsidRPr="0094522F">
        <w:rPr>
          <w:noProof/>
          <w:sz w:val="22"/>
          <w:szCs w:val="22"/>
          <w:lang w:eastAsia="ru-RU"/>
        </w:rPr>
        <w:drawing>
          <wp:anchor distT="0" distB="0" distL="0" distR="0" simplePos="0" relativeHeight="251725824" behindDoc="1" locked="0" layoutInCell="1" allowOverlap="1" wp14:anchorId="2888430A" wp14:editId="0E80AC0E">
            <wp:simplePos x="0" y="0"/>
            <wp:positionH relativeFrom="page">
              <wp:posOffset>2177414</wp:posOffset>
            </wp:positionH>
            <wp:positionV relativeFrom="paragraph">
              <wp:posOffset>73699</wp:posOffset>
            </wp:positionV>
            <wp:extent cx="1296035" cy="284479"/>
            <wp:effectExtent l="0" t="0" r="0" b="0"/>
            <wp:wrapNone/>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1296035" cy="284479"/>
                    </a:xfrm>
                    <a:prstGeom prst="rect">
                      <a:avLst/>
                    </a:prstGeom>
                  </pic:spPr>
                </pic:pic>
              </a:graphicData>
            </a:graphic>
          </wp:anchor>
        </w:drawing>
      </w:r>
      <w:r w:rsidRPr="0094522F">
        <w:rPr>
          <w:b/>
          <w:spacing w:val="-3"/>
          <w:sz w:val="22"/>
          <w:szCs w:val="22"/>
        </w:rPr>
        <w:t>Табло</w:t>
      </w:r>
      <w:r w:rsidRPr="0094522F">
        <w:rPr>
          <w:b/>
          <w:sz w:val="22"/>
          <w:szCs w:val="22"/>
        </w:rPr>
        <w:t xml:space="preserve"> ЧС</w:t>
      </w:r>
      <w:r w:rsidRPr="0094522F">
        <w:rPr>
          <w:b/>
          <w:sz w:val="22"/>
          <w:szCs w:val="22"/>
        </w:rPr>
        <w:tab/>
      </w:r>
      <w:r w:rsidRPr="0094522F">
        <w:rPr>
          <w:b/>
          <w:spacing w:val="-3"/>
          <w:sz w:val="22"/>
          <w:szCs w:val="22"/>
        </w:rPr>
        <w:t xml:space="preserve">Табло </w:t>
      </w:r>
      <w:r w:rsidRPr="0094522F">
        <w:rPr>
          <w:b/>
          <w:sz w:val="22"/>
          <w:szCs w:val="22"/>
        </w:rPr>
        <w:t>чрезвычайных ситуаций</w:t>
      </w:r>
      <w:r w:rsidRPr="0094522F">
        <w:rPr>
          <w:sz w:val="22"/>
          <w:szCs w:val="22"/>
        </w:rPr>
        <w:t xml:space="preserve">. </w:t>
      </w:r>
      <w:r w:rsidRPr="0094522F">
        <w:rPr>
          <w:spacing w:val="-3"/>
          <w:sz w:val="22"/>
          <w:szCs w:val="22"/>
        </w:rPr>
        <w:t xml:space="preserve">Табло </w:t>
      </w:r>
      <w:r w:rsidRPr="0094522F">
        <w:rPr>
          <w:sz w:val="22"/>
          <w:szCs w:val="22"/>
        </w:rPr>
        <w:t xml:space="preserve">с </w:t>
      </w:r>
      <w:r w:rsidRPr="0094522F">
        <w:rPr>
          <w:spacing w:val="-4"/>
          <w:sz w:val="22"/>
          <w:szCs w:val="22"/>
        </w:rPr>
        <w:t xml:space="preserve">двумя </w:t>
      </w:r>
      <w:r w:rsidRPr="0094522F">
        <w:rPr>
          <w:sz w:val="22"/>
          <w:szCs w:val="22"/>
        </w:rPr>
        <w:t xml:space="preserve">областями вывода: слева – полноматричная полноцветная область отображения для вывода </w:t>
      </w:r>
      <w:r w:rsidRPr="0094522F">
        <w:rPr>
          <w:spacing w:val="-3"/>
          <w:sz w:val="22"/>
          <w:szCs w:val="22"/>
        </w:rPr>
        <w:t xml:space="preserve">знаков, </w:t>
      </w:r>
      <w:r w:rsidRPr="0094522F">
        <w:rPr>
          <w:sz w:val="22"/>
          <w:szCs w:val="22"/>
        </w:rPr>
        <w:t>справа – область из трёх строк для вывода текстовой информации светло желтым цветом.</w:t>
      </w:r>
    </w:p>
    <w:p w14:paraId="6CDC39D8" w14:textId="77777777" w:rsidR="00930250" w:rsidRPr="0094522F" w:rsidRDefault="00930250" w:rsidP="00930250">
      <w:pPr>
        <w:tabs>
          <w:tab w:val="left" w:pos="4529"/>
          <w:tab w:val="left" w:pos="6926"/>
          <w:tab w:val="left" w:pos="6980"/>
          <w:tab w:val="left" w:pos="9004"/>
        </w:tabs>
        <w:spacing w:before="118" w:line="276" w:lineRule="auto"/>
        <w:ind w:left="4530" w:right="566" w:hanging="3950"/>
        <w:jc w:val="both"/>
      </w:pPr>
      <w:r w:rsidRPr="0094522F">
        <w:rPr>
          <w:noProof/>
          <w:lang w:eastAsia="ru-RU"/>
        </w:rPr>
        <w:drawing>
          <wp:anchor distT="0" distB="0" distL="0" distR="0" simplePos="0" relativeHeight="251726848" behindDoc="1" locked="0" layoutInCell="1" allowOverlap="1" wp14:anchorId="79554B42" wp14:editId="58350954">
            <wp:simplePos x="0" y="0"/>
            <wp:positionH relativeFrom="page">
              <wp:posOffset>2177414</wp:posOffset>
            </wp:positionH>
            <wp:positionV relativeFrom="paragraph">
              <wp:posOffset>73699</wp:posOffset>
            </wp:positionV>
            <wp:extent cx="1295400" cy="476250"/>
            <wp:effectExtent l="0" t="0" r="0" b="0"/>
            <wp:wrapNone/>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1295400" cy="476250"/>
                    </a:xfrm>
                    <a:prstGeom prst="rect">
                      <a:avLst/>
                    </a:prstGeom>
                  </pic:spPr>
                </pic:pic>
              </a:graphicData>
            </a:graphic>
          </wp:anchor>
        </w:drawing>
      </w:r>
      <w:r w:rsidRPr="0094522F">
        <w:rPr>
          <w:b/>
          <w:spacing w:val="-7"/>
        </w:rPr>
        <w:t>УДЗ</w:t>
      </w:r>
      <w:r w:rsidRPr="0094522F">
        <w:rPr>
          <w:b/>
          <w:spacing w:val="-7"/>
        </w:rPr>
        <w:tab/>
      </w:r>
      <w:r w:rsidRPr="0094522F">
        <w:rPr>
          <w:b/>
          <w:spacing w:val="-3"/>
        </w:rPr>
        <w:t>Управляемый</w:t>
      </w:r>
      <w:r w:rsidRPr="0094522F">
        <w:rPr>
          <w:b/>
          <w:spacing w:val="-3"/>
        </w:rPr>
        <w:tab/>
      </w:r>
      <w:r w:rsidRPr="0094522F">
        <w:rPr>
          <w:b/>
          <w:spacing w:val="-3"/>
        </w:rPr>
        <w:tab/>
      </w:r>
      <w:r w:rsidRPr="0094522F">
        <w:rPr>
          <w:b/>
        </w:rPr>
        <w:t>дорожный</w:t>
      </w:r>
      <w:r w:rsidRPr="0094522F">
        <w:rPr>
          <w:b/>
        </w:rPr>
        <w:tab/>
      </w:r>
      <w:r w:rsidRPr="0094522F">
        <w:rPr>
          <w:b/>
          <w:spacing w:val="-4"/>
        </w:rPr>
        <w:t>знак</w:t>
      </w:r>
      <w:r w:rsidRPr="0094522F">
        <w:rPr>
          <w:spacing w:val="-4"/>
        </w:rPr>
        <w:t xml:space="preserve">. </w:t>
      </w:r>
      <w:r w:rsidRPr="0094522F">
        <w:t>Полноматричное</w:t>
      </w:r>
      <w:r w:rsidRPr="0094522F">
        <w:tab/>
        <w:t>полноцветное</w:t>
      </w:r>
      <w:r w:rsidRPr="0094522F">
        <w:tab/>
      </w:r>
      <w:r w:rsidRPr="0094522F">
        <w:rPr>
          <w:spacing w:val="-5"/>
        </w:rPr>
        <w:t xml:space="preserve">табло </w:t>
      </w:r>
      <w:r w:rsidRPr="0094522F">
        <w:t>отображения дорожных</w:t>
      </w:r>
      <w:r w:rsidRPr="0094522F">
        <w:rPr>
          <w:spacing w:val="-1"/>
        </w:rPr>
        <w:t xml:space="preserve"> </w:t>
      </w:r>
      <w:r w:rsidRPr="0094522F">
        <w:rPr>
          <w:spacing w:val="-3"/>
        </w:rPr>
        <w:t>знаков.</w:t>
      </w:r>
    </w:p>
    <w:p w14:paraId="57A40AE7" w14:textId="77777777" w:rsidR="00930250" w:rsidRPr="0094522F" w:rsidRDefault="00930250" w:rsidP="00930250">
      <w:pPr>
        <w:spacing w:line="276" w:lineRule="auto"/>
        <w:jc w:val="both"/>
        <w:sectPr w:rsidR="00930250" w:rsidRPr="0094522F">
          <w:footerReference w:type="default" r:id="rId21"/>
          <w:pgSz w:w="11910" w:h="16840"/>
          <w:pgMar w:top="1140" w:right="600" w:bottom="1100" w:left="1160" w:header="578" w:footer="916" w:gutter="0"/>
          <w:cols w:space="720"/>
        </w:sectPr>
      </w:pPr>
    </w:p>
    <w:p w14:paraId="0EB48525" w14:textId="77777777" w:rsidR="0094522F" w:rsidRDefault="00930250" w:rsidP="0094522F">
      <w:pPr>
        <w:tabs>
          <w:tab w:val="left" w:pos="4529"/>
          <w:tab w:val="left" w:pos="6926"/>
          <w:tab w:val="left" w:pos="6980"/>
          <w:tab w:val="left" w:pos="9004"/>
        </w:tabs>
        <w:spacing w:before="118" w:line="276" w:lineRule="auto"/>
        <w:ind w:left="4530" w:right="566" w:hanging="3950"/>
        <w:jc w:val="both"/>
        <w:rPr>
          <w:b/>
          <w:spacing w:val="-7"/>
        </w:rPr>
      </w:pPr>
      <w:r w:rsidRPr="0094522F">
        <w:rPr>
          <w:b/>
          <w:noProof/>
          <w:spacing w:val="-7"/>
        </w:rPr>
        <w:drawing>
          <wp:anchor distT="0" distB="0" distL="0" distR="0" simplePos="0" relativeHeight="251705344" behindDoc="0" locked="0" layoutInCell="1" allowOverlap="1" wp14:anchorId="05B3BA27" wp14:editId="20714115">
            <wp:simplePos x="0" y="0"/>
            <wp:positionH relativeFrom="page">
              <wp:posOffset>2177414</wp:posOffset>
            </wp:positionH>
            <wp:positionV relativeFrom="paragraph">
              <wp:posOffset>74334</wp:posOffset>
            </wp:positionV>
            <wp:extent cx="819150" cy="323850"/>
            <wp:effectExtent l="0" t="0" r="0" b="0"/>
            <wp:wrapNone/>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819150" cy="323850"/>
                    </a:xfrm>
                    <a:prstGeom prst="rect">
                      <a:avLst/>
                    </a:prstGeom>
                  </pic:spPr>
                </pic:pic>
              </a:graphicData>
            </a:graphic>
            <wp14:sizeRelH relativeFrom="margin">
              <wp14:pctWidth>0</wp14:pctWidth>
            </wp14:sizeRelH>
            <wp14:sizeRelV relativeFrom="margin">
              <wp14:pctHeight>0</wp14:pctHeight>
            </wp14:sizeRelV>
          </wp:anchor>
        </w:drawing>
      </w:r>
      <w:r w:rsidRPr="0094522F">
        <w:rPr>
          <w:b/>
          <w:spacing w:val="-7"/>
        </w:rPr>
        <w:t xml:space="preserve">Реверсивные </w:t>
      </w:r>
    </w:p>
    <w:p w14:paraId="4B432E70" w14:textId="334C3C5D" w:rsidR="00930250" w:rsidRPr="0094522F" w:rsidRDefault="00930250" w:rsidP="0094522F">
      <w:pPr>
        <w:tabs>
          <w:tab w:val="left" w:pos="4529"/>
          <w:tab w:val="left" w:pos="6926"/>
          <w:tab w:val="left" w:pos="6980"/>
          <w:tab w:val="left" w:pos="9004"/>
        </w:tabs>
        <w:spacing w:before="118" w:line="276" w:lineRule="auto"/>
        <w:ind w:left="4530" w:right="566" w:hanging="3950"/>
        <w:jc w:val="both"/>
        <w:rPr>
          <w:b/>
          <w:spacing w:val="-7"/>
        </w:rPr>
      </w:pPr>
      <w:r w:rsidRPr="0094522F">
        <w:rPr>
          <w:b/>
          <w:spacing w:val="-7"/>
        </w:rPr>
        <w:t>светофоры Т.4</w:t>
      </w:r>
    </w:p>
    <w:p w14:paraId="6B595574" w14:textId="2AAD440B" w:rsidR="00930250" w:rsidRPr="0094522F" w:rsidRDefault="00930250" w:rsidP="00930250">
      <w:pPr>
        <w:pStyle w:val="a3"/>
        <w:spacing w:before="118" w:line="276" w:lineRule="auto"/>
        <w:ind w:left="580" w:right="568"/>
        <w:jc w:val="both"/>
        <w:rPr>
          <w:sz w:val="22"/>
          <w:szCs w:val="22"/>
        </w:rPr>
      </w:pPr>
      <w:r w:rsidRPr="0094522F">
        <w:rPr>
          <w:sz w:val="22"/>
          <w:szCs w:val="22"/>
        </w:rPr>
        <w:br w:type="column"/>
      </w:r>
      <w:r w:rsidRPr="0094522F">
        <w:rPr>
          <w:sz w:val="22"/>
          <w:szCs w:val="22"/>
        </w:rPr>
        <w:t xml:space="preserve">Светофор регулирования движения на отдельных полосах проезжей части в соответствии       с       ГОСТ       Р     </w:t>
      </w:r>
      <w:r w:rsidRPr="0094522F">
        <w:rPr>
          <w:spacing w:val="40"/>
          <w:sz w:val="22"/>
          <w:szCs w:val="22"/>
        </w:rPr>
        <w:t xml:space="preserve"> </w:t>
      </w:r>
      <w:r w:rsidRPr="0094522F">
        <w:rPr>
          <w:sz w:val="22"/>
          <w:szCs w:val="22"/>
        </w:rPr>
        <w:t>52289-2004</w:t>
      </w:r>
    </w:p>
    <w:p w14:paraId="5D302A04" w14:textId="1FE03BCB" w:rsidR="00930250" w:rsidRPr="0094522F" w:rsidRDefault="00930250" w:rsidP="00930250">
      <w:pPr>
        <w:pStyle w:val="a3"/>
        <w:spacing w:line="276" w:lineRule="auto"/>
        <w:ind w:left="580" w:right="569"/>
        <w:jc w:val="both"/>
        <w:rPr>
          <w:sz w:val="22"/>
          <w:szCs w:val="22"/>
        </w:rPr>
      </w:pPr>
      <w:r w:rsidRPr="0094522F">
        <w:rPr>
          <w:sz w:val="22"/>
          <w:szCs w:val="22"/>
        </w:rPr>
        <w:t xml:space="preserve">«Технические средства организации дорожного движения. Правила применения дорожных </w:t>
      </w:r>
      <w:r w:rsidRPr="0094522F">
        <w:rPr>
          <w:spacing w:val="-3"/>
          <w:sz w:val="22"/>
          <w:szCs w:val="22"/>
        </w:rPr>
        <w:t xml:space="preserve">знаков, </w:t>
      </w:r>
      <w:r w:rsidRPr="0094522F">
        <w:rPr>
          <w:sz w:val="22"/>
          <w:szCs w:val="22"/>
        </w:rPr>
        <w:t>разметки, светофоров, дорожных ограждений и направляющих устройств» и</w:t>
      </w:r>
      <w:r w:rsidRPr="0094522F">
        <w:rPr>
          <w:spacing w:val="-21"/>
          <w:sz w:val="22"/>
          <w:szCs w:val="22"/>
        </w:rPr>
        <w:t xml:space="preserve"> </w:t>
      </w:r>
      <w:r w:rsidRPr="0094522F">
        <w:rPr>
          <w:sz w:val="22"/>
          <w:szCs w:val="22"/>
        </w:rPr>
        <w:t>ПДД.</w:t>
      </w:r>
    </w:p>
    <w:p w14:paraId="1BC8C46E" w14:textId="77777777" w:rsidR="00930250" w:rsidRDefault="00930250" w:rsidP="00930250">
      <w:pPr>
        <w:spacing w:line="276" w:lineRule="auto"/>
        <w:jc w:val="both"/>
        <w:sectPr w:rsidR="00930250">
          <w:type w:val="continuous"/>
          <w:pgSz w:w="11910" w:h="16840"/>
          <w:pgMar w:top="480" w:right="600" w:bottom="280" w:left="1160" w:header="720" w:footer="720" w:gutter="0"/>
          <w:cols w:num="2" w:space="720" w:equalWidth="0">
            <w:col w:w="3599" w:space="351"/>
            <w:col w:w="6200"/>
          </w:cols>
        </w:sectPr>
      </w:pPr>
    </w:p>
    <w:p w14:paraId="002475CC" w14:textId="77777777" w:rsidR="00930250" w:rsidRDefault="00930250" w:rsidP="00930250">
      <w:pPr>
        <w:pStyle w:val="a3"/>
        <w:tabs>
          <w:tab w:val="left" w:pos="2271"/>
        </w:tabs>
        <w:spacing w:before="118"/>
        <w:ind w:left="580"/>
      </w:pPr>
      <w:r>
        <w:rPr>
          <w:b/>
        </w:rPr>
        <w:t>ИТС</w:t>
      </w:r>
      <w:r>
        <w:rPr>
          <w:b/>
        </w:rPr>
        <w:tab/>
      </w:r>
      <w:r>
        <w:t>Информационная транспортная</w:t>
      </w:r>
      <w:r>
        <w:rPr>
          <w:spacing w:val="-1"/>
        </w:rPr>
        <w:t xml:space="preserve"> </w:t>
      </w:r>
      <w:r>
        <w:t>система</w:t>
      </w:r>
    </w:p>
    <w:p w14:paraId="11C7D1AD" w14:textId="77777777" w:rsidR="00930250" w:rsidRDefault="00930250" w:rsidP="00930250">
      <w:pPr>
        <w:pStyle w:val="a3"/>
        <w:tabs>
          <w:tab w:val="left" w:pos="2271"/>
        </w:tabs>
        <w:spacing w:before="160"/>
        <w:ind w:left="580"/>
      </w:pPr>
      <w:r>
        <w:rPr>
          <w:b/>
        </w:rPr>
        <w:t>ПДД</w:t>
      </w:r>
      <w:r>
        <w:rPr>
          <w:b/>
        </w:rPr>
        <w:tab/>
      </w:r>
      <w:r>
        <w:t>Правила дорожного движения</w:t>
      </w:r>
    </w:p>
    <w:p w14:paraId="39C3A707" w14:textId="77777777" w:rsidR="00930250" w:rsidRDefault="00930250" w:rsidP="00930250">
      <w:pPr>
        <w:sectPr w:rsidR="00930250">
          <w:type w:val="continuous"/>
          <w:pgSz w:w="11910" w:h="16840"/>
          <w:pgMar w:top="480" w:right="600" w:bottom="280" w:left="1160" w:header="720" w:footer="720" w:gutter="0"/>
          <w:cols w:space="720"/>
        </w:sectPr>
      </w:pPr>
    </w:p>
    <w:p w14:paraId="214ED446" w14:textId="77777777" w:rsidR="00930250" w:rsidRDefault="00930250" w:rsidP="00930250">
      <w:pPr>
        <w:pStyle w:val="1"/>
      </w:pPr>
      <w:r>
        <w:lastRenderedPageBreak/>
        <w:t>Уровень подготовки пользователя</w:t>
      </w:r>
    </w:p>
    <w:p w14:paraId="4557A005" w14:textId="77777777" w:rsidR="0094522F" w:rsidRDefault="0094522F" w:rsidP="00930250">
      <w:pPr>
        <w:pStyle w:val="a3"/>
        <w:spacing w:before="120" w:line="276" w:lineRule="auto"/>
        <w:ind w:right="536" w:firstLine="566"/>
        <w:jc w:val="both"/>
      </w:pPr>
    </w:p>
    <w:p w14:paraId="68325160" w14:textId="2D44D978" w:rsidR="00930250" w:rsidRDefault="00930250" w:rsidP="00930250">
      <w:pPr>
        <w:pStyle w:val="a3"/>
        <w:spacing w:before="120" w:line="276" w:lineRule="auto"/>
        <w:ind w:right="536" w:firstLine="566"/>
        <w:jc w:val="both"/>
      </w:pPr>
      <w:r>
        <w:t>Оператор Автоматизированной Системы Управления Дорожным Движением «RoadControl» («RoadControl») должен обладать базовыми знаниями работы на компьютере. Желателен опыт использования графического интерфейса под управлением операционной системы Linux.</w:t>
      </w:r>
    </w:p>
    <w:p w14:paraId="6D68C8CF" w14:textId="77777777" w:rsidR="00930250" w:rsidRDefault="00930250" w:rsidP="00930250">
      <w:pPr>
        <w:pStyle w:val="a3"/>
        <w:spacing w:before="139" w:line="276" w:lineRule="auto"/>
        <w:ind w:right="539" w:firstLine="566"/>
        <w:jc w:val="both"/>
      </w:pPr>
      <w:r>
        <w:t>Оператор, которому предоставлено право изменять значения выводимых знаков и сообщений, должен знать действующую редакцию Правил дорожного движения и руководствоваться требованиями Правил при изменении значений выводимых знаков дорожного движения.</w:t>
      </w:r>
    </w:p>
    <w:p w14:paraId="76730A1F" w14:textId="73223F05" w:rsidR="00930250" w:rsidRPr="0094522F" w:rsidRDefault="00930250" w:rsidP="0094522F">
      <w:pPr>
        <w:pStyle w:val="a3"/>
        <w:spacing w:before="138" w:line="276" w:lineRule="auto"/>
        <w:ind w:right="539" w:firstLine="566"/>
        <w:jc w:val="both"/>
      </w:pPr>
      <w:r>
        <w:t xml:space="preserve">Оператор должен знать конфигурацию дороги, на </w:t>
      </w:r>
      <w:r>
        <w:rPr>
          <w:spacing w:val="-3"/>
        </w:rPr>
        <w:t xml:space="preserve">которой </w:t>
      </w:r>
      <w:r>
        <w:t xml:space="preserve">он осуществляет </w:t>
      </w:r>
      <w:r>
        <w:rPr>
          <w:spacing w:val="-3"/>
        </w:rPr>
        <w:t xml:space="preserve">задачу </w:t>
      </w:r>
      <w:r>
        <w:t xml:space="preserve">по управлению дорожным движением, а также максимально разрешённую скорость на участках дороги или иные применяемые ограничения, в </w:t>
      </w:r>
      <w:r>
        <w:rPr>
          <w:spacing w:val="-3"/>
        </w:rPr>
        <w:t xml:space="preserve">том </w:t>
      </w:r>
      <w:r>
        <w:t>числе временные.</w:t>
      </w:r>
    </w:p>
    <w:p w14:paraId="7247A2BC" w14:textId="7A5930FF" w:rsidR="00930250" w:rsidRDefault="00930250" w:rsidP="0094522F">
      <w:pPr>
        <w:pStyle w:val="1"/>
      </w:pPr>
      <w:r>
        <w:t>Описание системы</w:t>
      </w:r>
    </w:p>
    <w:p w14:paraId="4AB9AE1B" w14:textId="77777777" w:rsidR="0094522F" w:rsidRPr="0094522F" w:rsidRDefault="0094522F" w:rsidP="0094522F"/>
    <w:p w14:paraId="413AE827" w14:textId="50592B3B" w:rsidR="00930250" w:rsidRDefault="00930250" w:rsidP="00930250">
      <w:pPr>
        <w:pStyle w:val="2"/>
      </w:pPr>
      <w:r>
        <w:t>Общие сведения</w:t>
      </w:r>
    </w:p>
    <w:p w14:paraId="07DC6615" w14:textId="77777777" w:rsidR="0094522F" w:rsidRPr="0094522F" w:rsidRDefault="0094522F" w:rsidP="0094522F"/>
    <w:p w14:paraId="0BE902B4" w14:textId="77777777" w:rsidR="00930250" w:rsidRDefault="00930250" w:rsidP="00930250">
      <w:pPr>
        <w:pStyle w:val="a3"/>
        <w:spacing w:before="119" w:line="276" w:lineRule="auto"/>
        <w:ind w:right="534" w:firstLine="566"/>
        <w:jc w:val="both"/>
      </w:pPr>
      <w:r>
        <w:t xml:space="preserve">Программное обеспечение Автоматизированная Система Управления Дорожным Движением «RoadControl» («RoadControl») функционирует </w:t>
      </w:r>
      <w:r>
        <w:rPr>
          <w:spacing w:val="-3"/>
        </w:rPr>
        <w:t xml:space="preserve">под </w:t>
      </w:r>
      <w:r>
        <w:t>управлением операционной системы Linux.</w:t>
      </w:r>
    </w:p>
    <w:p w14:paraId="05196167" w14:textId="77777777" w:rsidR="00930250" w:rsidRDefault="00930250" w:rsidP="00930250">
      <w:pPr>
        <w:pStyle w:val="a3"/>
        <w:spacing w:before="200" w:line="276" w:lineRule="auto"/>
        <w:ind w:left="1158" w:right="539"/>
        <w:jc w:val="both"/>
      </w:pPr>
      <w:r>
        <w:rPr>
          <w:noProof/>
          <w:lang w:eastAsia="ru-RU"/>
        </w:rPr>
        <w:drawing>
          <wp:anchor distT="0" distB="0" distL="0" distR="0" simplePos="0" relativeHeight="251706368" behindDoc="0" locked="0" layoutInCell="1" allowOverlap="1" wp14:anchorId="24519954" wp14:editId="6973EB5A">
            <wp:simplePos x="0" y="0"/>
            <wp:positionH relativeFrom="page">
              <wp:posOffset>1080135</wp:posOffset>
            </wp:positionH>
            <wp:positionV relativeFrom="paragraph">
              <wp:posOffset>87669</wp:posOffset>
            </wp:positionV>
            <wp:extent cx="304800" cy="304800"/>
            <wp:effectExtent l="0" t="0" r="0" b="0"/>
            <wp:wrapNone/>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304800" cy="304800"/>
                    </a:xfrm>
                    <a:prstGeom prst="rect">
                      <a:avLst/>
                    </a:prstGeom>
                  </pic:spPr>
                </pic:pic>
              </a:graphicData>
            </a:graphic>
          </wp:anchor>
        </w:drawing>
      </w:r>
      <w:r>
        <w:t>Интерфейс Программного обеспечения Автоматизированной Системы Управления Дорожным Движением «RoadControl» («RoadControl») разработан для использования на мониторах с разрешением экрана 1920х1080.</w:t>
      </w:r>
    </w:p>
    <w:p w14:paraId="39BA4DC3" w14:textId="77777777" w:rsidR="00930250" w:rsidRDefault="00930250" w:rsidP="00930250">
      <w:pPr>
        <w:pStyle w:val="a3"/>
        <w:spacing w:before="59" w:line="276" w:lineRule="auto"/>
        <w:ind w:left="1158" w:right="533"/>
        <w:jc w:val="both"/>
      </w:pPr>
      <w:r>
        <w:t>При использовании мониторов с иным разрешением и применением масштабирования изображения экрана возможны ошибки при расчёте координат места нажатия клавиш манипулятора "мышь" при вызове сценариев, привязанных к участкам дороги на мнемосхеме, и как следствие - неверное определение участка дороги.</w:t>
      </w:r>
    </w:p>
    <w:p w14:paraId="3B460529" w14:textId="77777777" w:rsidR="00930250" w:rsidRDefault="00930250" w:rsidP="00930250">
      <w:pPr>
        <w:pStyle w:val="a3"/>
        <w:spacing w:before="57"/>
        <w:ind w:left="1158"/>
        <w:jc w:val="both"/>
      </w:pPr>
      <w:r>
        <w:t>В иных случаях ошибки при расчёте координат нет.</w:t>
      </w:r>
    </w:p>
    <w:p w14:paraId="0840CF23" w14:textId="77777777" w:rsidR="00930250" w:rsidRDefault="00930250" w:rsidP="00930250">
      <w:pPr>
        <w:pStyle w:val="a3"/>
        <w:spacing w:before="162" w:line="276" w:lineRule="auto"/>
        <w:ind w:left="1158" w:right="537"/>
        <w:jc w:val="both"/>
      </w:pPr>
      <w:r>
        <w:rPr>
          <w:noProof/>
          <w:lang w:eastAsia="ru-RU"/>
        </w:rPr>
        <w:drawing>
          <wp:anchor distT="0" distB="0" distL="0" distR="0" simplePos="0" relativeHeight="251707392" behindDoc="0" locked="0" layoutInCell="1" allowOverlap="1" wp14:anchorId="1F18D29C" wp14:editId="16546844">
            <wp:simplePos x="0" y="0"/>
            <wp:positionH relativeFrom="page">
              <wp:posOffset>1080135</wp:posOffset>
            </wp:positionH>
            <wp:positionV relativeFrom="paragraph">
              <wp:posOffset>63539</wp:posOffset>
            </wp:positionV>
            <wp:extent cx="304800" cy="304800"/>
            <wp:effectExtent l="0" t="0" r="0" b="0"/>
            <wp:wrapNone/>
            <wp:docPr id="2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304800" cy="304800"/>
                    </a:xfrm>
                    <a:prstGeom prst="rect">
                      <a:avLst/>
                    </a:prstGeom>
                  </pic:spPr>
                </pic:pic>
              </a:graphicData>
            </a:graphic>
          </wp:anchor>
        </w:drawing>
      </w:r>
      <w:r>
        <w:t xml:space="preserve">Доступ к экранным формам и функционалу системы </w:t>
      </w:r>
      <w:r>
        <w:rPr>
          <w:spacing w:val="-3"/>
        </w:rPr>
        <w:t xml:space="preserve">может </w:t>
      </w:r>
      <w:r>
        <w:t xml:space="preserve">быть ограничен в настройках прав пользователя Администратором в зависимости </w:t>
      </w:r>
      <w:r>
        <w:rPr>
          <w:spacing w:val="-3"/>
        </w:rPr>
        <w:t xml:space="preserve">от </w:t>
      </w:r>
      <w:r>
        <w:t>возлагаемых на пользователя прав и</w:t>
      </w:r>
      <w:r>
        <w:rPr>
          <w:spacing w:val="-1"/>
        </w:rPr>
        <w:t xml:space="preserve"> </w:t>
      </w:r>
      <w:r>
        <w:t>обязанностей.</w:t>
      </w:r>
    </w:p>
    <w:p w14:paraId="7412D239" w14:textId="77777777" w:rsidR="0094522F" w:rsidRDefault="0094522F" w:rsidP="00930250">
      <w:pPr>
        <w:pStyle w:val="a3"/>
        <w:spacing w:before="198" w:line="276" w:lineRule="auto"/>
        <w:ind w:right="536" w:firstLine="566"/>
        <w:jc w:val="both"/>
      </w:pPr>
    </w:p>
    <w:p w14:paraId="39573201" w14:textId="4DA2A7F9" w:rsidR="00930250" w:rsidRDefault="00930250" w:rsidP="00930250">
      <w:pPr>
        <w:pStyle w:val="a3"/>
        <w:spacing w:before="198" w:line="276" w:lineRule="auto"/>
        <w:ind w:right="536" w:firstLine="566"/>
        <w:jc w:val="both"/>
      </w:pPr>
      <w:r>
        <w:t>В системе поддерживается вывод информации на табло и отправка команд на шлагбаум и реверсивные светофоры Т.4 посредством запуска сценариев или в ручном режиме управления.</w:t>
      </w:r>
    </w:p>
    <w:p w14:paraId="56842C1A" w14:textId="77777777" w:rsidR="0094522F" w:rsidRDefault="0094522F" w:rsidP="00930250">
      <w:pPr>
        <w:pStyle w:val="a3"/>
        <w:spacing w:before="140" w:line="276" w:lineRule="auto"/>
        <w:ind w:right="536" w:firstLine="566"/>
        <w:jc w:val="both"/>
      </w:pPr>
    </w:p>
    <w:p w14:paraId="4589F182" w14:textId="77777777" w:rsidR="0094522F" w:rsidRDefault="0094522F" w:rsidP="00930250">
      <w:pPr>
        <w:pStyle w:val="a3"/>
        <w:spacing w:before="140" w:line="276" w:lineRule="auto"/>
        <w:ind w:right="536" w:firstLine="566"/>
        <w:jc w:val="both"/>
      </w:pPr>
    </w:p>
    <w:p w14:paraId="7FC1ADB3" w14:textId="77777777" w:rsidR="0094522F" w:rsidRDefault="0094522F" w:rsidP="00930250">
      <w:pPr>
        <w:pStyle w:val="a3"/>
        <w:spacing w:before="140" w:line="276" w:lineRule="auto"/>
        <w:ind w:right="536" w:firstLine="566"/>
        <w:jc w:val="both"/>
      </w:pPr>
    </w:p>
    <w:p w14:paraId="6126245B" w14:textId="4431B1B3" w:rsidR="00930250" w:rsidRDefault="0094522F" w:rsidP="00930250">
      <w:pPr>
        <w:pStyle w:val="a3"/>
        <w:spacing w:before="140" w:line="276" w:lineRule="auto"/>
        <w:ind w:right="536" w:firstLine="566"/>
        <w:jc w:val="both"/>
      </w:pPr>
      <w:r>
        <w:rPr>
          <w:noProof/>
          <w:lang w:eastAsia="ru-RU"/>
        </w:rPr>
        <w:drawing>
          <wp:anchor distT="0" distB="0" distL="0" distR="0" simplePos="0" relativeHeight="251669504" behindDoc="0" locked="0" layoutInCell="1" allowOverlap="1" wp14:anchorId="3F30B805" wp14:editId="4BBFCE5C">
            <wp:simplePos x="0" y="0"/>
            <wp:positionH relativeFrom="page">
              <wp:posOffset>2750185</wp:posOffset>
            </wp:positionH>
            <wp:positionV relativeFrom="paragraph">
              <wp:posOffset>717550</wp:posOffset>
            </wp:positionV>
            <wp:extent cx="2560320" cy="891540"/>
            <wp:effectExtent l="0" t="0" r="0" b="3810"/>
            <wp:wrapTopAndBottom/>
            <wp:docPr id="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4" cstate="print"/>
                    <a:stretch>
                      <a:fillRect/>
                    </a:stretch>
                  </pic:blipFill>
                  <pic:spPr>
                    <a:xfrm>
                      <a:off x="0" y="0"/>
                      <a:ext cx="2560320" cy="891540"/>
                    </a:xfrm>
                    <a:prstGeom prst="rect">
                      <a:avLst/>
                    </a:prstGeom>
                  </pic:spPr>
                </pic:pic>
              </a:graphicData>
            </a:graphic>
            <wp14:sizeRelH relativeFrom="margin">
              <wp14:pctWidth>0</wp14:pctWidth>
            </wp14:sizeRelH>
            <wp14:sizeRelV relativeFrom="margin">
              <wp14:pctHeight>0</wp14:pctHeight>
            </wp14:sizeRelV>
          </wp:anchor>
        </w:drawing>
      </w:r>
      <w:r w:rsidR="00930250">
        <w:t>При изменении значения в поле редактирования требуется подтвердить</w:t>
      </w:r>
      <w:r w:rsidR="00930250">
        <w:rPr>
          <w:spacing w:val="-44"/>
        </w:rPr>
        <w:t xml:space="preserve"> </w:t>
      </w:r>
      <w:r w:rsidR="00930250">
        <w:t>внесённые в поле изменения посредством нажатия кнопки «Принять» для многострочных полей редактирования</w:t>
      </w:r>
    </w:p>
    <w:p w14:paraId="0F4DA8A7" w14:textId="6237BF7E" w:rsidR="00930250" w:rsidRDefault="00930250" w:rsidP="00930250">
      <w:pPr>
        <w:pStyle w:val="a3"/>
        <w:spacing w:before="8"/>
        <w:rPr>
          <w:sz w:val="11"/>
        </w:rPr>
      </w:pPr>
    </w:p>
    <w:p w14:paraId="314BD03B" w14:textId="77777777" w:rsidR="00930250" w:rsidRDefault="00930250" w:rsidP="00930250">
      <w:pPr>
        <w:pStyle w:val="a3"/>
        <w:spacing w:before="172"/>
      </w:pPr>
      <w:r>
        <w:t>или значка подтверждения для однострочных полей редактирования.</w:t>
      </w:r>
    </w:p>
    <w:p w14:paraId="44803ECD" w14:textId="77777777" w:rsidR="00930250" w:rsidRDefault="00930250" w:rsidP="00930250">
      <w:pPr>
        <w:pStyle w:val="a3"/>
        <w:spacing w:before="10"/>
        <w:rPr>
          <w:sz w:val="16"/>
        </w:rPr>
      </w:pPr>
      <w:r>
        <w:rPr>
          <w:noProof/>
          <w:lang w:eastAsia="ru-RU"/>
        </w:rPr>
        <w:drawing>
          <wp:anchor distT="0" distB="0" distL="0" distR="0" simplePos="0" relativeHeight="251670528" behindDoc="0" locked="0" layoutInCell="1" allowOverlap="1" wp14:anchorId="4DF10DB7" wp14:editId="26C52914">
            <wp:simplePos x="0" y="0"/>
            <wp:positionH relativeFrom="page">
              <wp:posOffset>2788920</wp:posOffset>
            </wp:positionH>
            <wp:positionV relativeFrom="paragraph">
              <wp:posOffset>146050</wp:posOffset>
            </wp:positionV>
            <wp:extent cx="3277870" cy="403860"/>
            <wp:effectExtent l="0" t="0" r="0" b="0"/>
            <wp:wrapTopAndBottom/>
            <wp:docPr id="3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3277870" cy="403860"/>
                    </a:xfrm>
                    <a:prstGeom prst="rect">
                      <a:avLst/>
                    </a:prstGeom>
                  </pic:spPr>
                </pic:pic>
              </a:graphicData>
            </a:graphic>
            <wp14:sizeRelH relativeFrom="margin">
              <wp14:pctWidth>0</wp14:pctWidth>
            </wp14:sizeRelH>
            <wp14:sizeRelV relativeFrom="margin">
              <wp14:pctHeight>0</wp14:pctHeight>
            </wp14:sizeRelV>
          </wp:anchor>
        </w:drawing>
      </w:r>
    </w:p>
    <w:p w14:paraId="06F61060" w14:textId="77777777" w:rsidR="00930250" w:rsidRDefault="00930250" w:rsidP="00930250">
      <w:pPr>
        <w:pStyle w:val="a3"/>
        <w:spacing w:before="189" w:line="276" w:lineRule="auto"/>
        <w:ind w:right="539" w:firstLine="566"/>
        <w:jc w:val="both"/>
      </w:pPr>
      <w:r>
        <w:t>Также подтверждение ввода нового значения может быть выполнено посредством нажатия сочетания клавиш Ctrl и Enter (Ввод). Сначала нажимается клавиша Ctrl, а затем, не отпуская её, нажимается клавиша Enter. После этого происходит подтверждение ввода и обе клавиши могут быть отпущены в произвольном порядке.</w:t>
      </w:r>
    </w:p>
    <w:p w14:paraId="0788DB48" w14:textId="77777777" w:rsidR="00930250" w:rsidRDefault="00930250" w:rsidP="00930250">
      <w:pPr>
        <w:pStyle w:val="a3"/>
        <w:spacing w:before="11"/>
        <w:rPr>
          <w:sz w:val="15"/>
        </w:rPr>
      </w:pPr>
    </w:p>
    <w:p w14:paraId="23178F8E" w14:textId="1E303154" w:rsidR="0094522F" w:rsidRPr="0094522F" w:rsidRDefault="00930250" w:rsidP="0094522F">
      <w:pPr>
        <w:pStyle w:val="2"/>
        <w:spacing w:before="86"/>
        <w:rPr>
          <w:sz w:val="28"/>
          <w:szCs w:val="28"/>
        </w:rPr>
      </w:pPr>
      <w:r w:rsidRPr="0094522F">
        <w:rPr>
          <w:sz w:val="28"/>
          <w:szCs w:val="28"/>
        </w:rPr>
        <w:t>Запуск системы</w:t>
      </w:r>
    </w:p>
    <w:p w14:paraId="466D2AE6" w14:textId="77777777" w:rsidR="00930250" w:rsidRDefault="00930250" w:rsidP="00930250">
      <w:pPr>
        <w:pStyle w:val="a3"/>
        <w:spacing w:before="119" w:line="276" w:lineRule="auto"/>
        <w:ind w:right="536" w:firstLine="566"/>
        <w:jc w:val="both"/>
      </w:pPr>
      <w:r>
        <w:t>Запуск Автоматизированной Системы Управления Дорожным Движением «RoadControl» («RoadControl») возможен несколькими способами.</w:t>
      </w:r>
    </w:p>
    <w:p w14:paraId="651382FC" w14:textId="77777777" w:rsidR="00930250" w:rsidRDefault="00930250" w:rsidP="00930250">
      <w:pPr>
        <w:pStyle w:val="a3"/>
        <w:spacing w:before="139" w:line="278" w:lineRule="auto"/>
        <w:ind w:right="539" w:firstLine="566"/>
        <w:jc w:val="both"/>
      </w:pPr>
      <w:r>
        <w:t>Для</w:t>
      </w:r>
      <w:r>
        <w:rPr>
          <w:spacing w:val="-9"/>
        </w:rPr>
        <w:t xml:space="preserve"> </w:t>
      </w:r>
      <w:r>
        <w:t>запуска</w:t>
      </w:r>
      <w:r>
        <w:rPr>
          <w:spacing w:val="-7"/>
        </w:rPr>
        <w:t xml:space="preserve"> </w:t>
      </w:r>
      <w:r>
        <w:t>программного</w:t>
      </w:r>
      <w:r>
        <w:rPr>
          <w:spacing w:val="-7"/>
        </w:rPr>
        <w:t xml:space="preserve"> </w:t>
      </w:r>
      <w:r>
        <w:t>обеспечения</w:t>
      </w:r>
      <w:r>
        <w:rPr>
          <w:spacing w:val="-8"/>
        </w:rPr>
        <w:t xml:space="preserve"> </w:t>
      </w:r>
      <w:r>
        <w:t>можно</w:t>
      </w:r>
      <w:r>
        <w:rPr>
          <w:spacing w:val="-8"/>
        </w:rPr>
        <w:t xml:space="preserve"> </w:t>
      </w:r>
      <w:r>
        <w:t>воспользоваться</w:t>
      </w:r>
      <w:r>
        <w:rPr>
          <w:spacing w:val="-9"/>
        </w:rPr>
        <w:t xml:space="preserve"> </w:t>
      </w:r>
      <w:r>
        <w:t xml:space="preserve">соответствующим пунктом меню в </w:t>
      </w:r>
      <w:r>
        <w:rPr>
          <w:spacing w:val="-3"/>
        </w:rPr>
        <w:t xml:space="preserve">главном </w:t>
      </w:r>
      <w:r>
        <w:t xml:space="preserve">меню операционной системы, </w:t>
      </w:r>
      <w:r>
        <w:rPr>
          <w:spacing w:val="-4"/>
        </w:rPr>
        <w:t xml:space="preserve">ярлыком </w:t>
      </w:r>
      <w:r>
        <w:t xml:space="preserve">программы на рабочем столе или </w:t>
      </w:r>
      <w:r>
        <w:rPr>
          <w:spacing w:val="-4"/>
        </w:rPr>
        <w:t xml:space="preserve">иконкой </w:t>
      </w:r>
      <w:r>
        <w:t>в панели быстрого запуска. Пункты меню и графические ссылки запуска</w:t>
      </w:r>
      <w:r>
        <w:rPr>
          <w:spacing w:val="-8"/>
        </w:rPr>
        <w:t xml:space="preserve"> </w:t>
      </w:r>
      <w:r>
        <w:t>программного</w:t>
      </w:r>
      <w:r>
        <w:rPr>
          <w:spacing w:val="-6"/>
        </w:rPr>
        <w:t xml:space="preserve"> </w:t>
      </w:r>
      <w:r>
        <w:t>обеспечения</w:t>
      </w:r>
      <w:r>
        <w:rPr>
          <w:spacing w:val="-6"/>
        </w:rPr>
        <w:t xml:space="preserve"> </w:t>
      </w:r>
      <w:r>
        <w:t>называются</w:t>
      </w:r>
      <w:r>
        <w:rPr>
          <w:spacing w:val="-7"/>
        </w:rPr>
        <w:t xml:space="preserve"> </w:t>
      </w:r>
      <w:r>
        <w:t>"Road</w:t>
      </w:r>
      <w:r>
        <w:rPr>
          <w:spacing w:val="-6"/>
        </w:rPr>
        <w:t xml:space="preserve"> </w:t>
      </w:r>
      <w:r>
        <w:t>Control"</w:t>
      </w:r>
      <w:r>
        <w:rPr>
          <w:spacing w:val="-7"/>
        </w:rPr>
        <w:t xml:space="preserve"> </w:t>
      </w:r>
      <w:r>
        <w:t>и</w:t>
      </w:r>
      <w:r>
        <w:rPr>
          <w:spacing w:val="-7"/>
        </w:rPr>
        <w:t xml:space="preserve"> </w:t>
      </w:r>
      <w:r>
        <w:t>имеют</w:t>
      </w:r>
      <w:r>
        <w:rPr>
          <w:spacing w:val="-7"/>
        </w:rPr>
        <w:t xml:space="preserve"> </w:t>
      </w:r>
      <w:r>
        <w:rPr>
          <w:spacing w:val="-3"/>
        </w:rPr>
        <w:t>иконку</w:t>
      </w:r>
      <w:r>
        <w:t xml:space="preserve"> </w:t>
      </w:r>
      <w:r>
        <w:rPr>
          <w:noProof/>
          <w:lang w:eastAsia="ru-RU"/>
        </w:rPr>
        <w:drawing>
          <wp:inline distT="0" distB="0" distL="0" distR="0" wp14:anchorId="505C4E8E" wp14:editId="003E6ED0">
            <wp:extent cx="194945" cy="194945"/>
            <wp:effectExtent l="0" t="0" r="0" b="0"/>
            <wp:docPr id="3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6" cstate="print"/>
                    <a:stretch>
                      <a:fillRect/>
                    </a:stretch>
                  </pic:blipFill>
                  <pic:spPr>
                    <a:xfrm>
                      <a:off x="0" y="0"/>
                      <a:ext cx="194945" cy="194945"/>
                    </a:xfrm>
                    <a:prstGeom prst="rect">
                      <a:avLst/>
                    </a:prstGeom>
                  </pic:spPr>
                </pic:pic>
              </a:graphicData>
            </a:graphic>
          </wp:inline>
        </w:drawing>
      </w:r>
      <w:r>
        <w:t>.</w:t>
      </w:r>
    </w:p>
    <w:p w14:paraId="3894D7B0" w14:textId="77777777" w:rsidR="00930250" w:rsidRDefault="00930250" w:rsidP="00930250">
      <w:pPr>
        <w:pStyle w:val="a3"/>
        <w:spacing w:before="135" w:line="276" w:lineRule="auto"/>
        <w:ind w:right="539" w:firstLine="566"/>
        <w:jc w:val="both"/>
      </w:pPr>
      <w:r>
        <w:rPr>
          <w:noProof/>
          <w:lang w:eastAsia="ru-RU"/>
        </w:rPr>
        <w:drawing>
          <wp:anchor distT="0" distB="0" distL="0" distR="0" simplePos="0" relativeHeight="251671552" behindDoc="0" locked="0" layoutInCell="1" allowOverlap="1" wp14:anchorId="762DD124" wp14:editId="16EC25E3">
            <wp:simplePos x="0" y="0"/>
            <wp:positionH relativeFrom="page">
              <wp:posOffset>3124200</wp:posOffset>
            </wp:positionH>
            <wp:positionV relativeFrom="paragraph">
              <wp:posOffset>575945</wp:posOffset>
            </wp:positionV>
            <wp:extent cx="1684020" cy="1095375"/>
            <wp:effectExtent l="0" t="0" r="0" b="9525"/>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1684020" cy="1095375"/>
                    </a:xfrm>
                    <a:prstGeom prst="rect">
                      <a:avLst/>
                    </a:prstGeom>
                  </pic:spPr>
                </pic:pic>
              </a:graphicData>
            </a:graphic>
            <wp14:sizeRelH relativeFrom="margin">
              <wp14:pctWidth>0</wp14:pctWidth>
            </wp14:sizeRelH>
            <wp14:sizeRelV relativeFrom="margin">
              <wp14:pctHeight>0</wp14:pctHeight>
            </wp14:sizeRelV>
          </wp:anchor>
        </w:drawing>
      </w:r>
      <w:r>
        <w:t>После запуска программы выводится окно аутентификации для входа в учётную запись пользователя:</w:t>
      </w:r>
    </w:p>
    <w:p w14:paraId="4123421F" w14:textId="77777777" w:rsidR="00930250" w:rsidRDefault="00930250" w:rsidP="0094522F">
      <w:pPr>
        <w:pStyle w:val="a3"/>
        <w:spacing w:before="147" w:line="276" w:lineRule="auto"/>
        <w:ind w:right="537" w:firstLine="566"/>
        <w:jc w:val="both"/>
      </w:pPr>
      <w:r>
        <w:t>Для входа в учётную запись пользователю необходимо выбрать имя учётной записи из списка или ввести его самостоятельно, ввести пароль и подтвердить вход в систему нажатием кнопки «Ok».</w:t>
      </w:r>
    </w:p>
    <w:p w14:paraId="00AC682C" w14:textId="77777777" w:rsidR="00930250" w:rsidRDefault="00930250" w:rsidP="0094522F">
      <w:pPr>
        <w:pStyle w:val="a3"/>
        <w:spacing w:before="138" w:line="276" w:lineRule="auto"/>
        <w:ind w:right="691" w:firstLine="566"/>
        <w:jc w:val="both"/>
      </w:pPr>
      <w:r>
        <w:t>В случае неправильного ввода пароля выводится сообщение об ошибке аутентификации пользователя.</w:t>
      </w:r>
    </w:p>
    <w:p w14:paraId="373726E6" w14:textId="1108982D" w:rsidR="00930250" w:rsidRDefault="00930250" w:rsidP="0094522F">
      <w:pPr>
        <w:pStyle w:val="a3"/>
        <w:spacing w:before="139" w:line="276" w:lineRule="auto"/>
        <w:ind w:right="691" w:firstLine="566"/>
        <w:jc w:val="both"/>
        <w:rPr>
          <w:sz w:val="25"/>
        </w:rPr>
      </w:pPr>
      <w:r>
        <w:t>В случае повторного запуска программного обеспечения будет выведено предупреждение о том, что программа уже запущена и повторный запуск программы будет прекращён.</w:t>
      </w:r>
    </w:p>
    <w:p w14:paraId="4D16AF8A" w14:textId="77777777" w:rsidR="0094522F" w:rsidRDefault="0094522F" w:rsidP="0094522F">
      <w:pPr>
        <w:pStyle w:val="a3"/>
        <w:spacing w:line="276" w:lineRule="auto"/>
        <w:ind w:right="537" w:firstLine="566"/>
        <w:jc w:val="both"/>
      </w:pPr>
    </w:p>
    <w:p w14:paraId="5874E84E" w14:textId="6C824236" w:rsidR="00930250" w:rsidRPr="0094522F" w:rsidRDefault="0094522F" w:rsidP="0094522F">
      <w:pPr>
        <w:pStyle w:val="a3"/>
        <w:spacing w:line="276" w:lineRule="auto"/>
        <w:ind w:right="537" w:firstLine="566"/>
        <w:jc w:val="both"/>
      </w:pPr>
      <w:r>
        <w:rPr>
          <w:noProof/>
          <w:lang w:eastAsia="ru-RU"/>
        </w:rPr>
        <w:lastRenderedPageBreak/>
        <w:drawing>
          <wp:anchor distT="0" distB="0" distL="0" distR="0" simplePos="0" relativeHeight="251672576" behindDoc="0" locked="0" layoutInCell="1" allowOverlap="1" wp14:anchorId="3441BFCC" wp14:editId="6F36A3A0">
            <wp:simplePos x="0" y="0"/>
            <wp:positionH relativeFrom="page">
              <wp:posOffset>2712720</wp:posOffset>
            </wp:positionH>
            <wp:positionV relativeFrom="paragraph">
              <wp:posOffset>913765</wp:posOffset>
            </wp:positionV>
            <wp:extent cx="1386840" cy="1772860"/>
            <wp:effectExtent l="0" t="0" r="381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1386840" cy="1772860"/>
                    </a:xfrm>
                    <a:prstGeom prst="rect">
                      <a:avLst/>
                    </a:prstGeom>
                  </pic:spPr>
                </pic:pic>
              </a:graphicData>
            </a:graphic>
            <wp14:sizeRelH relativeFrom="margin">
              <wp14:pctWidth>0</wp14:pctWidth>
            </wp14:sizeRelH>
            <wp14:sizeRelV relativeFrom="margin">
              <wp14:pctHeight>0</wp14:pctHeight>
            </wp14:sizeRelV>
          </wp:anchor>
        </w:drawing>
      </w:r>
      <w:r w:rsidR="00930250">
        <w:t>Также запуск Автоматизированной Системы Управления Дорожным Движением «RoadControl» («RoadControl») может быть осуществлён посредством вызова приложения OpenSCADA через меню Разработка в операционной системе. При этом будет выведено окно со списком проектов.</w:t>
      </w:r>
    </w:p>
    <w:p w14:paraId="1800E01D" w14:textId="52B7B407" w:rsidR="00930250" w:rsidRDefault="00930250" w:rsidP="00930250">
      <w:pPr>
        <w:pStyle w:val="a3"/>
        <w:spacing w:before="90" w:line="276" w:lineRule="auto"/>
        <w:ind w:right="691" w:firstLine="566"/>
      </w:pPr>
      <w:r>
        <w:t>Необходимо выбрать название проекта и нажать кнопку «Вызвать выбранный проект».</w:t>
      </w:r>
    </w:p>
    <w:p w14:paraId="74A281F6" w14:textId="77777777" w:rsidR="00930250" w:rsidRDefault="00930250" w:rsidP="00930250">
      <w:pPr>
        <w:pStyle w:val="a3"/>
        <w:spacing w:before="139" w:line="276" w:lineRule="auto"/>
        <w:ind w:right="691" w:firstLine="566"/>
      </w:pPr>
      <w:r>
        <w:t>В случае вывода сообщения, что Проект возможно исполняется, но при этом проект не запущен, необходимо подтвердить вызов проекта.</w:t>
      </w:r>
    </w:p>
    <w:p w14:paraId="1960BADF" w14:textId="77777777" w:rsidR="00930250" w:rsidRDefault="00930250" w:rsidP="00930250">
      <w:pPr>
        <w:pStyle w:val="a3"/>
        <w:spacing w:before="140" w:line="276" w:lineRule="auto"/>
        <w:ind w:firstLine="566"/>
      </w:pPr>
      <w:r>
        <w:t>Дальнейшие действия аналогичны запуску программы "Road Control" по прямой ссылке.</w:t>
      </w:r>
    </w:p>
    <w:p w14:paraId="728F5AF0" w14:textId="05C8E797" w:rsidR="00930250" w:rsidRPr="0094522F" w:rsidRDefault="00930250" w:rsidP="0094522F">
      <w:pPr>
        <w:pStyle w:val="a3"/>
        <w:spacing w:before="139" w:line="276" w:lineRule="auto"/>
        <w:ind w:right="691" w:firstLine="566"/>
      </w:pPr>
      <w:r>
        <w:t>После запуска программы откроется главное окно системы с отображением Экрана вывода карт.</w:t>
      </w:r>
    </w:p>
    <w:p w14:paraId="00A09B28" w14:textId="77777777" w:rsidR="00930250" w:rsidRPr="0094522F" w:rsidRDefault="00930250" w:rsidP="00930250">
      <w:pPr>
        <w:pStyle w:val="2"/>
        <w:rPr>
          <w:sz w:val="28"/>
          <w:szCs w:val="28"/>
        </w:rPr>
      </w:pPr>
      <w:r w:rsidRPr="0094522F">
        <w:rPr>
          <w:sz w:val="28"/>
          <w:szCs w:val="28"/>
        </w:rPr>
        <w:t>Смена пользователя</w:t>
      </w:r>
    </w:p>
    <w:p w14:paraId="2C6D0BA6" w14:textId="77777777" w:rsidR="00930250" w:rsidRDefault="00930250" w:rsidP="00930250">
      <w:pPr>
        <w:pStyle w:val="a3"/>
        <w:spacing w:before="119" w:line="276" w:lineRule="auto"/>
        <w:ind w:right="539" w:firstLine="566"/>
        <w:jc w:val="both"/>
      </w:pPr>
      <w:r>
        <w:rPr>
          <w:noProof/>
          <w:lang w:eastAsia="ru-RU"/>
        </w:rPr>
        <w:drawing>
          <wp:anchor distT="0" distB="0" distL="0" distR="0" simplePos="0" relativeHeight="251673600" behindDoc="0" locked="0" layoutInCell="1" allowOverlap="1" wp14:anchorId="7ED9EDAE" wp14:editId="09801710">
            <wp:simplePos x="0" y="0"/>
            <wp:positionH relativeFrom="page">
              <wp:posOffset>2555239</wp:posOffset>
            </wp:positionH>
            <wp:positionV relativeFrom="paragraph">
              <wp:posOffset>767754</wp:posOffset>
            </wp:positionV>
            <wp:extent cx="2809875" cy="666750"/>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9" cstate="print"/>
                    <a:stretch>
                      <a:fillRect/>
                    </a:stretch>
                  </pic:blipFill>
                  <pic:spPr>
                    <a:xfrm>
                      <a:off x="0" y="0"/>
                      <a:ext cx="2809875" cy="666750"/>
                    </a:xfrm>
                    <a:prstGeom prst="rect">
                      <a:avLst/>
                    </a:prstGeom>
                  </pic:spPr>
                </pic:pic>
              </a:graphicData>
            </a:graphic>
          </wp:anchor>
        </w:drawing>
      </w:r>
      <w:r>
        <w:t>Для смены учётной записи пользователя необходимо выполнить двойное нажатие левой клавиши манипулятора "мышь" на имени текущей учётной записи в правом нижнем углу экрана.</w:t>
      </w:r>
    </w:p>
    <w:p w14:paraId="6E64A908" w14:textId="77777777" w:rsidR="00930250" w:rsidRDefault="00930250" w:rsidP="00930250">
      <w:pPr>
        <w:pStyle w:val="a3"/>
        <w:spacing w:before="153"/>
        <w:ind w:left="1110"/>
      </w:pPr>
      <w:r>
        <w:t>На экран будет выведено окно аутентификации пользователя:</w:t>
      </w:r>
    </w:p>
    <w:p w14:paraId="26B5996C" w14:textId="77777777" w:rsidR="00930250" w:rsidRDefault="00930250" w:rsidP="00930250">
      <w:pPr>
        <w:pStyle w:val="a3"/>
        <w:spacing w:before="3"/>
        <w:rPr>
          <w:sz w:val="12"/>
        </w:rPr>
      </w:pPr>
      <w:r>
        <w:rPr>
          <w:noProof/>
          <w:lang w:eastAsia="ru-RU"/>
        </w:rPr>
        <w:drawing>
          <wp:anchor distT="0" distB="0" distL="0" distR="0" simplePos="0" relativeHeight="251674624" behindDoc="0" locked="0" layoutInCell="1" allowOverlap="1" wp14:anchorId="12017531" wp14:editId="5CF98B00">
            <wp:simplePos x="0" y="0"/>
            <wp:positionH relativeFrom="page">
              <wp:posOffset>3121660</wp:posOffset>
            </wp:positionH>
            <wp:positionV relativeFrom="paragraph">
              <wp:posOffset>114314</wp:posOffset>
            </wp:positionV>
            <wp:extent cx="1683818" cy="1095565"/>
            <wp:effectExtent l="0" t="0" r="0" b="0"/>
            <wp:wrapTopAndBottom/>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7" cstate="print"/>
                    <a:stretch>
                      <a:fillRect/>
                    </a:stretch>
                  </pic:blipFill>
                  <pic:spPr>
                    <a:xfrm>
                      <a:off x="0" y="0"/>
                      <a:ext cx="1683818" cy="1095565"/>
                    </a:xfrm>
                    <a:prstGeom prst="rect">
                      <a:avLst/>
                    </a:prstGeom>
                  </pic:spPr>
                </pic:pic>
              </a:graphicData>
            </a:graphic>
          </wp:anchor>
        </w:drawing>
      </w:r>
    </w:p>
    <w:p w14:paraId="1FCB89B2" w14:textId="77777777" w:rsidR="00930250" w:rsidRDefault="00930250" w:rsidP="00930250">
      <w:pPr>
        <w:pStyle w:val="a3"/>
        <w:spacing w:before="147" w:line="276" w:lineRule="auto"/>
        <w:ind w:right="542" w:firstLine="566"/>
        <w:jc w:val="both"/>
      </w:pPr>
      <w:r>
        <w:t xml:space="preserve">Пользователь </w:t>
      </w:r>
      <w:r>
        <w:rPr>
          <w:spacing w:val="-3"/>
        </w:rPr>
        <w:t xml:space="preserve">может </w:t>
      </w:r>
      <w:r>
        <w:t xml:space="preserve">выбрать имя учётной записи из списка или ввести </w:t>
      </w:r>
      <w:r>
        <w:rPr>
          <w:spacing w:val="-3"/>
        </w:rPr>
        <w:t xml:space="preserve">его </w:t>
      </w:r>
      <w:r>
        <w:t>самостоятельно,</w:t>
      </w:r>
      <w:r>
        <w:rPr>
          <w:spacing w:val="-5"/>
        </w:rPr>
        <w:t xml:space="preserve"> </w:t>
      </w:r>
      <w:r>
        <w:t>ввести</w:t>
      </w:r>
      <w:r>
        <w:rPr>
          <w:spacing w:val="-5"/>
        </w:rPr>
        <w:t xml:space="preserve"> </w:t>
      </w:r>
      <w:r>
        <w:t>пароль</w:t>
      </w:r>
      <w:r>
        <w:rPr>
          <w:spacing w:val="-2"/>
        </w:rPr>
        <w:t xml:space="preserve"> </w:t>
      </w:r>
      <w:r>
        <w:t>и</w:t>
      </w:r>
      <w:r>
        <w:rPr>
          <w:spacing w:val="-6"/>
        </w:rPr>
        <w:t xml:space="preserve"> </w:t>
      </w:r>
      <w:r>
        <w:t>подтвердить</w:t>
      </w:r>
      <w:r>
        <w:rPr>
          <w:spacing w:val="-4"/>
        </w:rPr>
        <w:t xml:space="preserve"> </w:t>
      </w:r>
      <w:r>
        <w:rPr>
          <w:spacing w:val="-5"/>
        </w:rPr>
        <w:t xml:space="preserve">вход </w:t>
      </w:r>
      <w:r>
        <w:t>в</w:t>
      </w:r>
      <w:r>
        <w:rPr>
          <w:spacing w:val="-4"/>
        </w:rPr>
        <w:t xml:space="preserve"> </w:t>
      </w:r>
      <w:r>
        <w:t>систему</w:t>
      </w:r>
      <w:r>
        <w:rPr>
          <w:spacing w:val="-6"/>
        </w:rPr>
        <w:t xml:space="preserve"> </w:t>
      </w:r>
      <w:r>
        <w:t>нажатием</w:t>
      </w:r>
      <w:r>
        <w:rPr>
          <w:spacing w:val="-5"/>
        </w:rPr>
        <w:t xml:space="preserve"> </w:t>
      </w:r>
      <w:r>
        <w:t>на</w:t>
      </w:r>
      <w:r>
        <w:rPr>
          <w:spacing w:val="-3"/>
        </w:rPr>
        <w:t xml:space="preserve"> </w:t>
      </w:r>
      <w:r>
        <w:t>кнопку</w:t>
      </w:r>
      <w:r>
        <w:rPr>
          <w:spacing w:val="-4"/>
        </w:rPr>
        <w:t xml:space="preserve"> </w:t>
      </w:r>
      <w:r>
        <w:t>«Ok».</w:t>
      </w:r>
    </w:p>
    <w:p w14:paraId="5E6E33C0" w14:textId="77777777" w:rsidR="00930250" w:rsidRDefault="00930250" w:rsidP="00930250">
      <w:pPr>
        <w:pStyle w:val="a3"/>
        <w:spacing w:before="140" w:line="276" w:lineRule="auto"/>
        <w:ind w:right="541" w:firstLine="566"/>
        <w:jc w:val="both"/>
      </w:pPr>
      <w:r>
        <w:t>После смены учётной записи пользователя будет автоматически выведен Экран вывода карт.</w:t>
      </w:r>
    </w:p>
    <w:p w14:paraId="44C42E88" w14:textId="77777777" w:rsidR="00930250" w:rsidRDefault="00930250" w:rsidP="00930250">
      <w:pPr>
        <w:pStyle w:val="a3"/>
        <w:spacing w:before="1"/>
        <w:rPr>
          <w:sz w:val="31"/>
        </w:rPr>
      </w:pPr>
    </w:p>
    <w:p w14:paraId="3539F2D2" w14:textId="77777777" w:rsidR="00930250" w:rsidRPr="0094522F" w:rsidRDefault="00930250" w:rsidP="00930250">
      <w:pPr>
        <w:pStyle w:val="2"/>
        <w:spacing w:before="1"/>
        <w:rPr>
          <w:sz w:val="28"/>
          <w:szCs w:val="28"/>
        </w:rPr>
      </w:pPr>
      <w:r w:rsidRPr="0094522F">
        <w:rPr>
          <w:sz w:val="28"/>
          <w:szCs w:val="28"/>
        </w:rPr>
        <w:lastRenderedPageBreak/>
        <w:t>Общее описание главного окна системы</w:t>
      </w:r>
    </w:p>
    <w:p w14:paraId="34F7BE17" w14:textId="1A2A3C22" w:rsidR="00930250" w:rsidRDefault="00930250" w:rsidP="0094522F">
      <w:pPr>
        <w:pStyle w:val="a3"/>
        <w:spacing w:before="120"/>
        <w:ind w:left="1110"/>
      </w:pPr>
      <w:r>
        <w:t>Главное окно системы разделено на три области:</w:t>
      </w:r>
    </w:p>
    <w:p w14:paraId="6151B07A" w14:textId="77777777" w:rsidR="0094522F" w:rsidRDefault="0094522F" w:rsidP="0094522F">
      <w:pPr>
        <w:pStyle w:val="a3"/>
        <w:spacing w:before="120"/>
        <w:ind w:left="1110"/>
        <w:rPr>
          <w:sz w:val="23"/>
        </w:rPr>
      </w:pPr>
    </w:p>
    <w:p w14:paraId="1F4446E2" w14:textId="77777777" w:rsidR="00930250" w:rsidRDefault="00930250" w:rsidP="00930250">
      <w:pPr>
        <w:pStyle w:val="a3"/>
        <w:ind w:left="115"/>
        <w:rPr>
          <w:sz w:val="20"/>
        </w:rPr>
      </w:pPr>
      <w:r>
        <w:rPr>
          <w:noProof/>
          <w:sz w:val="20"/>
          <w:lang w:eastAsia="ru-RU"/>
        </w:rPr>
        <w:drawing>
          <wp:inline distT="0" distB="0" distL="0" distR="0" wp14:anchorId="6C5673A9" wp14:editId="7A58C861">
            <wp:extent cx="6279736" cy="3600450"/>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30" cstate="print"/>
                    <a:stretch>
                      <a:fillRect/>
                    </a:stretch>
                  </pic:blipFill>
                  <pic:spPr>
                    <a:xfrm>
                      <a:off x="0" y="0"/>
                      <a:ext cx="6279736" cy="3600450"/>
                    </a:xfrm>
                    <a:prstGeom prst="rect">
                      <a:avLst/>
                    </a:prstGeom>
                  </pic:spPr>
                </pic:pic>
              </a:graphicData>
            </a:graphic>
          </wp:inline>
        </w:drawing>
      </w:r>
    </w:p>
    <w:p w14:paraId="19600D5E" w14:textId="77777777" w:rsidR="00930250" w:rsidRDefault="00930250" w:rsidP="00930250">
      <w:pPr>
        <w:pStyle w:val="a3"/>
        <w:spacing w:before="5"/>
        <w:rPr>
          <w:sz w:val="9"/>
        </w:rPr>
      </w:pPr>
    </w:p>
    <w:p w14:paraId="14ED8AA5" w14:textId="77777777" w:rsidR="00930250" w:rsidRDefault="00930250" w:rsidP="00930250">
      <w:pPr>
        <w:pStyle w:val="a3"/>
        <w:spacing w:before="90" w:line="276" w:lineRule="auto"/>
        <w:ind w:right="542" w:firstLine="566"/>
        <w:jc w:val="both"/>
      </w:pPr>
      <w:r>
        <w:t>В левой части окна отображаются кнопки перехода между экранными формами системы.</w:t>
      </w:r>
    </w:p>
    <w:p w14:paraId="77EC97F5" w14:textId="77777777" w:rsidR="00930250" w:rsidRDefault="00930250" w:rsidP="00930250">
      <w:pPr>
        <w:pStyle w:val="a3"/>
        <w:spacing w:before="139"/>
        <w:ind w:left="1110"/>
      </w:pPr>
      <w:r>
        <w:t>В верхней части окна выводится заголовок текущей экранной формы.</w:t>
      </w:r>
    </w:p>
    <w:p w14:paraId="4A8E7ECD" w14:textId="77777777" w:rsidR="00930250" w:rsidRDefault="00930250" w:rsidP="00930250">
      <w:pPr>
        <w:pStyle w:val="a3"/>
        <w:spacing w:before="182" w:line="276" w:lineRule="auto"/>
        <w:ind w:right="540" w:firstLine="566"/>
        <w:jc w:val="both"/>
      </w:pPr>
      <w:r>
        <w:t>В основной части окна выводится информация в соответствии с выбранной экранной формой.</w:t>
      </w:r>
    </w:p>
    <w:p w14:paraId="2F0457CF" w14:textId="77777777" w:rsidR="00930250" w:rsidRDefault="00930250" w:rsidP="00930250">
      <w:pPr>
        <w:pStyle w:val="a3"/>
        <w:spacing w:before="9"/>
        <w:rPr>
          <w:sz w:val="25"/>
        </w:rPr>
      </w:pPr>
    </w:p>
    <w:p w14:paraId="54A95A1E" w14:textId="77777777" w:rsidR="00930250" w:rsidRDefault="00930250" w:rsidP="00930250">
      <w:pPr>
        <w:pStyle w:val="a3"/>
        <w:spacing w:line="276" w:lineRule="auto"/>
        <w:ind w:right="537" w:firstLine="566"/>
        <w:jc w:val="both"/>
      </w:pPr>
      <w:r>
        <w:t xml:space="preserve">При отсутствии ошибок в работе </w:t>
      </w:r>
      <w:r>
        <w:rPr>
          <w:spacing w:val="-3"/>
        </w:rPr>
        <w:t xml:space="preserve">оборудования </w:t>
      </w:r>
      <w:r>
        <w:rPr>
          <w:spacing w:val="-5"/>
        </w:rPr>
        <w:t xml:space="preserve">УДЗ, </w:t>
      </w:r>
      <w:r>
        <w:t xml:space="preserve">ТОИ, ДИТ и </w:t>
      </w:r>
      <w:r>
        <w:rPr>
          <w:spacing w:val="-3"/>
        </w:rPr>
        <w:t xml:space="preserve">Табло </w:t>
      </w:r>
      <w:r>
        <w:t xml:space="preserve">ЧС вокруг соответствующих элементов выводится зелёная рамка. В случае выявления ошибок функционирования </w:t>
      </w:r>
      <w:r>
        <w:rPr>
          <w:spacing w:val="-3"/>
        </w:rPr>
        <w:t xml:space="preserve">оборудования </w:t>
      </w:r>
      <w:r>
        <w:t xml:space="preserve">вокруг соответствующих элементов выводится красная рамка. </w:t>
      </w:r>
      <w:r>
        <w:rPr>
          <w:spacing w:val="-3"/>
        </w:rPr>
        <w:t xml:space="preserve">Также </w:t>
      </w:r>
      <w:r>
        <w:t xml:space="preserve">красная рамка </w:t>
      </w:r>
      <w:r>
        <w:rPr>
          <w:spacing w:val="-3"/>
        </w:rPr>
        <w:t xml:space="preserve">может </w:t>
      </w:r>
      <w:r>
        <w:t xml:space="preserve">быть выведена в случае длительной задержки при отправке </w:t>
      </w:r>
      <w:r>
        <w:rPr>
          <w:spacing w:val="-3"/>
        </w:rPr>
        <w:t xml:space="preserve">команды </w:t>
      </w:r>
      <w:r>
        <w:t xml:space="preserve">на вывод информации на соответствующее </w:t>
      </w:r>
      <w:r>
        <w:rPr>
          <w:spacing w:val="-3"/>
        </w:rPr>
        <w:t xml:space="preserve">оборудование. </w:t>
      </w:r>
      <w:r>
        <w:t xml:space="preserve">В последнем случае </w:t>
      </w:r>
      <w:r>
        <w:rPr>
          <w:spacing w:val="-4"/>
        </w:rPr>
        <w:t xml:space="preserve">необходимо </w:t>
      </w:r>
      <w:r>
        <w:t xml:space="preserve">дождаться окончания </w:t>
      </w:r>
      <w:r>
        <w:rPr>
          <w:spacing w:val="-3"/>
        </w:rPr>
        <w:t xml:space="preserve">вывода </w:t>
      </w:r>
      <w:r>
        <w:t>информации.</w:t>
      </w:r>
    </w:p>
    <w:p w14:paraId="7FF31A65" w14:textId="77777777" w:rsidR="00930250" w:rsidRDefault="00930250" w:rsidP="00930250">
      <w:pPr>
        <w:pStyle w:val="a3"/>
        <w:spacing w:before="139" w:line="276" w:lineRule="auto"/>
        <w:ind w:right="536" w:firstLine="566"/>
        <w:jc w:val="both"/>
      </w:pPr>
      <w:r>
        <w:t>Для видеокамер и дорожных контроллеров светофорных объектов</w:t>
      </w:r>
      <w:r>
        <w:rPr>
          <w:spacing w:val="-32"/>
        </w:rPr>
        <w:t xml:space="preserve"> </w:t>
      </w:r>
      <w:r>
        <w:t xml:space="preserve">осуществляется мониторинг </w:t>
      </w:r>
      <w:r>
        <w:rPr>
          <w:spacing w:val="-3"/>
        </w:rPr>
        <w:t xml:space="preserve">оборудования </w:t>
      </w:r>
      <w:r>
        <w:t xml:space="preserve">с использованием </w:t>
      </w:r>
      <w:r>
        <w:rPr>
          <w:spacing w:val="-3"/>
        </w:rPr>
        <w:t xml:space="preserve">протокола </w:t>
      </w:r>
      <w:r>
        <w:rPr>
          <w:spacing w:val="-6"/>
        </w:rPr>
        <w:t xml:space="preserve">ICMP. </w:t>
      </w:r>
      <w:r>
        <w:t xml:space="preserve">В случае отсутствия доступа к </w:t>
      </w:r>
      <w:r>
        <w:rPr>
          <w:spacing w:val="-3"/>
        </w:rPr>
        <w:t xml:space="preserve">оборудованию, </w:t>
      </w:r>
      <w:r>
        <w:t>пиктограмма, соответствующая недоступному оборудованию, отображается красным цветом, при наличии доступа она отображается синим</w:t>
      </w:r>
      <w:r>
        <w:rPr>
          <w:spacing w:val="-38"/>
        </w:rPr>
        <w:t xml:space="preserve"> </w:t>
      </w:r>
      <w:r>
        <w:t>цветом.</w:t>
      </w:r>
    </w:p>
    <w:p w14:paraId="2C488B4E" w14:textId="77777777" w:rsidR="00930250" w:rsidRDefault="00930250" w:rsidP="00930250">
      <w:pPr>
        <w:pStyle w:val="a3"/>
        <w:spacing w:before="138" w:line="276" w:lineRule="auto"/>
        <w:ind w:right="542" w:firstLine="566"/>
        <w:jc w:val="both"/>
      </w:pPr>
      <w:r>
        <w:t>На Экране вывода мнемосхемы, при открытии окна управления функционалом, вокруг выбранного элемента отображения выводится синяя рамка.</w:t>
      </w:r>
    </w:p>
    <w:p w14:paraId="7614F77D" w14:textId="77777777" w:rsidR="00930250" w:rsidRDefault="00930250" w:rsidP="00930250">
      <w:pPr>
        <w:spacing w:line="276" w:lineRule="auto"/>
        <w:jc w:val="both"/>
        <w:sectPr w:rsidR="00930250">
          <w:pgSz w:w="11910" w:h="16840"/>
          <w:pgMar w:top="1140" w:right="600" w:bottom="1100" w:left="1160" w:header="578" w:footer="916" w:gutter="0"/>
          <w:cols w:space="720"/>
        </w:sectPr>
      </w:pPr>
    </w:p>
    <w:p w14:paraId="1D67738B" w14:textId="77777777" w:rsidR="00930250" w:rsidRDefault="00930250" w:rsidP="00930250">
      <w:pPr>
        <w:pStyle w:val="a3"/>
        <w:spacing w:before="11"/>
        <w:rPr>
          <w:sz w:val="15"/>
        </w:rPr>
      </w:pPr>
    </w:p>
    <w:p w14:paraId="24C85C29" w14:textId="77777777" w:rsidR="00930250" w:rsidRPr="0094522F" w:rsidRDefault="00930250" w:rsidP="00930250">
      <w:pPr>
        <w:pStyle w:val="2"/>
        <w:spacing w:before="86"/>
        <w:rPr>
          <w:sz w:val="28"/>
          <w:szCs w:val="28"/>
        </w:rPr>
      </w:pPr>
      <w:r w:rsidRPr="0094522F">
        <w:rPr>
          <w:sz w:val="28"/>
          <w:szCs w:val="28"/>
        </w:rPr>
        <w:t>Переход между экранными формами</w:t>
      </w:r>
    </w:p>
    <w:p w14:paraId="3584615E" w14:textId="77777777" w:rsidR="00930250" w:rsidRDefault="00930250" w:rsidP="00930250">
      <w:pPr>
        <w:pStyle w:val="a3"/>
        <w:spacing w:before="119" w:line="276" w:lineRule="auto"/>
        <w:ind w:firstLine="566"/>
      </w:pPr>
      <w:r>
        <w:t>Для перехода между экранными формами используются кнопки, расположенные в левой части окна.</w:t>
      </w:r>
    </w:p>
    <w:p w14:paraId="32983023" w14:textId="77777777" w:rsidR="00930250" w:rsidRDefault="00930250" w:rsidP="00930250">
      <w:pPr>
        <w:pStyle w:val="a3"/>
        <w:spacing w:before="139" w:line="276" w:lineRule="auto"/>
        <w:ind w:right="691" w:firstLine="566"/>
      </w:pPr>
      <w:r>
        <w:t>В случае, если у пользователя нет прав доступа к каким-либо экранным формам, то соответствующие кнопки будут выводиться серым цветом и не будут активны.</w:t>
      </w:r>
    </w:p>
    <w:p w14:paraId="137B7227" w14:textId="77777777" w:rsidR="00930250" w:rsidRDefault="00930250" w:rsidP="00930250">
      <w:pPr>
        <w:pStyle w:val="a3"/>
        <w:spacing w:before="140"/>
        <w:ind w:left="1110"/>
      </w:pPr>
      <w:r>
        <w:rPr>
          <w:noProof/>
          <w:lang w:eastAsia="ru-RU"/>
        </w:rPr>
        <w:drawing>
          <wp:anchor distT="0" distB="0" distL="0" distR="0" simplePos="0" relativeHeight="251708416" behindDoc="0" locked="0" layoutInCell="1" allowOverlap="1" wp14:anchorId="57181D8A" wp14:editId="53321864">
            <wp:simplePos x="0" y="0"/>
            <wp:positionH relativeFrom="page">
              <wp:posOffset>1440180</wp:posOffset>
            </wp:positionH>
            <wp:positionV relativeFrom="paragraph">
              <wp:posOffset>416599</wp:posOffset>
            </wp:positionV>
            <wp:extent cx="685800" cy="685800"/>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1" cstate="print"/>
                    <a:stretch>
                      <a:fillRect/>
                    </a:stretch>
                  </pic:blipFill>
                  <pic:spPr>
                    <a:xfrm>
                      <a:off x="0" y="0"/>
                      <a:ext cx="685800" cy="685800"/>
                    </a:xfrm>
                    <a:prstGeom prst="rect">
                      <a:avLst/>
                    </a:prstGeom>
                  </pic:spPr>
                </pic:pic>
              </a:graphicData>
            </a:graphic>
          </wp:anchor>
        </w:drawing>
      </w:r>
      <w:r>
        <w:t>Перечень кнопок и соответствующие им экранные формы:</w:t>
      </w:r>
    </w:p>
    <w:p w14:paraId="01D707EE" w14:textId="77777777" w:rsidR="00930250" w:rsidRDefault="00930250" w:rsidP="00930250">
      <w:pPr>
        <w:pStyle w:val="a3"/>
        <w:rPr>
          <w:sz w:val="26"/>
        </w:rPr>
      </w:pPr>
    </w:p>
    <w:p w14:paraId="3157ED0F" w14:textId="77777777" w:rsidR="00930250" w:rsidRDefault="00930250" w:rsidP="00930250">
      <w:pPr>
        <w:pStyle w:val="a3"/>
        <w:rPr>
          <w:sz w:val="30"/>
        </w:rPr>
      </w:pPr>
    </w:p>
    <w:p w14:paraId="152E29C0" w14:textId="77777777" w:rsidR="00930250" w:rsidRDefault="00930250" w:rsidP="00930250">
      <w:pPr>
        <w:pStyle w:val="5"/>
        <w:ind w:left="2356"/>
      </w:pPr>
      <w:r>
        <w:t>Экран вывода карт</w:t>
      </w:r>
    </w:p>
    <w:p w14:paraId="2704784D" w14:textId="77777777" w:rsidR="00930250" w:rsidRDefault="00930250" w:rsidP="00930250">
      <w:pPr>
        <w:pStyle w:val="a3"/>
        <w:rPr>
          <w:b/>
          <w:sz w:val="26"/>
        </w:rPr>
      </w:pPr>
    </w:p>
    <w:p w14:paraId="7187FBBC" w14:textId="77777777" w:rsidR="00930250" w:rsidRDefault="00930250" w:rsidP="00930250">
      <w:pPr>
        <w:pStyle w:val="a3"/>
        <w:rPr>
          <w:b/>
          <w:sz w:val="26"/>
        </w:rPr>
      </w:pPr>
    </w:p>
    <w:p w14:paraId="08D14C5E" w14:textId="77777777" w:rsidR="00930250" w:rsidRDefault="00930250" w:rsidP="00930250">
      <w:pPr>
        <w:pStyle w:val="a3"/>
        <w:spacing w:before="4"/>
        <w:rPr>
          <w:b/>
          <w:sz w:val="28"/>
        </w:rPr>
      </w:pPr>
    </w:p>
    <w:p w14:paraId="606B695E" w14:textId="77777777" w:rsidR="00930250" w:rsidRDefault="00930250" w:rsidP="00930250">
      <w:pPr>
        <w:pStyle w:val="5"/>
        <w:ind w:left="2356"/>
      </w:pPr>
      <w:r>
        <w:rPr>
          <w:noProof/>
          <w:lang w:eastAsia="ru-RU"/>
        </w:rPr>
        <w:drawing>
          <wp:anchor distT="0" distB="0" distL="0" distR="0" simplePos="0" relativeHeight="251709440" behindDoc="0" locked="0" layoutInCell="1" allowOverlap="1" wp14:anchorId="43DE8553" wp14:editId="4AADA88E">
            <wp:simplePos x="0" y="0"/>
            <wp:positionH relativeFrom="page">
              <wp:posOffset>1440180</wp:posOffset>
            </wp:positionH>
            <wp:positionV relativeFrom="paragraph">
              <wp:posOffset>-256500</wp:posOffset>
            </wp:positionV>
            <wp:extent cx="685800" cy="685800"/>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2" cstate="print"/>
                    <a:stretch>
                      <a:fillRect/>
                    </a:stretch>
                  </pic:blipFill>
                  <pic:spPr>
                    <a:xfrm>
                      <a:off x="0" y="0"/>
                      <a:ext cx="685800" cy="685800"/>
                    </a:xfrm>
                    <a:prstGeom prst="rect">
                      <a:avLst/>
                    </a:prstGeom>
                  </pic:spPr>
                </pic:pic>
              </a:graphicData>
            </a:graphic>
          </wp:anchor>
        </w:drawing>
      </w:r>
      <w:r>
        <w:t>Экран вывода мнемосхемы</w:t>
      </w:r>
    </w:p>
    <w:p w14:paraId="13B63655" w14:textId="77777777" w:rsidR="00930250" w:rsidRDefault="00930250" w:rsidP="00930250">
      <w:pPr>
        <w:pStyle w:val="a3"/>
        <w:rPr>
          <w:b/>
          <w:sz w:val="26"/>
        </w:rPr>
      </w:pPr>
    </w:p>
    <w:p w14:paraId="504F2608" w14:textId="77777777" w:rsidR="00930250" w:rsidRDefault="00930250" w:rsidP="00930250">
      <w:pPr>
        <w:pStyle w:val="a3"/>
        <w:rPr>
          <w:b/>
          <w:sz w:val="26"/>
        </w:rPr>
      </w:pPr>
    </w:p>
    <w:p w14:paraId="0772E1DE" w14:textId="77777777" w:rsidR="00930250" w:rsidRDefault="00930250" w:rsidP="00930250">
      <w:pPr>
        <w:pStyle w:val="a3"/>
        <w:spacing w:before="4"/>
        <w:rPr>
          <w:b/>
          <w:sz w:val="28"/>
        </w:rPr>
      </w:pPr>
    </w:p>
    <w:p w14:paraId="5D4FB6C5" w14:textId="77777777" w:rsidR="00930250" w:rsidRDefault="00930250" w:rsidP="00930250">
      <w:pPr>
        <w:pStyle w:val="5"/>
        <w:ind w:left="2356"/>
      </w:pPr>
      <w:r>
        <w:rPr>
          <w:noProof/>
          <w:lang w:eastAsia="ru-RU"/>
        </w:rPr>
        <w:drawing>
          <wp:anchor distT="0" distB="0" distL="0" distR="0" simplePos="0" relativeHeight="251710464" behindDoc="0" locked="0" layoutInCell="1" allowOverlap="1" wp14:anchorId="03281C8B" wp14:editId="34DBA284">
            <wp:simplePos x="0" y="0"/>
            <wp:positionH relativeFrom="page">
              <wp:posOffset>1440180</wp:posOffset>
            </wp:positionH>
            <wp:positionV relativeFrom="paragraph">
              <wp:posOffset>-256500</wp:posOffset>
            </wp:positionV>
            <wp:extent cx="685800" cy="685800"/>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3" cstate="print"/>
                    <a:stretch>
                      <a:fillRect/>
                    </a:stretch>
                  </pic:blipFill>
                  <pic:spPr>
                    <a:xfrm>
                      <a:off x="0" y="0"/>
                      <a:ext cx="685800" cy="685800"/>
                    </a:xfrm>
                    <a:prstGeom prst="rect">
                      <a:avLst/>
                    </a:prstGeom>
                  </pic:spPr>
                </pic:pic>
              </a:graphicData>
            </a:graphic>
          </wp:anchor>
        </w:drawing>
      </w:r>
      <w:r>
        <w:t>Экран вывода отчётов</w:t>
      </w:r>
    </w:p>
    <w:p w14:paraId="56239B73" w14:textId="77777777" w:rsidR="00930250" w:rsidRDefault="00930250" w:rsidP="00930250">
      <w:pPr>
        <w:pStyle w:val="a3"/>
        <w:rPr>
          <w:b/>
          <w:sz w:val="26"/>
        </w:rPr>
      </w:pPr>
    </w:p>
    <w:p w14:paraId="2F0F7C98" w14:textId="77777777" w:rsidR="00930250" w:rsidRDefault="00930250" w:rsidP="00930250">
      <w:pPr>
        <w:pStyle w:val="a3"/>
        <w:rPr>
          <w:b/>
          <w:sz w:val="26"/>
        </w:rPr>
      </w:pPr>
    </w:p>
    <w:p w14:paraId="002BA9B1" w14:textId="77777777" w:rsidR="00930250" w:rsidRDefault="00930250" w:rsidP="00930250">
      <w:pPr>
        <w:pStyle w:val="a3"/>
        <w:spacing w:before="4"/>
        <w:rPr>
          <w:b/>
          <w:sz w:val="28"/>
        </w:rPr>
      </w:pPr>
    </w:p>
    <w:p w14:paraId="26198FF1" w14:textId="77777777" w:rsidR="00930250" w:rsidRDefault="00930250" w:rsidP="00930250">
      <w:pPr>
        <w:pStyle w:val="5"/>
        <w:ind w:left="2356"/>
      </w:pPr>
      <w:r>
        <w:rPr>
          <w:noProof/>
          <w:lang w:eastAsia="ru-RU"/>
        </w:rPr>
        <w:drawing>
          <wp:anchor distT="0" distB="0" distL="0" distR="0" simplePos="0" relativeHeight="251711488" behindDoc="0" locked="0" layoutInCell="1" allowOverlap="1" wp14:anchorId="68F66743" wp14:editId="4FE466DB">
            <wp:simplePos x="0" y="0"/>
            <wp:positionH relativeFrom="page">
              <wp:posOffset>1440180</wp:posOffset>
            </wp:positionH>
            <wp:positionV relativeFrom="paragraph">
              <wp:posOffset>-256500</wp:posOffset>
            </wp:positionV>
            <wp:extent cx="685800" cy="68580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4" cstate="print"/>
                    <a:stretch>
                      <a:fillRect/>
                    </a:stretch>
                  </pic:blipFill>
                  <pic:spPr>
                    <a:xfrm>
                      <a:off x="0" y="0"/>
                      <a:ext cx="685800" cy="685800"/>
                    </a:xfrm>
                    <a:prstGeom prst="rect">
                      <a:avLst/>
                    </a:prstGeom>
                  </pic:spPr>
                </pic:pic>
              </a:graphicData>
            </a:graphic>
          </wp:anchor>
        </w:drawing>
      </w:r>
      <w:r>
        <w:t>Экран изменения расписания яркости</w:t>
      </w:r>
    </w:p>
    <w:p w14:paraId="3DB3E393" w14:textId="77777777" w:rsidR="00930250" w:rsidRDefault="00930250" w:rsidP="00930250">
      <w:pPr>
        <w:pStyle w:val="a3"/>
        <w:rPr>
          <w:b/>
          <w:sz w:val="26"/>
        </w:rPr>
      </w:pPr>
    </w:p>
    <w:p w14:paraId="392E4A28" w14:textId="77777777" w:rsidR="00930250" w:rsidRDefault="00930250" w:rsidP="00930250">
      <w:pPr>
        <w:pStyle w:val="a3"/>
        <w:rPr>
          <w:b/>
          <w:sz w:val="26"/>
        </w:rPr>
      </w:pPr>
    </w:p>
    <w:p w14:paraId="3FDFAC82" w14:textId="77777777" w:rsidR="00930250" w:rsidRDefault="00930250" w:rsidP="00930250">
      <w:pPr>
        <w:pStyle w:val="a3"/>
        <w:spacing w:before="4"/>
        <w:rPr>
          <w:b/>
          <w:sz w:val="28"/>
        </w:rPr>
      </w:pPr>
    </w:p>
    <w:p w14:paraId="02E9D81D" w14:textId="77777777" w:rsidR="00930250" w:rsidRDefault="00930250" w:rsidP="00930250">
      <w:pPr>
        <w:pStyle w:val="5"/>
        <w:ind w:left="2356"/>
      </w:pPr>
      <w:r>
        <w:rPr>
          <w:noProof/>
          <w:lang w:eastAsia="ru-RU"/>
        </w:rPr>
        <w:drawing>
          <wp:anchor distT="0" distB="0" distL="0" distR="0" simplePos="0" relativeHeight="251712512" behindDoc="0" locked="0" layoutInCell="1" allowOverlap="1" wp14:anchorId="084AC085" wp14:editId="36C86371">
            <wp:simplePos x="0" y="0"/>
            <wp:positionH relativeFrom="page">
              <wp:posOffset>1440180</wp:posOffset>
            </wp:positionH>
            <wp:positionV relativeFrom="paragraph">
              <wp:posOffset>-256500</wp:posOffset>
            </wp:positionV>
            <wp:extent cx="685800" cy="685800"/>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35" cstate="print"/>
                    <a:stretch>
                      <a:fillRect/>
                    </a:stretch>
                  </pic:blipFill>
                  <pic:spPr>
                    <a:xfrm>
                      <a:off x="0" y="0"/>
                      <a:ext cx="685800" cy="685800"/>
                    </a:xfrm>
                    <a:prstGeom prst="rect">
                      <a:avLst/>
                    </a:prstGeom>
                  </pic:spPr>
                </pic:pic>
              </a:graphicData>
            </a:graphic>
          </wp:anchor>
        </w:drawing>
      </w:r>
      <w:r>
        <w:t>Экран управления изображениями</w:t>
      </w:r>
    </w:p>
    <w:p w14:paraId="60147EB0" w14:textId="77777777" w:rsidR="00930250" w:rsidRDefault="00930250" w:rsidP="00930250">
      <w:pPr>
        <w:pStyle w:val="a3"/>
        <w:rPr>
          <w:b/>
          <w:sz w:val="26"/>
        </w:rPr>
      </w:pPr>
    </w:p>
    <w:p w14:paraId="0D4D21F3" w14:textId="77777777" w:rsidR="00930250" w:rsidRDefault="00930250" w:rsidP="00930250">
      <w:pPr>
        <w:pStyle w:val="a3"/>
        <w:rPr>
          <w:b/>
          <w:sz w:val="26"/>
        </w:rPr>
      </w:pPr>
    </w:p>
    <w:p w14:paraId="631C22FE" w14:textId="77777777" w:rsidR="00930250" w:rsidRDefault="00930250" w:rsidP="00930250">
      <w:pPr>
        <w:pStyle w:val="a3"/>
        <w:spacing w:before="4"/>
        <w:rPr>
          <w:b/>
          <w:sz w:val="28"/>
        </w:rPr>
      </w:pPr>
    </w:p>
    <w:p w14:paraId="4977618F" w14:textId="77777777" w:rsidR="00930250" w:rsidRDefault="00930250" w:rsidP="00930250">
      <w:pPr>
        <w:pStyle w:val="5"/>
        <w:ind w:left="2356"/>
      </w:pPr>
      <w:r>
        <w:rPr>
          <w:noProof/>
          <w:lang w:eastAsia="ru-RU"/>
        </w:rPr>
        <w:drawing>
          <wp:anchor distT="0" distB="0" distL="0" distR="0" simplePos="0" relativeHeight="251713536" behindDoc="0" locked="0" layoutInCell="1" allowOverlap="1" wp14:anchorId="409BB793" wp14:editId="30DE4DDB">
            <wp:simplePos x="0" y="0"/>
            <wp:positionH relativeFrom="page">
              <wp:posOffset>1440180</wp:posOffset>
            </wp:positionH>
            <wp:positionV relativeFrom="paragraph">
              <wp:posOffset>-256500</wp:posOffset>
            </wp:positionV>
            <wp:extent cx="685800" cy="685800"/>
            <wp:effectExtent l="0" t="0" r="0" b="0"/>
            <wp:wrapNone/>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6" cstate="print"/>
                    <a:stretch>
                      <a:fillRect/>
                    </a:stretch>
                  </pic:blipFill>
                  <pic:spPr>
                    <a:xfrm>
                      <a:off x="0" y="0"/>
                      <a:ext cx="685800" cy="685800"/>
                    </a:xfrm>
                    <a:prstGeom prst="rect">
                      <a:avLst/>
                    </a:prstGeom>
                  </pic:spPr>
                </pic:pic>
              </a:graphicData>
            </a:graphic>
          </wp:anchor>
        </w:drawing>
      </w:r>
      <w:r>
        <w:t>Экран управления табло</w:t>
      </w:r>
    </w:p>
    <w:p w14:paraId="03E68B63" w14:textId="77777777" w:rsidR="00930250" w:rsidRDefault="00930250" w:rsidP="00930250">
      <w:pPr>
        <w:pStyle w:val="a3"/>
        <w:rPr>
          <w:b/>
          <w:sz w:val="26"/>
        </w:rPr>
      </w:pPr>
    </w:p>
    <w:p w14:paraId="3E7DFFAD" w14:textId="77777777" w:rsidR="00930250" w:rsidRDefault="00930250" w:rsidP="00930250">
      <w:pPr>
        <w:pStyle w:val="a3"/>
        <w:rPr>
          <w:b/>
          <w:sz w:val="26"/>
        </w:rPr>
      </w:pPr>
    </w:p>
    <w:p w14:paraId="02C657DC" w14:textId="77777777" w:rsidR="00930250" w:rsidRDefault="00930250" w:rsidP="00930250">
      <w:pPr>
        <w:pStyle w:val="a3"/>
        <w:spacing w:before="4"/>
        <w:rPr>
          <w:b/>
          <w:sz w:val="28"/>
        </w:rPr>
      </w:pPr>
    </w:p>
    <w:p w14:paraId="0E253564" w14:textId="77777777" w:rsidR="00930250" w:rsidRDefault="00930250" w:rsidP="00930250">
      <w:pPr>
        <w:pStyle w:val="5"/>
        <w:ind w:left="2356"/>
      </w:pPr>
      <w:r>
        <w:rPr>
          <w:noProof/>
          <w:lang w:eastAsia="ru-RU"/>
        </w:rPr>
        <w:drawing>
          <wp:anchor distT="0" distB="0" distL="0" distR="0" simplePos="0" relativeHeight="251714560" behindDoc="0" locked="0" layoutInCell="1" allowOverlap="1" wp14:anchorId="5B5DA106" wp14:editId="31F7548C">
            <wp:simplePos x="0" y="0"/>
            <wp:positionH relativeFrom="page">
              <wp:posOffset>1440180</wp:posOffset>
            </wp:positionH>
            <wp:positionV relativeFrom="paragraph">
              <wp:posOffset>-256500</wp:posOffset>
            </wp:positionV>
            <wp:extent cx="685800" cy="685800"/>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7" cstate="print"/>
                    <a:stretch>
                      <a:fillRect/>
                    </a:stretch>
                  </pic:blipFill>
                  <pic:spPr>
                    <a:xfrm>
                      <a:off x="0" y="0"/>
                      <a:ext cx="685800" cy="685800"/>
                    </a:xfrm>
                    <a:prstGeom prst="rect">
                      <a:avLst/>
                    </a:prstGeom>
                  </pic:spPr>
                </pic:pic>
              </a:graphicData>
            </a:graphic>
          </wp:anchor>
        </w:drawing>
      </w:r>
      <w:r>
        <w:t>Экран управления правами пользователей</w:t>
      </w:r>
    </w:p>
    <w:p w14:paraId="447E0616" w14:textId="77777777" w:rsidR="00930250" w:rsidRDefault="00930250" w:rsidP="00930250">
      <w:pPr>
        <w:pStyle w:val="a3"/>
        <w:rPr>
          <w:b/>
          <w:sz w:val="26"/>
        </w:rPr>
      </w:pPr>
    </w:p>
    <w:p w14:paraId="31BC52C9" w14:textId="77777777" w:rsidR="00930250" w:rsidRDefault="00930250" w:rsidP="00930250">
      <w:pPr>
        <w:pStyle w:val="a3"/>
        <w:rPr>
          <w:b/>
          <w:sz w:val="26"/>
        </w:rPr>
      </w:pPr>
    </w:p>
    <w:p w14:paraId="20C0A5DD" w14:textId="77777777" w:rsidR="00930250" w:rsidRPr="0094522F" w:rsidRDefault="00930250" w:rsidP="00930250">
      <w:pPr>
        <w:pStyle w:val="2"/>
        <w:spacing w:before="224"/>
        <w:rPr>
          <w:sz w:val="28"/>
          <w:szCs w:val="28"/>
        </w:rPr>
      </w:pPr>
      <w:r w:rsidRPr="0094522F">
        <w:rPr>
          <w:sz w:val="28"/>
          <w:szCs w:val="28"/>
        </w:rPr>
        <w:t>Режимы управления оборудованием</w:t>
      </w:r>
    </w:p>
    <w:p w14:paraId="19A7D5A5" w14:textId="77777777" w:rsidR="00930250" w:rsidRDefault="00930250" w:rsidP="00930250">
      <w:pPr>
        <w:pStyle w:val="a3"/>
        <w:spacing w:before="120" w:line="276" w:lineRule="auto"/>
        <w:ind w:right="532" w:firstLine="566"/>
        <w:jc w:val="both"/>
      </w:pPr>
      <w:r>
        <w:t>Для организации вывода информации на табло и отправки команд на шлагбаум и реверсивные светофоры Т.4 система поддерживает два режима управления: Нормальный и Ручной.</w:t>
      </w:r>
    </w:p>
    <w:p w14:paraId="56BBE3EC" w14:textId="77777777" w:rsidR="00930250" w:rsidRDefault="00930250" w:rsidP="00930250">
      <w:pPr>
        <w:pStyle w:val="a3"/>
        <w:spacing w:before="9"/>
        <w:rPr>
          <w:sz w:val="20"/>
        </w:rPr>
      </w:pPr>
    </w:p>
    <w:p w14:paraId="0123AB6E" w14:textId="77777777" w:rsidR="00930250" w:rsidRPr="0094522F" w:rsidRDefault="00930250" w:rsidP="00930250">
      <w:pPr>
        <w:pStyle w:val="3"/>
        <w:rPr>
          <w:sz w:val="28"/>
          <w:szCs w:val="28"/>
        </w:rPr>
      </w:pPr>
      <w:r w:rsidRPr="0094522F">
        <w:rPr>
          <w:sz w:val="28"/>
          <w:szCs w:val="28"/>
        </w:rPr>
        <w:t>Нормальный режим управления</w:t>
      </w:r>
    </w:p>
    <w:p w14:paraId="50745481" w14:textId="77777777" w:rsidR="00930250" w:rsidRDefault="00930250" w:rsidP="00930250">
      <w:pPr>
        <w:pStyle w:val="a3"/>
        <w:spacing w:before="119" w:line="276" w:lineRule="auto"/>
        <w:ind w:right="543" w:firstLine="566"/>
        <w:jc w:val="both"/>
      </w:pPr>
      <w:r>
        <w:t xml:space="preserve">В области вывода карт и мнемосхемы </w:t>
      </w:r>
      <w:r>
        <w:rPr>
          <w:spacing w:val="-3"/>
        </w:rPr>
        <w:t xml:space="preserve">оборудование, </w:t>
      </w:r>
      <w:r>
        <w:t xml:space="preserve">на </w:t>
      </w:r>
      <w:r>
        <w:rPr>
          <w:spacing w:val="-4"/>
        </w:rPr>
        <w:t xml:space="preserve">котором </w:t>
      </w:r>
      <w:r>
        <w:t xml:space="preserve">включён Нормальный режим управления, </w:t>
      </w:r>
      <w:r>
        <w:rPr>
          <w:spacing w:val="-3"/>
        </w:rPr>
        <w:t xml:space="preserve">помечено </w:t>
      </w:r>
      <w:r>
        <w:rPr>
          <w:spacing w:val="-5"/>
        </w:rPr>
        <w:t>значком</w:t>
      </w:r>
      <w:r>
        <w:rPr>
          <w:spacing w:val="-3"/>
        </w:rPr>
        <w:t xml:space="preserve"> </w:t>
      </w:r>
      <w:r>
        <w:rPr>
          <w:noProof/>
          <w:lang w:eastAsia="ru-RU"/>
        </w:rPr>
        <w:drawing>
          <wp:inline distT="0" distB="0" distL="0" distR="0" wp14:anchorId="787351E0" wp14:editId="7B190877">
            <wp:extent cx="152400" cy="152387"/>
            <wp:effectExtent l="0" t="0" r="0" b="0"/>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8" cstate="print"/>
                    <a:stretch>
                      <a:fillRect/>
                    </a:stretch>
                  </pic:blipFill>
                  <pic:spPr>
                    <a:xfrm>
                      <a:off x="0" y="0"/>
                      <a:ext cx="152400" cy="152387"/>
                    </a:xfrm>
                    <a:prstGeom prst="rect">
                      <a:avLst/>
                    </a:prstGeom>
                  </pic:spPr>
                </pic:pic>
              </a:graphicData>
            </a:graphic>
          </wp:inline>
        </w:drawing>
      </w:r>
      <w:r>
        <w:rPr>
          <w:spacing w:val="-27"/>
        </w:rPr>
        <w:t xml:space="preserve"> </w:t>
      </w:r>
      <w:r>
        <w:t>.</w:t>
      </w:r>
    </w:p>
    <w:p w14:paraId="19DAC5E3" w14:textId="77777777" w:rsidR="00930250" w:rsidRDefault="00930250" w:rsidP="00930250">
      <w:pPr>
        <w:spacing w:line="276" w:lineRule="auto"/>
        <w:jc w:val="both"/>
        <w:sectPr w:rsidR="00930250">
          <w:pgSz w:w="11910" w:h="16840"/>
          <w:pgMar w:top="1140" w:right="600" w:bottom="1100" w:left="1160" w:header="578" w:footer="916" w:gutter="0"/>
          <w:cols w:space="720"/>
        </w:sectPr>
      </w:pPr>
    </w:p>
    <w:p w14:paraId="78E65F6A" w14:textId="77777777" w:rsidR="00930250" w:rsidRDefault="00930250" w:rsidP="00930250">
      <w:pPr>
        <w:pStyle w:val="a3"/>
        <w:spacing w:before="6"/>
        <w:rPr>
          <w:sz w:val="15"/>
        </w:rPr>
      </w:pPr>
    </w:p>
    <w:p w14:paraId="38E7706D" w14:textId="77777777" w:rsidR="00930250" w:rsidRDefault="00930250" w:rsidP="00930250">
      <w:pPr>
        <w:pStyle w:val="a3"/>
        <w:spacing w:before="90" w:line="276" w:lineRule="auto"/>
        <w:ind w:right="537" w:firstLine="566"/>
        <w:jc w:val="both"/>
      </w:pPr>
      <w:r>
        <w:t xml:space="preserve">На </w:t>
      </w:r>
      <w:r>
        <w:rPr>
          <w:spacing w:val="-3"/>
        </w:rPr>
        <w:t xml:space="preserve">оборудование, </w:t>
      </w:r>
      <w:r>
        <w:t xml:space="preserve">находящееся в данном режиме, могут быть отправлены </w:t>
      </w:r>
      <w:r>
        <w:rPr>
          <w:spacing w:val="-4"/>
        </w:rPr>
        <w:t xml:space="preserve">команды </w:t>
      </w:r>
      <w:r>
        <w:t xml:space="preserve">выполняемых в системе сценариев. В случае, если нет действующих сценариев, </w:t>
      </w:r>
      <w:r>
        <w:rPr>
          <w:spacing w:val="-3"/>
        </w:rPr>
        <w:t xml:space="preserve">которые </w:t>
      </w:r>
      <w:r>
        <w:t xml:space="preserve">бы отправили на </w:t>
      </w:r>
      <w:r>
        <w:rPr>
          <w:spacing w:val="-3"/>
        </w:rPr>
        <w:t xml:space="preserve">оборудование </w:t>
      </w:r>
      <w:r>
        <w:rPr>
          <w:spacing w:val="-4"/>
        </w:rPr>
        <w:t xml:space="preserve">команды </w:t>
      </w:r>
      <w:r>
        <w:t xml:space="preserve">по изменению выводимой информации или по изменению состояния </w:t>
      </w:r>
      <w:r>
        <w:rPr>
          <w:spacing w:val="-3"/>
        </w:rPr>
        <w:t xml:space="preserve">оборудования, то </w:t>
      </w:r>
      <w:r>
        <w:t xml:space="preserve">на табло выводятся значения, установленные по умолчанию, на реверсивные светофоры выводятся зелёные стрелки, а </w:t>
      </w:r>
      <w:r>
        <w:rPr>
          <w:spacing w:val="-3"/>
        </w:rPr>
        <w:t xml:space="preserve">шлагбаум </w:t>
      </w:r>
      <w:r>
        <w:rPr>
          <w:spacing w:val="-2"/>
        </w:rPr>
        <w:t xml:space="preserve">находится </w:t>
      </w:r>
      <w:r>
        <w:t>в открытом состоянии.</w:t>
      </w:r>
    </w:p>
    <w:p w14:paraId="21D0D673" w14:textId="77777777" w:rsidR="00930250" w:rsidRDefault="00930250" w:rsidP="00930250">
      <w:pPr>
        <w:pStyle w:val="a3"/>
        <w:spacing w:before="8"/>
        <w:rPr>
          <w:sz w:val="20"/>
        </w:rPr>
      </w:pPr>
    </w:p>
    <w:p w14:paraId="63BFACE0" w14:textId="77777777" w:rsidR="00930250" w:rsidRPr="0094522F" w:rsidRDefault="00930250" w:rsidP="00930250">
      <w:pPr>
        <w:pStyle w:val="3"/>
        <w:spacing w:before="1"/>
        <w:jc w:val="both"/>
        <w:rPr>
          <w:sz w:val="28"/>
          <w:szCs w:val="28"/>
        </w:rPr>
      </w:pPr>
      <w:r w:rsidRPr="0094522F">
        <w:rPr>
          <w:sz w:val="28"/>
          <w:szCs w:val="28"/>
        </w:rPr>
        <w:t>Ручной режим</w:t>
      </w:r>
    </w:p>
    <w:p w14:paraId="4B5808EE" w14:textId="77777777" w:rsidR="00930250" w:rsidRDefault="00930250" w:rsidP="00930250">
      <w:pPr>
        <w:pStyle w:val="a3"/>
        <w:spacing w:before="119" w:line="276" w:lineRule="auto"/>
        <w:ind w:right="542" w:firstLine="566"/>
        <w:jc w:val="both"/>
      </w:pPr>
      <w:r>
        <w:t xml:space="preserve">В области вывода карт и мнемосхемы </w:t>
      </w:r>
      <w:r>
        <w:rPr>
          <w:spacing w:val="-3"/>
        </w:rPr>
        <w:t xml:space="preserve">оборудование, </w:t>
      </w:r>
      <w:r>
        <w:t xml:space="preserve">на </w:t>
      </w:r>
      <w:r>
        <w:rPr>
          <w:spacing w:val="-4"/>
        </w:rPr>
        <w:t xml:space="preserve">котором </w:t>
      </w:r>
      <w:r>
        <w:t xml:space="preserve">включён Ручной режим управления, помечено </w:t>
      </w:r>
      <w:r>
        <w:rPr>
          <w:spacing w:val="-5"/>
        </w:rPr>
        <w:t>значком</w:t>
      </w:r>
      <w:r>
        <w:rPr>
          <w:spacing w:val="-22"/>
        </w:rPr>
        <w:t xml:space="preserve"> </w:t>
      </w:r>
      <w:r>
        <w:rPr>
          <w:noProof/>
          <w:spacing w:val="-1"/>
          <w:lang w:eastAsia="ru-RU"/>
        </w:rPr>
        <w:drawing>
          <wp:inline distT="0" distB="0" distL="0" distR="0" wp14:anchorId="0A66B472" wp14:editId="21252C98">
            <wp:extent cx="152400" cy="152387"/>
            <wp:effectExtent l="0" t="0" r="0" b="0"/>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9" cstate="print"/>
                    <a:stretch>
                      <a:fillRect/>
                    </a:stretch>
                  </pic:blipFill>
                  <pic:spPr>
                    <a:xfrm>
                      <a:off x="0" y="0"/>
                      <a:ext cx="152400" cy="152387"/>
                    </a:xfrm>
                    <a:prstGeom prst="rect">
                      <a:avLst/>
                    </a:prstGeom>
                  </pic:spPr>
                </pic:pic>
              </a:graphicData>
            </a:graphic>
          </wp:inline>
        </w:drawing>
      </w:r>
      <w:r>
        <w:rPr>
          <w:spacing w:val="-26"/>
        </w:rPr>
        <w:t xml:space="preserve"> </w:t>
      </w:r>
      <w:r>
        <w:t>.</w:t>
      </w:r>
    </w:p>
    <w:p w14:paraId="0B5B8076" w14:textId="77777777" w:rsidR="00930250" w:rsidRDefault="00930250" w:rsidP="00930250">
      <w:pPr>
        <w:pStyle w:val="a3"/>
        <w:spacing w:before="139" w:line="276" w:lineRule="auto"/>
        <w:ind w:right="538" w:firstLine="566"/>
        <w:jc w:val="both"/>
      </w:pPr>
      <w:r>
        <w:t>На оборудование, находящееся в данном режиме, вывод информации и отправка команд по изменению состояния осуществляется оператором. Оборудование, находящиеся в Ручном режиме, не выводит информацию и не исполняет команды, полученные в ходе выполнения сценариев.</w:t>
      </w:r>
    </w:p>
    <w:p w14:paraId="505BD4DB" w14:textId="77777777" w:rsidR="00930250" w:rsidRDefault="00930250" w:rsidP="00930250">
      <w:pPr>
        <w:pStyle w:val="a3"/>
        <w:spacing w:before="139" w:line="276" w:lineRule="auto"/>
        <w:ind w:right="535" w:firstLine="566"/>
        <w:jc w:val="both"/>
      </w:pPr>
      <w:r>
        <w:t>При возвращении оборудования в Нормальный режим управления на табло автоматически выводится информация из действующего сценария, на шлагбаум и реверсивные светофоры Т.4 также отправляются команды действующего сценария. В случае отсутствия действующих сценариев, использующих оборудование, на табло выводятся значения, установленные по умолчанию, на реверсивные светофоры выводятся зелёные стрелки, а шлагбаум находится в открытом состоянии.</w:t>
      </w:r>
    </w:p>
    <w:p w14:paraId="6E01B2EB" w14:textId="77777777" w:rsidR="00930250" w:rsidRDefault="00930250" w:rsidP="00930250">
      <w:pPr>
        <w:pStyle w:val="a3"/>
        <w:spacing w:before="2"/>
        <w:rPr>
          <w:sz w:val="31"/>
        </w:rPr>
      </w:pPr>
    </w:p>
    <w:p w14:paraId="5239C7A6" w14:textId="77777777" w:rsidR="00930250" w:rsidRPr="0094522F" w:rsidRDefault="00930250" w:rsidP="00930250">
      <w:pPr>
        <w:pStyle w:val="2"/>
        <w:jc w:val="both"/>
        <w:rPr>
          <w:sz w:val="28"/>
          <w:szCs w:val="28"/>
        </w:rPr>
      </w:pPr>
      <w:r w:rsidRPr="0094522F">
        <w:rPr>
          <w:sz w:val="28"/>
          <w:szCs w:val="28"/>
        </w:rPr>
        <w:t>Элементы отображения</w:t>
      </w:r>
    </w:p>
    <w:p w14:paraId="0DAD02E6" w14:textId="77777777" w:rsidR="00930250" w:rsidRDefault="00930250" w:rsidP="00930250">
      <w:pPr>
        <w:pStyle w:val="a3"/>
        <w:spacing w:before="119" w:line="276" w:lineRule="auto"/>
        <w:ind w:right="539" w:firstLine="566"/>
        <w:jc w:val="both"/>
      </w:pPr>
      <w:r>
        <w:t>В области вывода карты и на мнемосхеме отображаются следующие элементы: УДЗ, ТОИ, ДИТ, Табло ЧС, Видеокамеры, Дорожные контроллеры светофорных объектов, Реверсивные светофоры Т.4 и Шлагбаумы.</w:t>
      </w:r>
    </w:p>
    <w:p w14:paraId="4154F1FE" w14:textId="77777777" w:rsidR="00930250" w:rsidRDefault="00930250" w:rsidP="00930250">
      <w:pPr>
        <w:pStyle w:val="a3"/>
        <w:spacing w:before="200" w:line="276" w:lineRule="auto"/>
        <w:ind w:left="1158" w:right="540"/>
        <w:jc w:val="both"/>
      </w:pPr>
      <w:r>
        <w:rPr>
          <w:noProof/>
          <w:lang w:eastAsia="ru-RU"/>
        </w:rPr>
        <w:drawing>
          <wp:anchor distT="0" distB="0" distL="0" distR="0" simplePos="0" relativeHeight="251715584" behindDoc="0" locked="0" layoutInCell="1" allowOverlap="1" wp14:anchorId="2A2C7905" wp14:editId="072B7855">
            <wp:simplePos x="0" y="0"/>
            <wp:positionH relativeFrom="page">
              <wp:posOffset>1080135</wp:posOffset>
            </wp:positionH>
            <wp:positionV relativeFrom="paragraph">
              <wp:posOffset>125769</wp:posOffset>
            </wp:positionV>
            <wp:extent cx="304800" cy="304800"/>
            <wp:effectExtent l="0" t="0" r="0" b="0"/>
            <wp:wrapNone/>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3" cstate="print"/>
                    <a:stretch>
                      <a:fillRect/>
                    </a:stretch>
                  </pic:blipFill>
                  <pic:spPr>
                    <a:xfrm>
                      <a:off x="0" y="0"/>
                      <a:ext cx="304800" cy="304800"/>
                    </a:xfrm>
                    <a:prstGeom prst="rect">
                      <a:avLst/>
                    </a:prstGeom>
                  </pic:spPr>
                </pic:pic>
              </a:graphicData>
            </a:graphic>
          </wp:anchor>
        </w:drawing>
      </w:r>
      <w:r>
        <w:t>УДЗ в Системе нумеруются справа налево, в соответствии с нумерацией полос движения в ПДД.</w:t>
      </w:r>
    </w:p>
    <w:p w14:paraId="72D47F34" w14:textId="77777777" w:rsidR="00930250" w:rsidRDefault="00930250" w:rsidP="00930250">
      <w:pPr>
        <w:pStyle w:val="a3"/>
        <w:spacing w:before="117"/>
        <w:ind w:left="540"/>
      </w:pPr>
      <w:r>
        <w:rPr>
          <w:noProof/>
          <w:position w:val="-14"/>
          <w:lang w:eastAsia="ru-RU"/>
        </w:rPr>
        <w:drawing>
          <wp:inline distT="0" distB="0" distL="0" distR="0" wp14:anchorId="29B3FB3E" wp14:editId="78BA535C">
            <wp:extent cx="304800" cy="304800"/>
            <wp:effectExtent l="0" t="0" r="0" b="0"/>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23" cstate="print"/>
                    <a:stretch>
                      <a:fillRect/>
                    </a:stretch>
                  </pic:blipFill>
                  <pic:spPr>
                    <a:xfrm>
                      <a:off x="0" y="0"/>
                      <a:ext cx="304800" cy="304800"/>
                    </a:xfrm>
                    <a:prstGeom prst="rect">
                      <a:avLst/>
                    </a:prstGeom>
                  </pic:spPr>
                </pic:pic>
              </a:graphicData>
            </a:graphic>
          </wp:inline>
        </w:drawing>
      </w:r>
      <w:r>
        <w:rPr>
          <w:sz w:val="20"/>
        </w:rPr>
        <w:t xml:space="preserve">  </w:t>
      </w:r>
      <w:r>
        <w:rPr>
          <w:spacing w:val="-13"/>
          <w:sz w:val="20"/>
        </w:rPr>
        <w:t xml:space="preserve"> </w:t>
      </w:r>
      <w:r>
        <w:t>На ТОИ первый знак правый, второй –</w:t>
      </w:r>
      <w:r>
        <w:rPr>
          <w:spacing w:val="-4"/>
        </w:rPr>
        <w:t xml:space="preserve"> </w:t>
      </w:r>
      <w:r>
        <w:t>левый.</w:t>
      </w:r>
    </w:p>
    <w:p w14:paraId="5D20D73D" w14:textId="77777777" w:rsidR="00930250" w:rsidRDefault="00930250" w:rsidP="00930250">
      <w:pPr>
        <w:pStyle w:val="a3"/>
        <w:spacing w:before="242" w:line="276" w:lineRule="auto"/>
        <w:ind w:right="537" w:firstLine="566"/>
        <w:jc w:val="both"/>
      </w:pPr>
      <w:r>
        <w:t>Оборудование поддерживает функционал по управлению в соответствии с приведённым ниже описанием.</w:t>
      </w:r>
    </w:p>
    <w:p w14:paraId="4FEE27FC" w14:textId="77777777" w:rsidR="00930250" w:rsidRDefault="00930250" w:rsidP="00930250">
      <w:pPr>
        <w:pStyle w:val="a3"/>
        <w:spacing w:before="200"/>
        <w:ind w:left="1158" w:right="539"/>
        <w:jc w:val="both"/>
      </w:pPr>
      <w:r>
        <w:rPr>
          <w:noProof/>
          <w:lang w:eastAsia="ru-RU"/>
        </w:rPr>
        <w:drawing>
          <wp:anchor distT="0" distB="0" distL="0" distR="0" simplePos="0" relativeHeight="251716608" behindDoc="0" locked="0" layoutInCell="1" allowOverlap="1" wp14:anchorId="1F1CE876" wp14:editId="330EAA0B">
            <wp:simplePos x="0" y="0"/>
            <wp:positionH relativeFrom="page">
              <wp:posOffset>1080135</wp:posOffset>
            </wp:positionH>
            <wp:positionV relativeFrom="paragraph">
              <wp:posOffset>126404</wp:posOffset>
            </wp:positionV>
            <wp:extent cx="304800" cy="304800"/>
            <wp:effectExtent l="0" t="0" r="0" b="0"/>
            <wp:wrapNone/>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23" cstate="print"/>
                    <a:stretch>
                      <a:fillRect/>
                    </a:stretch>
                  </pic:blipFill>
                  <pic:spPr>
                    <a:xfrm>
                      <a:off x="0" y="0"/>
                      <a:ext cx="304800" cy="304800"/>
                    </a:xfrm>
                    <a:prstGeom prst="rect">
                      <a:avLst/>
                    </a:prstGeom>
                  </pic:spPr>
                </pic:pic>
              </a:graphicData>
            </a:graphic>
          </wp:anchor>
        </w:drawing>
      </w:r>
      <w:r>
        <w:t>Доступ к функционалу по управлению может быть ограничен в настройках прав пользователя Администратором в зависимости от возлагаемых на пользователя прав и обязанностей.</w:t>
      </w:r>
    </w:p>
    <w:p w14:paraId="7E80CCCE" w14:textId="77777777" w:rsidR="00930250" w:rsidRDefault="00930250" w:rsidP="00930250">
      <w:pPr>
        <w:pStyle w:val="a3"/>
        <w:spacing w:before="60" w:line="276" w:lineRule="auto"/>
        <w:ind w:left="1158" w:right="540"/>
        <w:jc w:val="both"/>
      </w:pPr>
      <w:r>
        <w:t>В случае попытки открыть экранную форму при отсутствии соответствующих прав будет выведено сообщение о невозможности доступа к этому функционалу.</w:t>
      </w:r>
    </w:p>
    <w:p w14:paraId="2E3DE802" w14:textId="77777777" w:rsidR="00930250" w:rsidRDefault="00930250" w:rsidP="00930250">
      <w:pPr>
        <w:spacing w:line="276" w:lineRule="auto"/>
        <w:jc w:val="both"/>
        <w:sectPr w:rsidR="00930250">
          <w:pgSz w:w="11910" w:h="16840"/>
          <w:pgMar w:top="1140" w:right="600" w:bottom="1100" w:left="1160" w:header="578" w:footer="916" w:gutter="0"/>
          <w:cols w:space="720"/>
        </w:sectPr>
      </w:pPr>
    </w:p>
    <w:p w14:paraId="17FA613B" w14:textId="77777777" w:rsidR="00930250" w:rsidRDefault="00930250" w:rsidP="00930250">
      <w:pPr>
        <w:pStyle w:val="a3"/>
        <w:spacing w:before="9"/>
        <w:rPr>
          <w:sz w:val="15"/>
        </w:rPr>
      </w:pPr>
    </w:p>
    <w:p w14:paraId="7B70D95D" w14:textId="77777777" w:rsidR="00930250" w:rsidRPr="00FE0E7A" w:rsidRDefault="00930250" w:rsidP="00930250">
      <w:pPr>
        <w:pStyle w:val="3"/>
        <w:spacing w:before="88"/>
        <w:jc w:val="both"/>
        <w:rPr>
          <w:sz w:val="28"/>
          <w:szCs w:val="28"/>
        </w:rPr>
      </w:pPr>
      <w:r w:rsidRPr="00FE0E7A">
        <w:rPr>
          <w:noProof/>
          <w:sz w:val="28"/>
          <w:szCs w:val="28"/>
          <w:lang w:eastAsia="ru-RU"/>
        </w:rPr>
        <w:drawing>
          <wp:anchor distT="0" distB="0" distL="0" distR="0" simplePos="0" relativeHeight="251675648" behindDoc="0" locked="0" layoutInCell="1" allowOverlap="1" wp14:anchorId="549E4428" wp14:editId="56A99C67">
            <wp:simplePos x="0" y="0"/>
            <wp:positionH relativeFrom="page">
              <wp:posOffset>1440180</wp:posOffset>
            </wp:positionH>
            <wp:positionV relativeFrom="paragraph">
              <wp:posOffset>335537</wp:posOffset>
            </wp:positionV>
            <wp:extent cx="1933574" cy="476250"/>
            <wp:effectExtent l="0" t="0" r="0" b="0"/>
            <wp:wrapTopAndBottom/>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40" cstate="print"/>
                    <a:stretch>
                      <a:fillRect/>
                    </a:stretch>
                  </pic:blipFill>
                  <pic:spPr>
                    <a:xfrm>
                      <a:off x="0" y="0"/>
                      <a:ext cx="1933574" cy="476250"/>
                    </a:xfrm>
                    <a:prstGeom prst="rect">
                      <a:avLst/>
                    </a:prstGeom>
                  </pic:spPr>
                </pic:pic>
              </a:graphicData>
            </a:graphic>
          </wp:anchor>
        </w:drawing>
      </w:r>
      <w:r w:rsidRPr="00FE0E7A">
        <w:rPr>
          <w:noProof/>
          <w:sz w:val="28"/>
          <w:szCs w:val="28"/>
          <w:lang w:eastAsia="ru-RU"/>
        </w:rPr>
        <w:drawing>
          <wp:anchor distT="0" distB="0" distL="0" distR="0" simplePos="0" relativeHeight="251676672" behindDoc="0" locked="0" layoutInCell="1" allowOverlap="1" wp14:anchorId="43E20E82" wp14:editId="52536B11">
            <wp:simplePos x="0" y="0"/>
            <wp:positionH relativeFrom="page">
              <wp:posOffset>3488054</wp:posOffset>
            </wp:positionH>
            <wp:positionV relativeFrom="paragraph">
              <wp:posOffset>335537</wp:posOffset>
            </wp:positionV>
            <wp:extent cx="1295400" cy="476250"/>
            <wp:effectExtent l="0" t="0" r="0" b="0"/>
            <wp:wrapTopAndBottom/>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20" cstate="print"/>
                    <a:stretch>
                      <a:fillRect/>
                    </a:stretch>
                  </pic:blipFill>
                  <pic:spPr>
                    <a:xfrm>
                      <a:off x="0" y="0"/>
                      <a:ext cx="1295400" cy="476250"/>
                    </a:xfrm>
                    <a:prstGeom prst="rect">
                      <a:avLst/>
                    </a:prstGeom>
                  </pic:spPr>
                </pic:pic>
              </a:graphicData>
            </a:graphic>
          </wp:anchor>
        </w:drawing>
      </w:r>
      <w:r w:rsidRPr="00FE0E7A">
        <w:rPr>
          <w:sz w:val="28"/>
          <w:szCs w:val="28"/>
        </w:rPr>
        <w:t>УДЗ над полосами движения</w:t>
      </w:r>
    </w:p>
    <w:p w14:paraId="334FC92F" w14:textId="77777777" w:rsidR="00930250" w:rsidRDefault="00930250" w:rsidP="00930250">
      <w:pPr>
        <w:pStyle w:val="a3"/>
        <w:spacing w:before="154" w:line="276" w:lineRule="auto"/>
        <w:ind w:right="540" w:firstLine="566"/>
        <w:jc w:val="both"/>
      </w:pPr>
      <w:r>
        <w:t>Элемент содержит отображение состояния УДЗ, расположенных над полосами движения.</w:t>
      </w:r>
    </w:p>
    <w:p w14:paraId="16E5E86B" w14:textId="77777777" w:rsidR="00930250" w:rsidRDefault="00930250" w:rsidP="00930250">
      <w:pPr>
        <w:pStyle w:val="a3"/>
        <w:spacing w:before="139" w:line="276" w:lineRule="auto"/>
        <w:ind w:right="539" w:firstLine="566"/>
        <w:jc w:val="both"/>
      </w:pPr>
      <w:r>
        <w:t xml:space="preserve">В Системе используются элементы, имеющие от </w:t>
      </w:r>
      <w:r>
        <w:rPr>
          <w:spacing w:val="-3"/>
        </w:rPr>
        <w:t xml:space="preserve">двух </w:t>
      </w:r>
      <w:r>
        <w:t xml:space="preserve">до шести </w:t>
      </w:r>
      <w:r>
        <w:rPr>
          <w:spacing w:val="-7"/>
        </w:rPr>
        <w:t xml:space="preserve">УДЗ </w:t>
      </w:r>
      <w:r>
        <w:t xml:space="preserve">в зависимости </w:t>
      </w:r>
      <w:r>
        <w:rPr>
          <w:spacing w:val="-3"/>
        </w:rPr>
        <w:t xml:space="preserve">от </w:t>
      </w:r>
      <w:r>
        <w:t xml:space="preserve">количества полос движения участка, над </w:t>
      </w:r>
      <w:r>
        <w:rPr>
          <w:spacing w:val="-4"/>
        </w:rPr>
        <w:t xml:space="preserve">котором </w:t>
      </w:r>
      <w:r>
        <w:t>расположена опора со знаками.</w:t>
      </w:r>
    </w:p>
    <w:p w14:paraId="0D120A45" w14:textId="77777777" w:rsidR="00930250" w:rsidRDefault="00930250" w:rsidP="00930250">
      <w:pPr>
        <w:pStyle w:val="a3"/>
        <w:spacing w:before="138" w:line="276" w:lineRule="auto"/>
        <w:ind w:right="537" w:firstLine="566"/>
        <w:jc w:val="both"/>
      </w:pPr>
      <w:r>
        <w:t>В области вывода карт функционал по управлению оборудованием не поддерживается.</w:t>
      </w:r>
    </w:p>
    <w:p w14:paraId="0820B1CA" w14:textId="77777777" w:rsidR="00930250" w:rsidRDefault="00930250" w:rsidP="00930250">
      <w:pPr>
        <w:pStyle w:val="a3"/>
        <w:spacing w:before="139" w:line="276" w:lineRule="auto"/>
        <w:ind w:right="540" w:firstLine="566"/>
        <w:jc w:val="both"/>
      </w:pPr>
      <w:r>
        <w:t>В области вывода мнемосхемы доступен следующий функционал по управлению оборудованием:</w:t>
      </w:r>
    </w:p>
    <w:p w14:paraId="6951591D" w14:textId="77777777" w:rsidR="00930250" w:rsidRDefault="00930250" w:rsidP="005270BB">
      <w:pPr>
        <w:pStyle w:val="a7"/>
        <w:numPr>
          <w:ilvl w:val="0"/>
          <w:numId w:val="11"/>
        </w:numPr>
        <w:tabs>
          <w:tab w:val="left" w:pos="1678"/>
        </w:tabs>
        <w:spacing w:before="122"/>
        <w:ind w:left="1678"/>
        <w:contextualSpacing w:val="0"/>
        <w:jc w:val="both"/>
        <w:rPr>
          <w:sz w:val="24"/>
        </w:rPr>
      </w:pPr>
      <w:r>
        <w:rPr>
          <w:sz w:val="24"/>
        </w:rPr>
        <w:t>изменение выведенной</w:t>
      </w:r>
      <w:r>
        <w:rPr>
          <w:spacing w:val="-3"/>
          <w:sz w:val="24"/>
        </w:rPr>
        <w:t xml:space="preserve"> </w:t>
      </w:r>
      <w:r>
        <w:rPr>
          <w:sz w:val="24"/>
        </w:rPr>
        <w:t>информации;</w:t>
      </w:r>
    </w:p>
    <w:p w14:paraId="70D4995B" w14:textId="77777777" w:rsidR="00930250" w:rsidRDefault="00930250" w:rsidP="005270BB">
      <w:pPr>
        <w:pStyle w:val="a7"/>
        <w:numPr>
          <w:ilvl w:val="0"/>
          <w:numId w:val="11"/>
        </w:numPr>
        <w:tabs>
          <w:tab w:val="left" w:pos="1677"/>
          <w:tab w:val="left" w:pos="1678"/>
        </w:tabs>
        <w:spacing w:before="164"/>
        <w:ind w:left="1678"/>
        <w:contextualSpacing w:val="0"/>
        <w:rPr>
          <w:sz w:val="24"/>
        </w:rPr>
      </w:pPr>
      <w:r>
        <w:rPr>
          <w:sz w:val="24"/>
        </w:rPr>
        <w:t>изменение значения по</w:t>
      </w:r>
      <w:r>
        <w:rPr>
          <w:spacing w:val="-3"/>
          <w:sz w:val="24"/>
        </w:rPr>
        <w:t xml:space="preserve"> </w:t>
      </w:r>
      <w:r>
        <w:rPr>
          <w:sz w:val="24"/>
        </w:rPr>
        <w:t>умолчанию;</w:t>
      </w:r>
    </w:p>
    <w:p w14:paraId="270C2083" w14:textId="77777777" w:rsidR="00930250" w:rsidRDefault="00930250" w:rsidP="005270BB">
      <w:pPr>
        <w:pStyle w:val="a7"/>
        <w:numPr>
          <w:ilvl w:val="0"/>
          <w:numId w:val="11"/>
        </w:numPr>
        <w:tabs>
          <w:tab w:val="left" w:pos="1677"/>
          <w:tab w:val="left" w:pos="1678"/>
        </w:tabs>
        <w:spacing w:before="162" w:line="388" w:lineRule="auto"/>
        <w:ind w:right="4938" w:firstLine="284"/>
        <w:contextualSpacing w:val="0"/>
        <w:rPr>
          <w:sz w:val="24"/>
        </w:rPr>
      </w:pPr>
      <w:r>
        <w:rPr>
          <w:sz w:val="24"/>
        </w:rPr>
        <w:t>изменение коэффициента</w:t>
      </w:r>
      <w:r>
        <w:rPr>
          <w:spacing w:val="-31"/>
          <w:sz w:val="24"/>
        </w:rPr>
        <w:t xml:space="preserve"> </w:t>
      </w:r>
      <w:r>
        <w:rPr>
          <w:sz w:val="24"/>
        </w:rPr>
        <w:t>яркости. Для управления</w:t>
      </w:r>
      <w:r>
        <w:rPr>
          <w:spacing w:val="-1"/>
          <w:sz w:val="24"/>
        </w:rPr>
        <w:t xml:space="preserve"> </w:t>
      </w:r>
      <w:r>
        <w:rPr>
          <w:spacing w:val="-3"/>
          <w:sz w:val="24"/>
        </w:rPr>
        <w:t>необходимо:</w:t>
      </w:r>
    </w:p>
    <w:p w14:paraId="1747FD29" w14:textId="77777777" w:rsidR="00930250" w:rsidRDefault="00930250" w:rsidP="005270BB">
      <w:pPr>
        <w:pStyle w:val="a7"/>
        <w:numPr>
          <w:ilvl w:val="0"/>
          <w:numId w:val="10"/>
        </w:numPr>
        <w:tabs>
          <w:tab w:val="left" w:pos="1678"/>
        </w:tabs>
        <w:spacing w:line="273" w:lineRule="auto"/>
        <w:ind w:right="536"/>
        <w:contextualSpacing w:val="0"/>
        <w:rPr>
          <w:sz w:val="24"/>
        </w:rPr>
      </w:pPr>
      <w:r>
        <w:rPr>
          <w:sz w:val="24"/>
        </w:rPr>
        <w:t>при нажатии левой клавиши манипулятора "мышь" открывается окно изменения выведенной</w:t>
      </w:r>
      <w:r>
        <w:rPr>
          <w:spacing w:val="-3"/>
          <w:sz w:val="24"/>
        </w:rPr>
        <w:t xml:space="preserve"> </w:t>
      </w:r>
      <w:r>
        <w:rPr>
          <w:sz w:val="24"/>
        </w:rPr>
        <w:t>информации;</w:t>
      </w:r>
    </w:p>
    <w:p w14:paraId="3FC7D0E1" w14:textId="77777777" w:rsidR="00930250" w:rsidRDefault="00930250" w:rsidP="005270BB">
      <w:pPr>
        <w:pStyle w:val="a7"/>
        <w:numPr>
          <w:ilvl w:val="0"/>
          <w:numId w:val="10"/>
        </w:numPr>
        <w:tabs>
          <w:tab w:val="left" w:pos="1678"/>
        </w:tabs>
        <w:spacing w:before="115"/>
        <w:contextualSpacing w:val="0"/>
        <w:rPr>
          <w:sz w:val="24"/>
        </w:rPr>
      </w:pPr>
      <w:r>
        <w:rPr>
          <w:sz w:val="24"/>
        </w:rPr>
        <w:t>при нажатие правой клавиши манипулятора "мышь" выпадает</w:t>
      </w:r>
      <w:r>
        <w:rPr>
          <w:spacing w:val="50"/>
          <w:sz w:val="24"/>
        </w:rPr>
        <w:t xml:space="preserve"> </w:t>
      </w:r>
      <w:r>
        <w:rPr>
          <w:sz w:val="24"/>
        </w:rPr>
        <w:t>меню:</w:t>
      </w:r>
    </w:p>
    <w:p w14:paraId="6FA53069" w14:textId="77777777" w:rsidR="00930250" w:rsidRDefault="00930250" w:rsidP="00930250">
      <w:pPr>
        <w:pStyle w:val="a3"/>
        <w:spacing w:before="4"/>
        <w:rPr>
          <w:sz w:val="10"/>
        </w:rPr>
      </w:pPr>
      <w:r>
        <w:rPr>
          <w:noProof/>
          <w:lang w:eastAsia="ru-RU"/>
        </w:rPr>
        <w:drawing>
          <wp:anchor distT="0" distB="0" distL="0" distR="0" simplePos="0" relativeHeight="251677696" behindDoc="0" locked="0" layoutInCell="1" allowOverlap="1" wp14:anchorId="653F3CD8" wp14:editId="460E2A39">
            <wp:simplePos x="0" y="0"/>
            <wp:positionH relativeFrom="page">
              <wp:posOffset>1800225</wp:posOffset>
            </wp:positionH>
            <wp:positionV relativeFrom="paragraph">
              <wp:posOffset>100566</wp:posOffset>
            </wp:positionV>
            <wp:extent cx="2500443" cy="680085"/>
            <wp:effectExtent l="0" t="0" r="0" b="0"/>
            <wp:wrapTopAndBottom/>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41" cstate="print"/>
                    <a:stretch>
                      <a:fillRect/>
                    </a:stretch>
                  </pic:blipFill>
                  <pic:spPr>
                    <a:xfrm>
                      <a:off x="0" y="0"/>
                      <a:ext cx="2500443" cy="680085"/>
                    </a:xfrm>
                    <a:prstGeom prst="rect">
                      <a:avLst/>
                    </a:prstGeom>
                  </pic:spPr>
                </pic:pic>
              </a:graphicData>
            </a:graphic>
          </wp:anchor>
        </w:drawing>
      </w:r>
    </w:p>
    <w:p w14:paraId="2F3F22D5" w14:textId="77777777" w:rsidR="00930250" w:rsidRDefault="00930250" w:rsidP="00930250">
      <w:pPr>
        <w:pStyle w:val="a3"/>
        <w:spacing w:before="9" w:line="276" w:lineRule="auto"/>
        <w:ind w:left="1678" w:right="537"/>
        <w:jc w:val="both"/>
      </w:pPr>
      <w:r>
        <w:t>в котором первый пункт аналогичен нажатию левой клавиши манипулятора "мышь", а второй и третий открывают соответствующие окна по изменению значений по умолчанию и изменению коэффициента яркости.</w:t>
      </w:r>
    </w:p>
    <w:p w14:paraId="2428146E" w14:textId="77777777" w:rsidR="00930250" w:rsidRPr="00FE0E7A" w:rsidRDefault="00930250" w:rsidP="00930250">
      <w:pPr>
        <w:pStyle w:val="5"/>
        <w:spacing w:before="140"/>
        <w:jc w:val="both"/>
        <w:rPr>
          <w:sz w:val="28"/>
          <w:szCs w:val="28"/>
        </w:rPr>
      </w:pPr>
      <w:r w:rsidRPr="00FE0E7A">
        <w:rPr>
          <w:sz w:val="28"/>
          <w:szCs w:val="28"/>
        </w:rPr>
        <w:t>Изменение выведенной информации</w:t>
      </w:r>
    </w:p>
    <w:p w14:paraId="30A48BA4" w14:textId="77777777" w:rsidR="00930250" w:rsidRDefault="00930250" w:rsidP="00930250">
      <w:pPr>
        <w:pStyle w:val="a3"/>
        <w:spacing w:before="120" w:line="276" w:lineRule="auto"/>
        <w:ind w:right="539" w:firstLine="566"/>
        <w:jc w:val="both"/>
      </w:pPr>
      <w:r>
        <w:t xml:space="preserve">Окно изменения выведенной информации предназначено для изменения режима управления каждого </w:t>
      </w:r>
      <w:r>
        <w:rPr>
          <w:spacing w:val="-7"/>
        </w:rPr>
        <w:t xml:space="preserve">УДЗ </w:t>
      </w:r>
      <w:r>
        <w:t xml:space="preserve">в отдельности. При выборе ручного режима управления для </w:t>
      </w:r>
      <w:r>
        <w:rPr>
          <w:spacing w:val="-7"/>
        </w:rPr>
        <w:t xml:space="preserve">УДЗ </w:t>
      </w:r>
      <w:r>
        <w:rPr>
          <w:spacing w:val="-3"/>
        </w:rPr>
        <w:t xml:space="preserve">может </w:t>
      </w:r>
      <w:r>
        <w:t xml:space="preserve">быть выбран выводимый знак из списка изображений, содержащихся в базе, или вывод знака </w:t>
      </w:r>
      <w:r>
        <w:rPr>
          <w:spacing w:val="-3"/>
        </w:rPr>
        <w:t xml:space="preserve">может </w:t>
      </w:r>
      <w:r>
        <w:t>быть отключен.</w:t>
      </w:r>
    </w:p>
    <w:p w14:paraId="338DD797" w14:textId="77777777" w:rsidR="00930250" w:rsidRDefault="00930250" w:rsidP="00930250">
      <w:pPr>
        <w:spacing w:line="276" w:lineRule="auto"/>
        <w:jc w:val="both"/>
        <w:sectPr w:rsidR="00930250">
          <w:pgSz w:w="11910" w:h="16840"/>
          <w:pgMar w:top="1140" w:right="600" w:bottom="1100" w:left="1160" w:header="578" w:footer="916" w:gutter="0"/>
          <w:cols w:space="720"/>
        </w:sectPr>
      </w:pPr>
    </w:p>
    <w:p w14:paraId="63947A7E" w14:textId="77777777" w:rsidR="00930250" w:rsidRDefault="00930250" w:rsidP="00930250">
      <w:pPr>
        <w:pStyle w:val="a3"/>
        <w:spacing w:before="3"/>
        <w:rPr>
          <w:sz w:val="23"/>
        </w:rPr>
      </w:pPr>
    </w:p>
    <w:p w14:paraId="522C2E48" w14:textId="77777777" w:rsidR="00930250" w:rsidRDefault="00930250" w:rsidP="00930250">
      <w:pPr>
        <w:pStyle w:val="a3"/>
        <w:ind w:left="1959"/>
        <w:rPr>
          <w:sz w:val="20"/>
        </w:rPr>
      </w:pPr>
      <w:r>
        <w:rPr>
          <w:noProof/>
          <w:sz w:val="20"/>
          <w:lang w:eastAsia="ru-RU"/>
        </w:rPr>
        <w:drawing>
          <wp:inline distT="0" distB="0" distL="0" distR="0" wp14:anchorId="28769AEF" wp14:editId="69228E93">
            <wp:extent cx="3944979" cy="2398871"/>
            <wp:effectExtent l="0" t="0" r="0" b="0"/>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42" cstate="print"/>
                    <a:stretch>
                      <a:fillRect/>
                    </a:stretch>
                  </pic:blipFill>
                  <pic:spPr>
                    <a:xfrm>
                      <a:off x="0" y="0"/>
                      <a:ext cx="3944979" cy="2398871"/>
                    </a:xfrm>
                    <a:prstGeom prst="rect">
                      <a:avLst/>
                    </a:prstGeom>
                  </pic:spPr>
                </pic:pic>
              </a:graphicData>
            </a:graphic>
          </wp:inline>
        </w:drawing>
      </w:r>
    </w:p>
    <w:p w14:paraId="03F85953" w14:textId="77777777" w:rsidR="00930250" w:rsidRDefault="00930250" w:rsidP="00930250">
      <w:pPr>
        <w:pStyle w:val="a3"/>
        <w:spacing w:before="10"/>
        <w:rPr>
          <w:sz w:val="6"/>
        </w:rPr>
      </w:pPr>
    </w:p>
    <w:p w14:paraId="69877E78" w14:textId="77777777" w:rsidR="00930250" w:rsidRDefault="00930250" w:rsidP="00930250">
      <w:pPr>
        <w:pStyle w:val="a3"/>
        <w:spacing w:before="90" w:line="276" w:lineRule="auto"/>
        <w:ind w:right="545" w:firstLine="566"/>
        <w:jc w:val="both"/>
      </w:pPr>
      <w:r>
        <w:t xml:space="preserve">В верхней части окна слева отображается текущий вывод на </w:t>
      </w:r>
      <w:r>
        <w:rPr>
          <w:spacing w:val="-5"/>
        </w:rPr>
        <w:t xml:space="preserve">УДЗ, </w:t>
      </w:r>
      <w:r>
        <w:t>а справа – вывод после подтверждения внесённых</w:t>
      </w:r>
      <w:r>
        <w:rPr>
          <w:spacing w:val="-2"/>
        </w:rPr>
        <w:t xml:space="preserve"> </w:t>
      </w:r>
      <w:r>
        <w:t>изменений.</w:t>
      </w:r>
    </w:p>
    <w:p w14:paraId="0E0BC013" w14:textId="77777777" w:rsidR="00930250" w:rsidRDefault="00930250" w:rsidP="00930250">
      <w:pPr>
        <w:pStyle w:val="a3"/>
        <w:spacing w:before="139" w:line="276" w:lineRule="auto"/>
        <w:ind w:right="535" w:firstLine="566"/>
        <w:jc w:val="both"/>
      </w:pPr>
      <w:r>
        <w:t xml:space="preserve">Ниже приведены строки для установки режима управления </w:t>
      </w:r>
      <w:r>
        <w:rPr>
          <w:spacing w:val="-7"/>
        </w:rPr>
        <w:t xml:space="preserve">УДЗ </w:t>
      </w:r>
      <w:r>
        <w:t xml:space="preserve">(Нормальный или Ручной) и установки знака для отображения в случае выбора Ручного режима управления. </w:t>
      </w:r>
      <w:r>
        <w:rPr>
          <w:spacing w:val="-4"/>
        </w:rPr>
        <w:t xml:space="preserve">Установка </w:t>
      </w:r>
      <w:r>
        <w:t xml:space="preserve">осуществляется выбором соответствующего значения из выпадающего списка. Количество строк зависит </w:t>
      </w:r>
      <w:r>
        <w:rPr>
          <w:spacing w:val="-3"/>
        </w:rPr>
        <w:t xml:space="preserve">от </w:t>
      </w:r>
      <w:r>
        <w:t>количества</w:t>
      </w:r>
      <w:r>
        <w:rPr>
          <w:spacing w:val="-6"/>
        </w:rPr>
        <w:t xml:space="preserve"> УДЗ.</w:t>
      </w:r>
    </w:p>
    <w:p w14:paraId="73D463C1" w14:textId="77777777" w:rsidR="00930250" w:rsidRPr="00FE0E7A" w:rsidRDefault="00930250" w:rsidP="00930250">
      <w:pPr>
        <w:pStyle w:val="5"/>
        <w:spacing w:before="138"/>
        <w:jc w:val="both"/>
        <w:rPr>
          <w:sz w:val="28"/>
          <w:szCs w:val="28"/>
        </w:rPr>
      </w:pPr>
      <w:r w:rsidRPr="00FE0E7A">
        <w:rPr>
          <w:sz w:val="28"/>
          <w:szCs w:val="28"/>
        </w:rPr>
        <w:t>Изменение значения по умолчанию</w:t>
      </w:r>
    </w:p>
    <w:p w14:paraId="3603CE90" w14:textId="77777777" w:rsidR="00930250" w:rsidRDefault="00930250" w:rsidP="00930250">
      <w:pPr>
        <w:pStyle w:val="a3"/>
        <w:spacing w:before="120" w:line="276" w:lineRule="auto"/>
        <w:ind w:right="538" w:firstLine="566"/>
        <w:jc w:val="both"/>
      </w:pPr>
      <w:r>
        <w:rPr>
          <w:noProof/>
          <w:lang w:eastAsia="ru-RU"/>
        </w:rPr>
        <w:drawing>
          <wp:anchor distT="0" distB="0" distL="0" distR="0" simplePos="0" relativeHeight="251678720" behindDoc="0" locked="0" layoutInCell="1" allowOverlap="1" wp14:anchorId="6DC48FBE" wp14:editId="28CB4CE8">
            <wp:simplePos x="0" y="0"/>
            <wp:positionH relativeFrom="page">
              <wp:posOffset>1980564</wp:posOffset>
            </wp:positionH>
            <wp:positionV relativeFrom="paragraph">
              <wp:posOffset>768389</wp:posOffset>
            </wp:positionV>
            <wp:extent cx="3949144" cy="2398871"/>
            <wp:effectExtent l="0" t="0" r="0" b="0"/>
            <wp:wrapTopAndBottom/>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43" cstate="print"/>
                    <a:stretch>
                      <a:fillRect/>
                    </a:stretch>
                  </pic:blipFill>
                  <pic:spPr>
                    <a:xfrm>
                      <a:off x="0" y="0"/>
                      <a:ext cx="3949144" cy="2398871"/>
                    </a:xfrm>
                    <a:prstGeom prst="rect">
                      <a:avLst/>
                    </a:prstGeom>
                  </pic:spPr>
                </pic:pic>
              </a:graphicData>
            </a:graphic>
          </wp:anchor>
        </w:drawing>
      </w:r>
      <w:r>
        <w:t xml:space="preserve">Окно изменения значения по умолчанию предназначено для установки выводимых на </w:t>
      </w:r>
      <w:r>
        <w:rPr>
          <w:spacing w:val="-7"/>
        </w:rPr>
        <w:t xml:space="preserve">УДЗ </w:t>
      </w:r>
      <w:r>
        <w:t xml:space="preserve">знаков, </w:t>
      </w:r>
      <w:r>
        <w:rPr>
          <w:spacing w:val="-3"/>
        </w:rPr>
        <w:t xml:space="preserve">которые </w:t>
      </w:r>
      <w:r>
        <w:rPr>
          <w:spacing w:val="-6"/>
        </w:rPr>
        <w:t xml:space="preserve">будут </w:t>
      </w:r>
      <w:r>
        <w:t>отображаться на табло в случае использования</w:t>
      </w:r>
      <w:r>
        <w:rPr>
          <w:spacing w:val="-9"/>
        </w:rPr>
        <w:t xml:space="preserve"> </w:t>
      </w:r>
      <w:r>
        <w:t>Нормального</w:t>
      </w:r>
      <w:r>
        <w:rPr>
          <w:spacing w:val="-7"/>
        </w:rPr>
        <w:t xml:space="preserve"> </w:t>
      </w:r>
      <w:r>
        <w:t>режима</w:t>
      </w:r>
      <w:r>
        <w:rPr>
          <w:spacing w:val="-8"/>
        </w:rPr>
        <w:t xml:space="preserve"> </w:t>
      </w:r>
      <w:r>
        <w:t>управления</w:t>
      </w:r>
      <w:r>
        <w:rPr>
          <w:spacing w:val="-7"/>
        </w:rPr>
        <w:t xml:space="preserve"> </w:t>
      </w:r>
      <w:r>
        <w:t>и</w:t>
      </w:r>
      <w:r>
        <w:rPr>
          <w:spacing w:val="-8"/>
        </w:rPr>
        <w:t xml:space="preserve"> </w:t>
      </w:r>
      <w:r>
        <w:t>отсутствия</w:t>
      </w:r>
      <w:r>
        <w:rPr>
          <w:spacing w:val="-7"/>
        </w:rPr>
        <w:t xml:space="preserve"> </w:t>
      </w:r>
      <w:r>
        <w:t>действующих</w:t>
      </w:r>
      <w:r>
        <w:rPr>
          <w:spacing w:val="-7"/>
        </w:rPr>
        <w:t xml:space="preserve"> </w:t>
      </w:r>
      <w:r>
        <w:t>сценариев.</w:t>
      </w:r>
    </w:p>
    <w:p w14:paraId="4B183012" w14:textId="77777777" w:rsidR="00930250" w:rsidRDefault="00930250" w:rsidP="00930250">
      <w:pPr>
        <w:pStyle w:val="a3"/>
        <w:spacing w:before="137" w:line="276" w:lineRule="auto"/>
        <w:ind w:right="536" w:firstLine="566"/>
        <w:jc w:val="both"/>
      </w:pPr>
      <w:r>
        <w:t xml:space="preserve">В верхней части окна слева показано текущее отображение на </w:t>
      </w:r>
      <w:r>
        <w:rPr>
          <w:spacing w:val="-5"/>
        </w:rPr>
        <w:t>УДЗ,</w:t>
      </w:r>
      <w:r>
        <w:rPr>
          <w:spacing w:val="-35"/>
        </w:rPr>
        <w:t xml:space="preserve"> </w:t>
      </w:r>
      <w:r>
        <w:t xml:space="preserve">установленное по умолчанию. Справа – новое значение, </w:t>
      </w:r>
      <w:r>
        <w:rPr>
          <w:spacing w:val="-3"/>
        </w:rPr>
        <w:t xml:space="preserve">которое </w:t>
      </w:r>
      <w:r>
        <w:rPr>
          <w:spacing w:val="-6"/>
        </w:rPr>
        <w:t xml:space="preserve">будет </w:t>
      </w:r>
      <w:r>
        <w:t>установлено после подтверждения вносимых</w:t>
      </w:r>
      <w:r>
        <w:rPr>
          <w:spacing w:val="-2"/>
        </w:rPr>
        <w:t xml:space="preserve"> </w:t>
      </w:r>
      <w:r>
        <w:t>изменений.</w:t>
      </w:r>
    </w:p>
    <w:p w14:paraId="6094FFCC" w14:textId="439E82BE" w:rsidR="00930250" w:rsidRDefault="00930250" w:rsidP="00FE0E7A">
      <w:pPr>
        <w:pStyle w:val="a3"/>
        <w:spacing w:before="138" w:line="276" w:lineRule="auto"/>
        <w:ind w:right="540" w:firstLine="566"/>
        <w:jc w:val="both"/>
        <w:sectPr w:rsidR="00930250">
          <w:pgSz w:w="11910" w:h="16840"/>
          <w:pgMar w:top="1140" w:right="600" w:bottom="1100" w:left="1160" w:header="578" w:footer="916" w:gutter="0"/>
          <w:cols w:space="720"/>
        </w:sectPr>
      </w:pPr>
      <w:r>
        <w:t>В нижней части окна приведены строки для установки новых значений по умолчанию для каждого УДЗ. Установка осуществляется выбором соответствующего значения из выпадающего списка. Количество строк зависит от количества УДЗ.</w:t>
      </w:r>
    </w:p>
    <w:p w14:paraId="02910C86" w14:textId="77777777" w:rsidR="00930250" w:rsidRPr="00FE0E7A" w:rsidRDefault="00930250" w:rsidP="00930250">
      <w:pPr>
        <w:pStyle w:val="5"/>
        <w:spacing w:before="90"/>
        <w:jc w:val="both"/>
        <w:rPr>
          <w:sz w:val="28"/>
          <w:szCs w:val="28"/>
        </w:rPr>
      </w:pPr>
      <w:r w:rsidRPr="00FE0E7A">
        <w:rPr>
          <w:sz w:val="28"/>
          <w:szCs w:val="28"/>
        </w:rPr>
        <w:lastRenderedPageBreak/>
        <w:t>Изменение коэффициента яркости</w:t>
      </w:r>
    </w:p>
    <w:p w14:paraId="119A1014" w14:textId="77777777" w:rsidR="00930250" w:rsidRDefault="00930250" w:rsidP="00930250">
      <w:pPr>
        <w:pStyle w:val="a3"/>
        <w:spacing w:before="120" w:line="276" w:lineRule="auto"/>
        <w:ind w:right="535" w:firstLine="566"/>
        <w:jc w:val="both"/>
      </w:pPr>
      <w:r>
        <w:t>В связи с отсутствием датчика яркости на оборудовании, используемом в рамках проекта, в систему включён механизм расчёта восхода и захода  солнца, время наступления гражданских, навигационных и астрономических сумерек для выбранной широты и долготы (используется широта и долгота объекта), на основе которых подготавливается расписание яркости отображения информации на табло отображения. Подробнее о функционале расчёта указано в разделе «Экран изменения расписания яркости».</w:t>
      </w:r>
    </w:p>
    <w:p w14:paraId="5E6786DD" w14:textId="77777777" w:rsidR="00930250" w:rsidRDefault="00930250" w:rsidP="00930250">
      <w:pPr>
        <w:pStyle w:val="a3"/>
        <w:spacing w:before="139" w:line="276" w:lineRule="auto"/>
        <w:ind w:right="535" w:firstLine="566"/>
        <w:jc w:val="both"/>
      </w:pPr>
      <w:r>
        <w:rPr>
          <w:noProof/>
          <w:lang w:eastAsia="ru-RU"/>
        </w:rPr>
        <w:drawing>
          <wp:anchor distT="0" distB="0" distL="0" distR="0" simplePos="0" relativeHeight="251679744" behindDoc="0" locked="0" layoutInCell="1" allowOverlap="1" wp14:anchorId="1A5234E1" wp14:editId="29C6DB93">
            <wp:simplePos x="0" y="0"/>
            <wp:positionH relativeFrom="page">
              <wp:posOffset>1981200</wp:posOffset>
            </wp:positionH>
            <wp:positionV relativeFrom="paragraph">
              <wp:posOffset>1587500</wp:posOffset>
            </wp:positionV>
            <wp:extent cx="3627120" cy="1967865"/>
            <wp:effectExtent l="0" t="0" r="0" b="0"/>
            <wp:wrapTopAndBottom/>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44" cstate="print"/>
                    <a:stretch>
                      <a:fillRect/>
                    </a:stretch>
                  </pic:blipFill>
                  <pic:spPr>
                    <a:xfrm>
                      <a:off x="0" y="0"/>
                      <a:ext cx="3627120" cy="1967865"/>
                    </a:xfrm>
                    <a:prstGeom prst="rect">
                      <a:avLst/>
                    </a:prstGeom>
                  </pic:spPr>
                </pic:pic>
              </a:graphicData>
            </a:graphic>
            <wp14:sizeRelH relativeFrom="margin">
              <wp14:pctWidth>0</wp14:pctWidth>
            </wp14:sizeRelH>
            <wp14:sizeRelV relativeFrom="margin">
              <wp14:pctHeight>0</wp14:pctHeight>
            </wp14:sizeRelV>
          </wp:anchor>
        </w:drawing>
      </w:r>
      <w:r>
        <w:t>Для индивидуальной корректировки отдельных табло отображения можно использовать дополнительный функционал корректировки рассчитанного расписания яркости посредством коэффициента яркости. Коэффициент яркости может быть изменён в диапазоне от 0 до 200 процентов. При этом 100% соответствует рассчитанному в расписании яркости значению, 0% соответствует коэффициенту яркости 0, значения в диапазоне от 1 до 99% уменьшают яркость отображения, а значения от 101 до 200% увеличивают яркость отображения информации на УДЗ</w:t>
      </w:r>
    </w:p>
    <w:p w14:paraId="56F5B256" w14:textId="4CE2508C" w:rsidR="00930250" w:rsidRPr="00FE0E7A" w:rsidRDefault="00930250" w:rsidP="00FE0E7A">
      <w:pPr>
        <w:pStyle w:val="a3"/>
        <w:spacing w:before="136" w:line="276" w:lineRule="auto"/>
        <w:ind w:right="540" w:firstLine="566"/>
        <w:jc w:val="both"/>
      </w:pPr>
      <w:r>
        <w:t>В окне изменения коэффициента яркости задаются значения коэффициента для каждого УДЗ в зависимости от количества знаков на опоре. Значение может быть изменено посредством перемещения ползунка или ввода значения в поле редактирования.</w:t>
      </w:r>
    </w:p>
    <w:p w14:paraId="2AC770E6" w14:textId="77777777" w:rsidR="00930250" w:rsidRPr="00FE0E7A" w:rsidRDefault="00930250" w:rsidP="00930250">
      <w:pPr>
        <w:pStyle w:val="3"/>
        <w:rPr>
          <w:sz w:val="28"/>
          <w:szCs w:val="28"/>
        </w:rPr>
      </w:pPr>
      <w:r w:rsidRPr="00FE0E7A">
        <w:rPr>
          <w:noProof/>
          <w:sz w:val="28"/>
          <w:szCs w:val="28"/>
          <w:lang w:eastAsia="ru-RU"/>
        </w:rPr>
        <w:drawing>
          <wp:anchor distT="0" distB="0" distL="0" distR="0" simplePos="0" relativeHeight="251680768" behindDoc="0" locked="0" layoutInCell="1" allowOverlap="1" wp14:anchorId="062D1DDF" wp14:editId="0BDFA804">
            <wp:simplePos x="0" y="0"/>
            <wp:positionH relativeFrom="page">
              <wp:posOffset>1440180</wp:posOffset>
            </wp:positionH>
            <wp:positionV relativeFrom="paragraph">
              <wp:posOffset>279658</wp:posOffset>
            </wp:positionV>
            <wp:extent cx="3025573" cy="707326"/>
            <wp:effectExtent l="0" t="0" r="0" b="0"/>
            <wp:wrapTopAndBottom/>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7" cstate="print"/>
                    <a:stretch>
                      <a:fillRect/>
                    </a:stretch>
                  </pic:blipFill>
                  <pic:spPr>
                    <a:xfrm>
                      <a:off x="0" y="0"/>
                      <a:ext cx="3025573" cy="707326"/>
                    </a:xfrm>
                    <a:prstGeom prst="rect">
                      <a:avLst/>
                    </a:prstGeom>
                  </pic:spPr>
                </pic:pic>
              </a:graphicData>
            </a:graphic>
          </wp:anchor>
        </w:drawing>
      </w:r>
      <w:r w:rsidRPr="00FE0E7A">
        <w:rPr>
          <w:sz w:val="28"/>
          <w:szCs w:val="28"/>
        </w:rPr>
        <w:t>ТОИ</w:t>
      </w:r>
    </w:p>
    <w:p w14:paraId="4042F15C" w14:textId="77777777" w:rsidR="00930250" w:rsidRDefault="00930250" w:rsidP="00930250">
      <w:pPr>
        <w:pStyle w:val="a3"/>
        <w:spacing w:before="150"/>
        <w:ind w:left="1110"/>
        <w:jc w:val="both"/>
      </w:pPr>
      <w:r>
        <w:t>Элемент содержит отображение состояния ТОИ.</w:t>
      </w:r>
    </w:p>
    <w:p w14:paraId="63322D0A" w14:textId="77777777" w:rsidR="00930250" w:rsidRDefault="00930250" w:rsidP="00930250">
      <w:pPr>
        <w:pStyle w:val="a3"/>
        <w:spacing w:before="180"/>
        <w:ind w:left="1110"/>
      </w:pPr>
      <w:r>
        <w:t>В области вывода карт функционал по управлению не поддерживается.</w:t>
      </w:r>
    </w:p>
    <w:p w14:paraId="59440C30" w14:textId="32C9B63D" w:rsidR="00930250" w:rsidRPr="00FE0E7A" w:rsidRDefault="00930250" w:rsidP="00FE0E7A">
      <w:pPr>
        <w:pStyle w:val="a3"/>
        <w:spacing w:before="182" w:line="276" w:lineRule="auto"/>
        <w:ind w:right="542" w:firstLine="566"/>
        <w:jc w:val="both"/>
      </w:pPr>
      <w:r>
        <w:t>В области вывода мнемосхемы функционал по управлению аналогичен функционалу УДЗ над полосами движения.</w:t>
      </w:r>
    </w:p>
    <w:p w14:paraId="4C514BFA" w14:textId="6BC6C5C8" w:rsidR="00FE0E7A" w:rsidRDefault="00930250" w:rsidP="00FE0E7A">
      <w:pPr>
        <w:pStyle w:val="a3"/>
        <w:spacing w:before="90" w:line="276" w:lineRule="auto"/>
        <w:ind w:right="538" w:firstLine="566"/>
        <w:jc w:val="both"/>
      </w:pPr>
      <w:r>
        <w:t>В текущей конфигурации ТОИ позволяет отображать на табло два знака (справа и слева) и выводить текстовое сообщение, которое может содержать до 3-х строк.</w:t>
      </w:r>
    </w:p>
    <w:p w14:paraId="35A09A0E" w14:textId="7A98A079" w:rsidR="00930250" w:rsidRDefault="00930250" w:rsidP="00930250">
      <w:pPr>
        <w:pStyle w:val="a3"/>
        <w:spacing w:before="139"/>
        <w:ind w:left="1110"/>
      </w:pPr>
      <w:r>
        <w:t>Для знаков могут быть выведены таблички:</w:t>
      </w:r>
    </w:p>
    <w:p w14:paraId="6D42E825" w14:textId="77777777" w:rsidR="00930250" w:rsidRDefault="00930250" w:rsidP="005270BB">
      <w:pPr>
        <w:pStyle w:val="a7"/>
        <w:numPr>
          <w:ilvl w:val="0"/>
          <w:numId w:val="9"/>
        </w:numPr>
        <w:tabs>
          <w:tab w:val="left" w:pos="1263"/>
          <w:tab w:val="left" w:pos="1264"/>
        </w:tabs>
        <w:contextualSpacing w:val="0"/>
        <w:rPr>
          <w:sz w:val="24"/>
        </w:rPr>
      </w:pPr>
      <w:r>
        <w:rPr>
          <w:sz w:val="24"/>
        </w:rPr>
        <w:t>8.1.1: Расстояние до</w:t>
      </w:r>
      <w:r>
        <w:rPr>
          <w:spacing w:val="-4"/>
          <w:sz w:val="24"/>
        </w:rPr>
        <w:t xml:space="preserve"> </w:t>
      </w:r>
      <w:r>
        <w:rPr>
          <w:sz w:val="24"/>
        </w:rPr>
        <w:t>объекта</w:t>
      </w:r>
    </w:p>
    <w:p w14:paraId="3AD0C436" w14:textId="77777777" w:rsidR="00930250" w:rsidRDefault="00930250" w:rsidP="005270BB">
      <w:pPr>
        <w:pStyle w:val="a7"/>
        <w:numPr>
          <w:ilvl w:val="0"/>
          <w:numId w:val="9"/>
        </w:numPr>
        <w:tabs>
          <w:tab w:val="left" w:pos="1263"/>
          <w:tab w:val="left" w:pos="1264"/>
        </w:tabs>
        <w:contextualSpacing w:val="0"/>
        <w:rPr>
          <w:sz w:val="24"/>
        </w:rPr>
      </w:pPr>
      <w:r>
        <w:rPr>
          <w:sz w:val="24"/>
        </w:rPr>
        <w:t>8.2.1:Зона действия</w:t>
      </w:r>
    </w:p>
    <w:p w14:paraId="76040D54" w14:textId="77777777" w:rsidR="00930250" w:rsidRDefault="00930250" w:rsidP="005270BB">
      <w:pPr>
        <w:pStyle w:val="a7"/>
        <w:numPr>
          <w:ilvl w:val="0"/>
          <w:numId w:val="9"/>
        </w:numPr>
        <w:tabs>
          <w:tab w:val="left" w:pos="1263"/>
          <w:tab w:val="left" w:pos="1264"/>
        </w:tabs>
        <w:contextualSpacing w:val="0"/>
        <w:rPr>
          <w:sz w:val="24"/>
        </w:rPr>
      </w:pPr>
      <w:r>
        <w:rPr>
          <w:sz w:val="24"/>
        </w:rPr>
        <w:t>8.14: Полоса</w:t>
      </w:r>
      <w:r>
        <w:rPr>
          <w:spacing w:val="-3"/>
          <w:sz w:val="24"/>
        </w:rPr>
        <w:t xml:space="preserve"> </w:t>
      </w:r>
      <w:r>
        <w:rPr>
          <w:sz w:val="24"/>
        </w:rPr>
        <w:t>движения</w:t>
      </w:r>
    </w:p>
    <w:p w14:paraId="148034D2" w14:textId="77777777" w:rsidR="00930250" w:rsidRPr="00FE0E7A" w:rsidRDefault="00930250" w:rsidP="00930250">
      <w:pPr>
        <w:pStyle w:val="5"/>
        <w:spacing w:before="179"/>
        <w:rPr>
          <w:sz w:val="28"/>
          <w:szCs w:val="28"/>
        </w:rPr>
      </w:pPr>
      <w:r w:rsidRPr="00FE0E7A">
        <w:rPr>
          <w:sz w:val="28"/>
          <w:szCs w:val="28"/>
        </w:rPr>
        <w:lastRenderedPageBreak/>
        <w:t>Изменение выведенной информации</w:t>
      </w:r>
    </w:p>
    <w:p w14:paraId="157725F2" w14:textId="77777777" w:rsidR="00930250" w:rsidRDefault="00930250" w:rsidP="00930250">
      <w:pPr>
        <w:pStyle w:val="a3"/>
        <w:spacing w:before="120"/>
        <w:ind w:left="1110"/>
      </w:pPr>
      <w:r>
        <w:t>Изменение вывода информации для ТОИ аналогично изменению вывода на УДЗ.</w:t>
      </w:r>
    </w:p>
    <w:p w14:paraId="16F77D99" w14:textId="77777777" w:rsidR="00930250" w:rsidRDefault="00930250" w:rsidP="00930250">
      <w:pPr>
        <w:pStyle w:val="a3"/>
        <w:spacing w:before="3"/>
        <w:rPr>
          <w:sz w:val="12"/>
        </w:rPr>
      </w:pPr>
      <w:r>
        <w:rPr>
          <w:noProof/>
          <w:lang w:eastAsia="ru-RU"/>
        </w:rPr>
        <w:drawing>
          <wp:anchor distT="0" distB="0" distL="0" distR="0" simplePos="0" relativeHeight="251681792" behindDoc="0" locked="0" layoutInCell="1" allowOverlap="1" wp14:anchorId="1E3D572E" wp14:editId="32463C41">
            <wp:simplePos x="0" y="0"/>
            <wp:positionH relativeFrom="page">
              <wp:posOffset>1980564</wp:posOffset>
            </wp:positionH>
            <wp:positionV relativeFrom="paragraph">
              <wp:posOffset>114788</wp:posOffset>
            </wp:positionV>
            <wp:extent cx="3932934" cy="2388393"/>
            <wp:effectExtent l="0" t="0" r="0" b="0"/>
            <wp:wrapTopAndBottom/>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45" cstate="print"/>
                    <a:stretch>
                      <a:fillRect/>
                    </a:stretch>
                  </pic:blipFill>
                  <pic:spPr>
                    <a:xfrm>
                      <a:off x="0" y="0"/>
                      <a:ext cx="3932934" cy="2388393"/>
                    </a:xfrm>
                    <a:prstGeom prst="rect">
                      <a:avLst/>
                    </a:prstGeom>
                  </pic:spPr>
                </pic:pic>
              </a:graphicData>
            </a:graphic>
          </wp:anchor>
        </w:drawing>
      </w:r>
    </w:p>
    <w:p w14:paraId="2F9A1167" w14:textId="77777777" w:rsidR="00930250" w:rsidRDefault="00930250" w:rsidP="00930250">
      <w:pPr>
        <w:pStyle w:val="a3"/>
        <w:spacing w:before="151" w:line="276" w:lineRule="auto"/>
        <w:ind w:right="538" w:firstLine="566"/>
        <w:jc w:val="both"/>
      </w:pPr>
      <w:r>
        <w:t>При выборе Ручного режима управления может быть изменен выводимый текст, знаки и таблички под ними.</w:t>
      </w:r>
    </w:p>
    <w:p w14:paraId="449A6672" w14:textId="77777777" w:rsidR="00930250" w:rsidRDefault="00930250" w:rsidP="00930250">
      <w:pPr>
        <w:pStyle w:val="a3"/>
        <w:spacing w:before="140"/>
        <w:ind w:left="1110"/>
      </w:pPr>
      <w:r>
        <w:t>Выводимый текст необходимо ввести в соответствующее поле.</w:t>
      </w:r>
    </w:p>
    <w:p w14:paraId="72590EEF" w14:textId="77777777" w:rsidR="00930250" w:rsidRDefault="00930250" w:rsidP="00930250">
      <w:pPr>
        <w:pStyle w:val="a3"/>
        <w:spacing w:before="10"/>
        <w:rPr>
          <w:sz w:val="20"/>
        </w:rPr>
      </w:pPr>
    </w:p>
    <w:p w14:paraId="5D9ED9C3" w14:textId="77777777" w:rsidR="00930250" w:rsidRDefault="00930250" w:rsidP="00930250">
      <w:pPr>
        <w:pStyle w:val="a3"/>
        <w:ind w:left="540"/>
      </w:pPr>
      <w:r>
        <w:rPr>
          <w:noProof/>
          <w:position w:val="-14"/>
          <w:lang w:eastAsia="ru-RU"/>
        </w:rPr>
        <w:drawing>
          <wp:inline distT="0" distB="0" distL="0" distR="0" wp14:anchorId="4B825A76" wp14:editId="62D53A54">
            <wp:extent cx="304800" cy="304800"/>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9" cstate="print"/>
                    <a:stretch>
                      <a:fillRect/>
                    </a:stretch>
                  </pic:blipFill>
                  <pic:spPr>
                    <a:xfrm>
                      <a:off x="0" y="0"/>
                      <a:ext cx="304800" cy="304800"/>
                    </a:xfrm>
                    <a:prstGeom prst="rect">
                      <a:avLst/>
                    </a:prstGeom>
                  </pic:spPr>
                </pic:pic>
              </a:graphicData>
            </a:graphic>
          </wp:inline>
        </w:drawing>
      </w:r>
      <w:r>
        <w:rPr>
          <w:sz w:val="20"/>
        </w:rPr>
        <w:t xml:space="preserve">  </w:t>
      </w:r>
      <w:r>
        <w:rPr>
          <w:spacing w:val="-13"/>
          <w:sz w:val="20"/>
        </w:rPr>
        <w:t xml:space="preserve"> </w:t>
      </w:r>
      <w:r>
        <w:t xml:space="preserve">На табло </w:t>
      </w:r>
      <w:r>
        <w:rPr>
          <w:spacing w:val="-6"/>
        </w:rPr>
        <w:t xml:space="preserve">будут </w:t>
      </w:r>
      <w:r>
        <w:t>выведены три первые строки, остальные строки</w:t>
      </w:r>
      <w:r>
        <w:rPr>
          <w:spacing w:val="-7"/>
        </w:rPr>
        <w:t xml:space="preserve"> </w:t>
      </w:r>
      <w:r>
        <w:t>игнорируются!</w:t>
      </w:r>
    </w:p>
    <w:p w14:paraId="32150042" w14:textId="77777777" w:rsidR="00930250" w:rsidRDefault="00930250" w:rsidP="00930250">
      <w:pPr>
        <w:pStyle w:val="a3"/>
        <w:spacing w:before="182" w:line="276" w:lineRule="auto"/>
        <w:ind w:right="537" w:firstLine="566"/>
        <w:jc w:val="both"/>
      </w:pPr>
      <w:r>
        <w:rPr>
          <w:spacing w:val="-4"/>
        </w:rPr>
        <w:t xml:space="preserve">Установка </w:t>
      </w:r>
      <w:r>
        <w:rPr>
          <w:spacing w:val="-3"/>
        </w:rPr>
        <w:t xml:space="preserve">знаков </w:t>
      </w:r>
      <w:r>
        <w:t>и табличек осуществляется выбором соответствующего значения из выпадающего</w:t>
      </w:r>
      <w:r>
        <w:rPr>
          <w:spacing w:val="-2"/>
        </w:rPr>
        <w:t xml:space="preserve"> </w:t>
      </w:r>
      <w:r>
        <w:t>списка.</w:t>
      </w:r>
    </w:p>
    <w:p w14:paraId="6AB7A576" w14:textId="77777777" w:rsidR="00930250" w:rsidRDefault="00930250" w:rsidP="00930250">
      <w:pPr>
        <w:pStyle w:val="a3"/>
        <w:spacing w:before="139" w:line="276" w:lineRule="auto"/>
        <w:ind w:right="542" w:firstLine="566"/>
        <w:jc w:val="both"/>
      </w:pPr>
      <w:r>
        <w:t>При выборе табличек 8.1.1 «Расстояние до объекта» или 8.2.1 «Зона действия» в текстовое поле после выбора таблички необходимо ввести соответствующие значения для отображения на табличках.</w:t>
      </w:r>
    </w:p>
    <w:p w14:paraId="225396A1" w14:textId="77777777" w:rsidR="00930250" w:rsidRPr="00FE0E7A" w:rsidRDefault="00930250" w:rsidP="00930250">
      <w:pPr>
        <w:pStyle w:val="5"/>
        <w:spacing w:before="140"/>
        <w:jc w:val="both"/>
        <w:rPr>
          <w:sz w:val="28"/>
          <w:szCs w:val="28"/>
        </w:rPr>
      </w:pPr>
      <w:r w:rsidRPr="00FE0E7A">
        <w:rPr>
          <w:sz w:val="28"/>
          <w:szCs w:val="28"/>
        </w:rPr>
        <w:t>Изменение значения по умолчанию</w:t>
      </w:r>
    </w:p>
    <w:p w14:paraId="7BC67481" w14:textId="77777777" w:rsidR="00930250" w:rsidRDefault="00930250" w:rsidP="00930250">
      <w:pPr>
        <w:pStyle w:val="a3"/>
        <w:spacing w:before="120"/>
        <w:ind w:left="1110"/>
        <w:jc w:val="both"/>
      </w:pPr>
      <w:r>
        <w:t>Изменение значений по умолчанию для ТОИ аналогично изменению значений на</w:t>
      </w:r>
    </w:p>
    <w:p w14:paraId="077066C9" w14:textId="77777777" w:rsidR="00930250" w:rsidRDefault="00930250" w:rsidP="00930250">
      <w:pPr>
        <w:pStyle w:val="a3"/>
        <w:spacing w:before="40"/>
      </w:pPr>
      <w:r>
        <w:t>УДЗ.</w:t>
      </w:r>
    </w:p>
    <w:p w14:paraId="441A1AC5" w14:textId="77777777" w:rsidR="00930250" w:rsidRDefault="00930250" w:rsidP="00930250">
      <w:pPr>
        <w:pStyle w:val="a3"/>
        <w:spacing w:before="3"/>
        <w:rPr>
          <w:sz w:val="23"/>
        </w:rPr>
      </w:pPr>
    </w:p>
    <w:p w14:paraId="3881D980" w14:textId="77777777" w:rsidR="00930250" w:rsidRDefault="00930250" w:rsidP="00930250">
      <w:pPr>
        <w:pStyle w:val="a3"/>
        <w:ind w:left="1959"/>
        <w:rPr>
          <w:sz w:val="20"/>
        </w:rPr>
      </w:pPr>
      <w:r>
        <w:rPr>
          <w:noProof/>
          <w:sz w:val="20"/>
          <w:lang w:eastAsia="ru-RU"/>
        </w:rPr>
        <w:drawing>
          <wp:inline distT="0" distB="0" distL="0" distR="0" wp14:anchorId="292BA413" wp14:editId="6281DA34">
            <wp:extent cx="3929013" cy="2163603"/>
            <wp:effectExtent l="0" t="0" r="0" b="0"/>
            <wp:docPr id="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png"/>
                    <pic:cNvPicPr/>
                  </pic:nvPicPr>
                  <pic:blipFill>
                    <a:blip r:embed="rId46" cstate="print"/>
                    <a:stretch>
                      <a:fillRect/>
                    </a:stretch>
                  </pic:blipFill>
                  <pic:spPr>
                    <a:xfrm>
                      <a:off x="0" y="0"/>
                      <a:ext cx="3929013" cy="2163603"/>
                    </a:xfrm>
                    <a:prstGeom prst="rect">
                      <a:avLst/>
                    </a:prstGeom>
                  </pic:spPr>
                </pic:pic>
              </a:graphicData>
            </a:graphic>
          </wp:inline>
        </w:drawing>
      </w:r>
    </w:p>
    <w:p w14:paraId="6881C67C" w14:textId="77777777" w:rsidR="00930250" w:rsidRDefault="00930250" w:rsidP="00930250">
      <w:pPr>
        <w:pStyle w:val="a3"/>
        <w:spacing w:before="4"/>
        <w:rPr>
          <w:sz w:val="10"/>
        </w:rPr>
      </w:pPr>
    </w:p>
    <w:p w14:paraId="55A86BB8" w14:textId="77777777" w:rsidR="00930250" w:rsidRPr="00FE0E7A" w:rsidRDefault="00930250" w:rsidP="00930250">
      <w:pPr>
        <w:pStyle w:val="5"/>
        <w:spacing w:before="90"/>
        <w:jc w:val="both"/>
        <w:rPr>
          <w:sz w:val="28"/>
          <w:szCs w:val="28"/>
        </w:rPr>
      </w:pPr>
      <w:r w:rsidRPr="00FE0E7A">
        <w:rPr>
          <w:sz w:val="28"/>
          <w:szCs w:val="28"/>
        </w:rPr>
        <w:lastRenderedPageBreak/>
        <w:t>Изменение коэффициент яркости</w:t>
      </w:r>
    </w:p>
    <w:p w14:paraId="39396888" w14:textId="77777777" w:rsidR="00930250" w:rsidRDefault="00930250" w:rsidP="00930250">
      <w:pPr>
        <w:pStyle w:val="a3"/>
        <w:spacing w:before="120" w:line="276" w:lineRule="auto"/>
        <w:ind w:right="539" w:firstLine="566"/>
        <w:jc w:val="both"/>
      </w:pPr>
      <w:r>
        <w:rPr>
          <w:noProof/>
          <w:lang w:eastAsia="ru-RU"/>
        </w:rPr>
        <w:drawing>
          <wp:anchor distT="0" distB="0" distL="0" distR="0" simplePos="0" relativeHeight="251682816" behindDoc="0" locked="0" layoutInCell="1" allowOverlap="1" wp14:anchorId="28E63820" wp14:editId="2303DAA0">
            <wp:simplePos x="0" y="0"/>
            <wp:positionH relativeFrom="page">
              <wp:posOffset>1980564</wp:posOffset>
            </wp:positionH>
            <wp:positionV relativeFrom="paragraph">
              <wp:posOffset>767755</wp:posOffset>
            </wp:positionV>
            <wp:extent cx="3947345" cy="1682496"/>
            <wp:effectExtent l="0" t="0" r="0" b="0"/>
            <wp:wrapTopAndBottom/>
            <wp:docPr id="7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png"/>
                    <pic:cNvPicPr/>
                  </pic:nvPicPr>
                  <pic:blipFill>
                    <a:blip r:embed="rId47" cstate="print"/>
                    <a:stretch>
                      <a:fillRect/>
                    </a:stretch>
                  </pic:blipFill>
                  <pic:spPr>
                    <a:xfrm>
                      <a:off x="0" y="0"/>
                      <a:ext cx="3947345" cy="1682496"/>
                    </a:xfrm>
                    <a:prstGeom prst="rect">
                      <a:avLst/>
                    </a:prstGeom>
                  </pic:spPr>
                </pic:pic>
              </a:graphicData>
            </a:graphic>
          </wp:anchor>
        </w:drawing>
      </w:r>
      <w:r>
        <w:t>Для ТОИ используется один коэффициент яркости для всей области вывода информации. В остальном изменение коэффициента яркости аналогично изменению коэффициента для УДЗ.</w:t>
      </w:r>
    </w:p>
    <w:p w14:paraId="6A6BF874" w14:textId="77777777" w:rsidR="00930250" w:rsidRDefault="00930250" w:rsidP="00930250">
      <w:pPr>
        <w:pStyle w:val="a3"/>
        <w:spacing w:before="10"/>
        <w:rPr>
          <w:sz w:val="22"/>
        </w:rPr>
      </w:pPr>
    </w:p>
    <w:p w14:paraId="4B276C2E" w14:textId="77777777" w:rsidR="00930250" w:rsidRPr="00FE0E7A" w:rsidRDefault="00930250" w:rsidP="00930250">
      <w:pPr>
        <w:pStyle w:val="3"/>
        <w:rPr>
          <w:sz w:val="28"/>
          <w:szCs w:val="28"/>
        </w:rPr>
      </w:pPr>
      <w:r w:rsidRPr="00FE0E7A">
        <w:rPr>
          <w:noProof/>
          <w:sz w:val="28"/>
          <w:szCs w:val="28"/>
          <w:lang w:eastAsia="ru-RU"/>
        </w:rPr>
        <w:drawing>
          <wp:anchor distT="0" distB="0" distL="0" distR="0" simplePos="0" relativeHeight="251683840" behindDoc="0" locked="0" layoutInCell="1" allowOverlap="1" wp14:anchorId="65E6EC09" wp14:editId="66FA1326">
            <wp:simplePos x="0" y="0"/>
            <wp:positionH relativeFrom="page">
              <wp:posOffset>1440180</wp:posOffset>
            </wp:positionH>
            <wp:positionV relativeFrom="paragraph">
              <wp:posOffset>279022</wp:posOffset>
            </wp:positionV>
            <wp:extent cx="2130299" cy="501396"/>
            <wp:effectExtent l="0" t="0" r="0" b="0"/>
            <wp:wrapTopAndBottom/>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8" cstate="print"/>
                    <a:stretch>
                      <a:fillRect/>
                    </a:stretch>
                  </pic:blipFill>
                  <pic:spPr>
                    <a:xfrm>
                      <a:off x="0" y="0"/>
                      <a:ext cx="2130299" cy="501396"/>
                    </a:xfrm>
                    <a:prstGeom prst="rect">
                      <a:avLst/>
                    </a:prstGeom>
                  </pic:spPr>
                </pic:pic>
              </a:graphicData>
            </a:graphic>
          </wp:anchor>
        </w:drawing>
      </w:r>
      <w:r w:rsidRPr="00FE0E7A">
        <w:rPr>
          <w:sz w:val="28"/>
          <w:szCs w:val="28"/>
        </w:rPr>
        <w:t>ДИТ</w:t>
      </w:r>
    </w:p>
    <w:p w14:paraId="426E0C15" w14:textId="77777777" w:rsidR="00930250" w:rsidRDefault="00930250" w:rsidP="00930250">
      <w:pPr>
        <w:pStyle w:val="a3"/>
        <w:spacing w:before="155"/>
        <w:ind w:left="1110"/>
        <w:jc w:val="both"/>
      </w:pPr>
      <w:r>
        <w:t>Элемент содержит отображение состояния ДИТ.</w:t>
      </w:r>
    </w:p>
    <w:p w14:paraId="12D266A3" w14:textId="77777777" w:rsidR="00930250" w:rsidRDefault="00930250" w:rsidP="00930250">
      <w:pPr>
        <w:pStyle w:val="a3"/>
        <w:spacing w:before="182"/>
        <w:ind w:left="1110"/>
      </w:pPr>
      <w:r>
        <w:t>В области вывода карт функционал по управлению не поддерживается.</w:t>
      </w:r>
    </w:p>
    <w:p w14:paraId="2CB828FF" w14:textId="77777777" w:rsidR="00930250" w:rsidRDefault="00930250" w:rsidP="00930250">
      <w:pPr>
        <w:pStyle w:val="a3"/>
        <w:tabs>
          <w:tab w:val="left" w:pos="1497"/>
          <w:tab w:val="left" w:pos="2526"/>
          <w:tab w:val="left" w:pos="3483"/>
          <w:tab w:val="left" w:pos="5009"/>
          <w:tab w:val="left" w:pos="6486"/>
          <w:tab w:val="left" w:pos="6962"/>
          <w:tab w:val="left" w:pos="8437"/>
        </w:tabs>
        <w:spacing w:before="180" w:line="276" w:lineRule="auto"/>
        <w:ind w:right="542" w:firstLine="566"/>
      </w:pPr>
      <w:r>
        <w:t>В</w:t>
      </w:r>
      <w:r>
        <w:tab/>
        <w:t>области</w:t>
      </w:r>
      <w:r>
        <w:tab/>
        <w:t>вывода</w:t>
      </w:r>
      <w:r>
        <w:tab/>
        <w:t>мнемосхемы</w:t>
      </w:r>
      <w:r>
        <w:tab/>
        <w:t>функционал</w:t>
      </w:r>
      <w:r>
        <w:tab/>
        <w:t>по</w:t>
      </w:r>
      <w:r>
        <w:tab/>
        <w:t>управлению</w:t>
      </w:r>
      <w:r>
        <w:tab/>
      </w:r>
      <w:r>
        <w:rPr>
          <w:spacing w:val="-3"/>
        </w:rPr>
        <w:t xml:space="preserve">аналогичен </w:t>
      </w:r>
      <w:r>
        <w:t xml:space="preserve">функционалу </w:t>
      </w:r>
      <w:r>
        <w:rPr>
          <w:spacing w:val="-7"/>
        </w:rPr>
        <w:t xml:space="preserve">УДЗ </w:t>
      </w:r>
      <w:r>
        <w:t>над полосами</w:t>
      </w:r>
      <w:r>
        <w:rPr>
          <w:spacing w:val="2"/>
        </w:rPr>
        <w:t xml:space="preserve"> </w:t>
      </w:r>
      <w:r>
        <w:t>движения.</w:t>
      </w:r>
    </w:p>
    <w:p w14:paraId="300997CD" w14:textId="77777777" w:rsidR="00930250" w:rsidRDefault="00930250" w:rsidP="00930250">
      <w:pPr>
        <w:pStyle w:val="a3"/>
        <w:spacing w:before="139" w:line="276" w:lineRule="auto"/>
        <w:ind w:firstLine="566"/>
      </w:pPr>
      <w:r>
        <w:t>В левой части ДИТ позволяет отображать знак, а в правой – выводить текстовое сообщение, которое может содержать до 3-х строк.</w:t>
      </w:r>
    </w:p>
    <w:p w14:paraId="7B117327" w14:textId="77777777" w:rsidR="00930250" w:rsidRPr="00FE0E7A" w:rsidRDefault="00930250" w:rsidP="00930250">
      <w:pPr>
        <w:pStyle w:val="5"/>
        <w:spacing w:before="140"/>
        <w:rPr>
          <w:sz w:val="28"/>
          <w:szCs w:val="28"/>
        </w:rPr>
      </w:pPr>
      <w:r w:rsidRPr="00FE0E7A">
        <w:rPr>
          <w:sz w:val="28"/>
          <w:szCs w:val="28"/>
        </w:rPr>
        <w:t>Изменение выведенной информации</w:t>
      </w:r>
    </w:p>
    <w:p w14:paraId="677B9DA5" w14:textId="77777777" w:rsidR="00930250" w:rsidRDefault="00930250" w:rsidP="00930250">
      <w:pPr>
        <w:pStyle w:val="a3"/>
        <w:spacing w:before="120"/>
        <w:ind w:left="1110"/>
      </w:pPr>
      <w:r>
        <w:t>Изменение вывода для ДИТ аналогично изменению вывода на УДЗ.</w:t>
      </w:r>
    </w:p>
    <w:p w14:paraId="351B4DFB" w14:textId="77777777" w:rsidR="00930250" w:rsidRDefault="00930250" w:rsidP="00930250">
      <w:pPr>
        <w:pStyle w:val="a3"/>
        <w:spacing w:before="3"/>
        <w:rPr>
          <w:sz w:val="23"/>
        </w:rPr>
      </w:pPr>
    </w:p>
    <w:p w14:paraId="738B5BCA" w14:textId="77777777" w:rsidR="00930250" w:rsidRDefault="00930250" w:rsidP="00930250">
      <w:pPr>
        <w:pStyle w:val="a3"/>
        <w:ind w:left="1959"/>
        <w:rPr>
          <w:sz w:val="20"/>
        </w:rPr>
      </w:pPr>
      <w:r>
        <w:rPr>
          <w:noProof/>
          <w:sz w:val="20"/>
          <w:lang w:eastAsia="ru-RU"/>
        </w:rPr>
        <w:drawing>
          <wp:inline distT="0" distB="0" distL="0" distR="0" wp14:anchorId="22BD78A4" wp14:editId="59C9EB44">
            <wp:extent cx="3933885" cy="2332196"/>
            <wp:effectExtent l="0" t="0" r="0" b="0"/>
            <wp:docPr id="7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2.png"/>
                    <pic:cNvPicPr/>
                  </pic:nvPicPr>
                  <pic:blipFill>
                    <a:blip r:embed="rId48" cstate="print"/>
                    <a:stretch>
                      <a:fillRect/>
                    </a:stretch>
                  </pic:blipFill>
                  <pic:spPr>
                    <a:xfrm>
                      <a:off x="0" y="0"/>
                      <a:ext cx="3933885" cy="2332196"/>
                    </a:xfrm>
                    <a:prstGeom prst="rect">
                      <a:avLst/>
                    </a:prstGeom>
                  </pic:spPr>
                </pic:pic>
              </a:graphicData>
            </a:graphic>
          </wp:inline>
        </w:drawing>
      </w:r>
    </w:p>
    <w:p w14:paraId="444D4AC5" w14:textId="77777777" w:rsidR="00930250" w:rsidRDefault="00930250" w:rsidP="00930250">
      <w:pPr>
        <w:pStyle w:val="a3"/>
        <w:spacing w:before="1"/>
        <w:rPr>
          <w:sz w:val="10"/>
        </w:rPr>
      </w:pPr>
    </w:p>
    <w:p w14:paraId="643A411B" w14:textId="7841C98E" w:rsidR="00930250" w:rsidRDefault="00930250" w:rsidP="00930250">
      <w:pPr>
        <w:pStyle w:val="a3"/>
        <w:spacing w:before="90" w:line="276" w:lineRule="auto"/>
        <w:ind w:right="691" w:firstLine="566"/>
      </w:pPr>
      <w:r>
        <w:t xml:space="preserve">При выборе Ручного режима управления </w:t>
      </w:r>
      <w:r>
        <w:rPr>
          <w:spacing w:val="-3"/>
        </w:rPr>
        <w:t xml:space="preserve">может </w:t>
      </w:r>
      <w:r>
        <w:t>быть изменен выводимый текст и</w:t>
      </w:r>
      <w:r>
        <w:rPr>
          <w:spacing w:val="-2"/>
        </w:rPr>
        <w:t xml:space="preserve"> </w:t>
      </w:r>
      <w:r>
        <w:t>знак.</w:t>
      </w:r>
    </w:p>
    <w:p w14:paraId="29E084F9" w14:textId="77777777" w:rsidR="00930250" w:rsidRDefault="00930250" w:rsidP="00930250">
      <w:pPr>
        <w:pStyle w:val="a3"/>
        <w:spacing w:line="275" w:lineRule="exact"/>
        <w:ind w:left="1110"/>
      </w:pPr>
      <w:r>
        <w:t>Выводимый текст необходимо ввести в соответствующее поле.</w:t>
      </w:r>
    </w:p>
    <w:p w14:paraId="255A07F8" w14:textId="77777777" w:rsidR="00930250" w:rsidRDefault="00930250" w:rsidP="00930250">
      <w:pPr>
        <w:pStyle w:val="a3"/>
        <w:spacing w:before="10"/>
        <w:rPr>
          <w:sz w:val="20"/>
        </w:rPr>
      </w:pPr>
    </w:p>
    <w:p w14:paraId="09F081D3" w14:textId="77777777" w:rsidR="00930250" w:rsidRDefault="00930250" w:rsidP="00930250">
      <w:pPr>
        <w:pStyle w:val="a3"/>
        <w:ind w:left="540"/>
      </w:pPr>
      <w:r>
        <w:rPr>
          <w:noProof/>
          <w:position w:val="-14"/>
          <w:lang w:eastAsia="ru-RU"/>
        </w:rPr>
        <w:lastRenderedPageBreak/>
        <w:drawing>
          <wp:inline distT="0" distB="0" distL="0" distR="0" wp14:anchorId="325378AE" wp14:editId="4749710B">
            <wp:extent cx="304800" cy="304799"/>
            <wp:effectExtent l="0" t="0" r="0" b="0"/>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9" cstate="print"/>
                    <a:stretch>
                      <a:fillRect/>
                    </a:stretch>
                  </pic:blipFill>
                  <pic:spPr>
                    <a:xfrm>
                      <a:off x="0" y="0"/>
                      <a:ext cx="304800" cy="304799"/>
                    </a:xfrm>
                    <a:prstGeom prst="rect">
                      <a:avLst/>
                    </a:prstGeom>
                  </pic:spPr>
                </pic:pic>
              </a:graphicData>
            </a:graphic>
          </wp:inline>
        </w:drawing>
      </w:r>
      <w:r>
        <w:rPr>
          <w:sz w:val="20"/>
        </w:rPr>
        <w:t xml:space="preserve">  </w:t>
      </w:r>
      <w:r>
        <w:rPr>
          <w:spacing w:val="-13"/>
          <w:sz w:val="20"/>
        </w:rPr>
        <w:t xml:space="preserve"> </w:t>
      </w:r>
      <w:r>
        <w:t xml:space="preserve">На табло </w:t>
      </w:r>
      <w:r>
        <w:rPr>
          <w:spacing w:val="-6"/>
        </w:rPr>
        <w:t xml:space="preserve">будут </w:t>
      </w:r>
      <w:r>
        <w:t>выведены три первые строки, остальные строки</w:t>
      </w:r>
      <w:r>
        <w:rPr>
          <w:spacing w:val="-7"/>
        </w:rPr>
        <w:t xml:space="preserve"> </w:t>
      </w:r>
      <w:r>
        <w:t>игнорируются!</w:t>
      </w:r>
    </w:p>
    <w:p w14:paraId="6AB12F20" w14:textId="77777777" w:rsidR="00930250" w:rsidRDefault="00930250" w:rsidP="00930250">
      <w:pPr>
        <w:pStyle w:val="a3"/>
        <w:tabs>
          <w:tab w:val="left" w:pos="2377"/>
          <w:tab w:val="left" w:pos="3150"/>
          <w:tab w:val="left" w:pos="5001"/>
          <w:tab w:val="left" w:pos="6128"/>
          <w:tab w:val="left" w:pos="8245"/>
          <w:tab w:val="left" w:pos="9383"/>
        </w:tabs>
        <w:spacing w:before="182" w:line="276" w:lineRule="auto"/>
        <w:ind w:right="537" w:firstLine="566"/>
      </w:pPr>
      <w:r>
        <w:rPr>
          <w:spacing w:val="-4"/>
        </w:rPr>
        <w:t>Установка</w:t>
      </w:r>
      <w:r>
        <w:rPr>
          <w:spacing w:val="-4"/>
        </w:rPr>
        <w:tab/>
      </w:r>
      <w:r>
        <w:t>знака</w:t>
      </w:r>
      <w:r>
        <w:tab/>
        <w:t>осуществляется</w:t>
      </w:r>
      <w:r>
        <w:tab/>
        <w:t>выбором</w:t>
      </w:r>
      <w:r>
        <w:tab/>
        <w:t>соответствующего</w:t>
      </w:r>
      <w:r>
        <w:tab/>
        <w:t>значения</w:t>
      </w:r>
      <w:r>
        <w:tab/>
      </w:r>
      <w:r>
        <w:rPr>
          <w:spacing w:val="-10"/>
        </w:rPr>
        <w:t xml:space="preserve">из </w:t>
      </w:r>
      <w:r>
        <w:t>выпадающего списка.</w:t>
      </w:r>
    </w:p>
    <w:p w14:paraId="2A69D6A9" w14:textId="77777777" w:rsidR="00930250" w:rsidRPr="00FE0E7A" w:rsidRDefault="00930250" w:rsidP="00930250">
      <w:pPr>
        <w:pStyle w:val="5"/>
        <w:spacing w:before="119"/>
        <w:rPr>
          <w:sz w:val="28"/>
          <w:szCs w:val="28"/>
        </w:rPr>
      </w:pPr>
      <w:r w:rsidRPr="00FE0E7A">
        <w:rPr>
          <w:sz w:val="28"/>
          <w:szCs w:val="28"/>
        </w:rPr>
        <w:t>Изменение значения по умолчанию</w:t>
      </w:r>
    </w:p>
    <w:p w14:paraId="395CEAC9" w14:textId="77777777" w:rsidR="00930250" w:rsidRDefault="00930250" w:rsidP="00930250">
      <w:pPr>
        <w:pStyle w:val="a3"/>
        <w:spacing w:before="120"/>
        <w:ind w:left="1110"/>
      </w:pPr>
      <w:r>
        <w:t>Изменение значений по умолчанию для ДИТ аналогично изменению значений на</w:t>
      </w:r>
    </w:p>
    <w:p w14:paraId="3CA7EF3F" w14:textId="77777777" w:rsidR="00930250" w:rsidRDefault="00930250" w:rsidP="00930250">
      <w:pPr>
        <w:pStyle w:val="a3"/>
        <w:spacing w:before="42"/>
      </w:pPr>
      <w:r>
        <w:rPr>
          <w:noProof/>
          <w:lang w:eastAsia="ru-RU"/>
        </w:rPr>
        <w:drawing>
          <wp:anchor distT="0" distB="0" distL="0" distR="0" simplePos="0" relativeHeight="251684864" behindDoc="0" locked="0" layoutInCell="1" allowOverlap="1" wp14:anchorId="678297EC" wp14:editId="180B2C47">
            <wp:simplePos x="0" y="0"/>
            <wp:positionH relativeFrom="page">
              <wp:posOffset>1980564</wp:posOffset>
            </wp:positionH>
            <wp:positionV relativeFrom="paragraph">
              <wp:posOffset>226734</wp:posOffset>
            </wp:positionV>
            <wp:extent cx="3937039" cy="2163603"/>
            <wp:effectExtent l="0" t="0" r="0" b="0"/>
            <wp:wrapTopAndBottom/>
            <wp:docPr id="8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png"/>
                    <pic:cNvPicPr/>
                  </pic:nvPicPr>
                  <pic:blipFill>
                    <a:blip r:embed="rId49" cstate="print"/>
                    <a:stretch>
                      <a:fillRect/>
                    </a:stretch>
                  </pic:blipFill>
                  <pic:spPr>
                    <a:xfrm>
                      <a:off x="0" y="0"/>
                      <a:ext cx="3937039" cy="2163603"/>
                    </a:xfrm>
                    <a:prstGeom prst="rect">
                      <a:avLst/>
                    </a:prstGeom>
                  </pic:spPr>
                </pic:pic>
              </a:graphicData>
            </a:graphic>
          </wp:anchor>
        </w:drawing>
      </w:r>
      <w:r>
        <w:t>УДЗ.</w:t>
      </w:r>
    </w:p>
    <w:p w14:paraId="11920FA4" w14:textId="77777777" w:rsidR="00930250" w:rsidRPr="00FE0E7A" w:rsidRDefault="00930250" w:rsidP="00930250">
      <w:pPr>
        <w:pStyle w:val="5"/>
        <w:spacing w:before="152"/>
        <w:jc w:val="both"/>
        <w:rPr>
          <w:sz w:val="28"/>
          <w:szCs w:val="28"/>
        </w:rPr>
      </w:pPr>
      <w:r w:rsidRPr="00FE0E7A">
        <w:rPr>
          <w:sz w:val="28"/>
          <w:szCs w:val="28"/>
        </w:rPr>
        <w:t>Изменение коэффициент яркости</w:t>
      </w:r>
    </w:p>
    <w:p w14:paraId="2B6ED28F" w14:textId="77777777" w:rsidR="00930250" w:rsidRDefault="00930250" w:rsidP="00930250">
      <w:pPr>
        <w:pStyle w:val="a3"/>
        <w:spacing w:before="120" w:line="276" w:lineRule="auto"/>
        <w:ind w:right="598" w:firstLine="566"/>
        <w:jc w:val="both"/>
      </w:pPr>
      <w:r>
        <w:t>Для</w:t>
      </w:r>
      <w:r>
        <w:rPr>
          <w:spacing w:val="-7"/>
        </w:rPr>
        <w:t xml:space="preserve"> </w:t>
      </w:r>
      <w:r>
        <w:t>ДИТ</w:t>
      </w:r>
      <w:r>
        <w:rPr>
          <w:spacing w:val="-6"/>
        </w:rPr>
        <w:t xml:space="preserve"> </w:t>
      </w:r>
      <w:r>
        <w:t>используются</w:t>
      </w:r>
      <w:r>
        <w:rPr>
          <w:spacing w:val="-7"/>
        </w:rPr>
        <w:t xml:space="preserve"> </w:t>
      </w:r>
      <w:r>
        <w:t>два</w:t>
      </w:r>
      <w:r>
        <w:rPr>
          <w:spacing w:val="-4"/>
        </w:rPr>
        <w:t xml:space="preserve"> </w:t>
      </w:r>
      <w:r>
        <w:t>коэффициент</w:t>
      </w:r>
      <w:r>
        <w:rPr>
          <w:spacing w:val="-5"/>
        </w:rPr>
        <w:t xml:space="preserve"> </w:t>
      </w:r>
      <w:r>
        <w:t>яркости:</w:t>
      </w:r>
      <w:r>
        <w:rPr>
          <w:spacing w:val="-7"/>
        </w:rPr>
        <w:t xml:space="preserve"> </w:t>
      </w:r>
      <w:r>
        <w:t>для</w:t>
      </w:r>
      <w:r>
        <w:rPr>
          <w:spacing w:val="-6"/>
        </w:rPr>
        <w:t xml:space="preserve"> </w:t>
      </w:r>
      <w:r>
        <w:t>области</w:t>
      </w:r>
      <w:r>
        <w:rPr>
          <w:spacing w:val="-5"/>
        </w:rPr>
        <w:t xml:space="preserve"> </w:t>
      </w:r>
      <w:r>
        <w:rPr>
          <w:spacing w:val="-3"/>
        </w:rPr>
        <w:t>вывода</w:t>
      </w:r>
      <w:r>
        <w:rPr>
          <w:spacing w:val="-4"/>
        </w:rPr>
        <w:t xml:space="preserve"> </w:t>
      </w:r>
      <w:r>
        <w:t>знака</w:t>
      </w:r>
      <w:r>
        <w:rPr>
          <w:spacing w:val="-7"/>
        </w:rPr>
        <w:t xml:space="preserve"> </w:t>
      </w:r>
      <w:r>
        <w:t>и</w:t>
      </w:r>
      <w:r>
        <w:rPr>
          <w:spacing w:val="-4"/>
        </w:rPr>
        <w:t xml:space="preserve"> </w:t>
      </w:r>
      <w:r>
        <w:t>для области вывода текстовой информации. В остальном изменение коэффициента яркости аналогично изменению коэффициента для</w:t>
      </w:r>
      <w:r>
        <w:rPr>
          <w:spacing w:val="-3"/>
        </w:rPr>
        <w:t xml:space="preserve"> </w:t>
      </w:r>
      <w:r>
        <w:rPr>
          <w:spacing w:val="-6"/>
        </w:rPr>
        <w:t>УДЗ.</w:t>
      </w:r>
    </w:p>
    <w:p w14:paraId="21843A1D" w14:textId="77777777" w:rsidR="00930250" w:rsidRDefault="00930250" w:rsidP="00930250">
      <w:pPr>
        <w:pStyle w:val="a3"/>
        <w:spacing w:before="3"/>
        <w:rPr>
          <w:sz w:val="23"/>
        </w:rPr>
      </w:pPr>
    </w:p>
    <w:p w14:paraId="68B6402D" w14:textId="77777777" w:rsidR="00930250" w:rsidRDefault="00930250" w:rsidP="00930250">
      <w:pPr>
        <w:pStyle w:val="a3"/>
        <w:ind w:left="1959"/>
        <w:rPr>
          <w:sz w:val="20"/>
        </w:rPr>
      </w:pPr>
      <w:r>
        <w:rPr>
          <w:noProof/>
          <w:sz w:val="20"/>
          <w:lang w:eastAsia="ru-RU"/>
        </w:rPr>
        <w:drawing>
          <wp:inline distT="0" distB="0" distL="0" distR="0" wp14:anchorId="7FAE56B6" wp14:editId="5E4189CA">
            <wp:extent cx="3947345" cy="1682496"/>
            <wp:effectExtent l="0" t="0" r="0" b="0"/>
            <wp:docPr id="8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png"/>
                    <pic:cNvPicPr/>
                  </pic:nvPicPr>
                  <pic:blipFill>
                    <a:blip r:embed="rId50" cstate="print"/>
                    <a:stretch>
                      <a:fillRect/>
                    </a:stretch>
                  </pic:blipFill>
                  <pic:spPr>
                    <a:xfrm>
                      <a:off x="0" y="0"/>
                      <a:ext cx="3947345" cy="1682496"/>
                    </a:xfrm>
                    <a:prstGeom prst="rect">
                      <a:avLst/>
                    </a:prstGeom>
                  </pic:spPr>
                </pic:pic>
              </a:graphicData>
            </a:graphic>
          </wp:inline>
        </w:drawing>
      </w:r>
    </w:p>
    <w:p w14:paraId="32C8EFCA" w14:textId="77777777" w:rsidR="00930250" w:rsidRDefault="00930250" w:rsidP="00930250">
      <w:pPr>
        <w:pStyle w:val="a3"/>
        <w:rPr>
          <w:sz w:val="20"/>
        </w:rPr>
      </w:pPr>
    </w:p>
    <w:p w14:paraId="61A3F25F" w14:textId="77777777" w:rsidR="00930250" w:rsidRDefault="00930250" w:rsidP="00930250">
      <w:pPr>
        <w:pStyle w:val="a3"/>
        <w:rPr>
          <w:sz w:val="20"/>
        </w:rPr>
      </w:pPr>
    </w:p>
    <w:p w14:paraId="6996061E" w14:textId="77777777" w:rsidR="00930250" w:rsidRDefault="00930250" w:rsidP="00930250">
      <w:pPr>
        <w:pStyle w:val="a3"/>
        <w:spacing w:before="4"/>
        <w:rPr>
          <w:sz w:val="17"/>
        </w:rPr>
      </w:pPr>
    </w:p>
    <w:p w14:paraId="3B75A469" w14:textId="77777777" w:rsidR="00930250" w:rsidRPr="00FE0E7A" w:rsidRDefault="00930250" w:rsidP="00930250">
      <w:pPr>
        <w:pStyle w:val="3"/>
        <w:spacing w:before="88"/>
        <w:rPr>
          <w:sz w:val="28"/>
          <w:szCs w:val="28"/>
        </w:rPr>
      </w:pPr>
      <w:r w:rsidRPr="00FE0E7A">
        <w:rPr>
          <w:noProof/>
          <w:sz w:val="28"/>
          <w:szCs w:val="28"/>
          <w:lang w:eastAsia="ru-RU"/>
        </w:rPr>
        <w:drawing>
          <wp:anchor distT="0" distB="0" distL="0" distR="0" simplePos="0" relativeHeight="251685888" behindDoc="0" locked="0" layoutInCell="1" allowOverlap="1" wp14:anchorId="134FE606" wp14:editId="7B382D46">
            <wp:simplePos x="0" y="0"/>
            <wp:positionH relativeFrom="page">
              <wp:posOffset>1440180</wp:posOffset>
            </wp:positionH>
            <wp:positionV relativeFrom="paragraph">
              <wp:posOffset>335537</wp:posOffset>
            </wp:positionV>
            <wp:extent cx="1647825" cy="361950"/>
            <wp:effectExtent l="0" t="0" r="0" b="0"/>
            <wp:wrapTopAndBottom/>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9" cstate="print"/>
                    <a:stretch>
                      <a:fillRect/>
                    </a:stretch>
                  </pic:blipFill>
                  <pic:spPr>
                    <a:xfrm>
                      <a:off x="0" y="0"/>
                      <a:ext cx="1647825" cy="361950"/>
                    </a:xfrm>
                    <a:prstGeom prst="rect">
                      <a:avLst/>
                    </a:prstGeom>
                  </pic:spPr>
                </pic:pic>
              </a:graphicData>
            </a:graphic>
          </wp:anchor>
        </w:drawing>
      </w:r>
      <w:r w:rsidRPr="00FE0E7A">
        <w:rPr>
          <w:sz w:val="28"/>
          <w:szCs w:val="28"/>
        </w:rPr>
        <w:t>Табло ЧС</w:t>
      </w:r>
    </w:p>
    <w:p w14:paraId="2B311F1F" w14:textId="77777777" w:rsidR="00930250" w:rsidRDefault="00930250" w:rsidP="00930250">
      <w:pPr>
        <w:pStyle w:val="a3"/>
        <w:spacing w:before="154"/>
        <w:ind w:left="1110"/>
      </w:pPr>
      <w:r>
        <w:t>Элемент содержит отображение состояния Табло ЧС.</w:t>
      </w:r>
    </w:p>
    <w:p w14:paraId="1683ACF9" w14:textId="77777777" w:rsidR="00930250" w:rsidRDefault="00930250" w:rsidP="00930250">
      <w:pPr>
        <w:pStyle w:val="a3"/>
        <w:spacing w:before="180"/>
        <w:ind w:left="1110"/>
      </w:pPr>
      <w:r>
        <w:t>В области вывода карт функционал по управлению не поддерживается.</w:t>
      </w:r>
    </w:p>
    <w:p w14:paraId="548F9596" w14:textId="77777777" w:rsidR="00930250" w:rsidRDefault="00930250" w:rsidP="00930250">
      <w:pPr>
        <w:pStyle w:val="a3"/>
        <w:tabs>
          <w:tab w:val="left" w:pos="1497"/>
          <w:tab w:val="left" w:pos="2526"/>
          <w:tab w:val="left" w:pos="3483"/>
          <w:tab w:val="left" w:pos="5009"/>
          <w:tab w:val="left" w:pos="6486"/>
          <w:tab w:val="left" w:pos="6962"/>
          <w:tab w:val="left" w:pos="8437"/>
        </w:tabs>
        <w:spacing w:before="182" w:line="276" w:lineRule="auto"/>
        <w:ind w:right="542" w:firstLine="566"/>
      </w:pPr>
      <w:r>
        <w:t>В</w:t>
      </w:r>
      <w:r>
        <w:tab/>
        <w:t>области</w:t>
      </w:r>
      <w:r>
        <w:tab/>
        <w:t>вывода</w:t>
      </w:r>
      <w:r>
        <w:tab/>
        <w:t>мнемосхемы</w:t>
      </w:r>
      <w:r>
        <w:tab/>
        <w:t>функционал</w:t>
      </w:r>
      <w:r>
        <w:tab/>
        <w:t>по</w:t>
      </w:r>
      <w:r>
        <w:tab/>
        <w:t>управлению</w:t>
      </w:r>
      <w:r>
        <w:tab/>
      </w:r>
      <w:r>
        <w:rPr>
          <w:spacing w:val="-3"/>
        </w:rPr>
        <w:t xml:space="preserve">аналогичен </w:t>
      </w:r>
      <w:r>
        <w:t xml:space="preserve">функционалу </w:t>
      </w:r>
      <w:r>
        <w:rPr>
          <w:spacing w:val="-7"/>
        </w:rPr>
        <w:t xml:space="preserve">УДЗ </w:t>
      </w:r>
      <w:r>
        <w:t>над полосами</w:t>
      </w:r>
      <w:r>
        <w:rPr>
          <w:spacing w:val="2"/>
        </w:rPr>
        <w:t xml:space="preserve"> </w:t>
      </w:r>
      <w:r>
        <w:t>движения.</w:t>
      </w:r>
    </w:p>
    <w:p w14:paraId="236A801F" w14:textId="77777777" w:rsidR="00930250" w:rsidRDefault="00930250" w:rsidP="00930250">
      <w:pPr>
        <w:pStyle w:val="a3"/>
        <w:spacing w:before="139" w:line="276" w:lineRule="auto"/>
        <w:ind w:right="691" w:firstLine="566"/>
      </w:pPr>
      <w:r>
        <w:t xml:space="preserve">В левой части Табло ЧС позволяет отображать знак, а в правой – выводить текстовое </w:t>
      </w:r>
      <w:r>
        <w:lastRenderedPageBreak/>
        <w:t>сообщение, которое может содержать до 3-х строк.</w:t>
      </w:r>
    </w:p>
    <w:p w14:paraId="47C1FCED" w14:textId="77777777" w:rsidR="00930250" w:rsidRDefault="00930250" w:rsidP="00930250">
      <w:pPr>
        <w:pStyle w:val="a3"/>
        <w:spacing w:before="139"/>
        <w:ind w:left="1110"/>
      </w:pPr>
      <w:r>
        <w:t>Для знаков могут быть выведены таблички:</w:t>
      </w:r>
    </w:p>
    <w:p w14:paraId="7810FDDD" w14:textId="77777777" w:rsidR="00930250" w:rsidRDefault="00930250" w:rsidP="005270BB">
      <w:pPr>
        <w:pStyle w:val="a7"/>
        <w:numPr>
          <w:ilvl w:val="1"/>
          <w:numId w:val="9"/>
        </w:numPr>
        <w:tabs>
          <w:tab w:val="left" w:pos="1678"/>
        </w:tabs>
        <w:spacing w:before="163"/>
        <w:contextualSpacing w:val="0"/>
        <w:rPr>
          <w:sz w:val="24"/>
        </w:rPr>
      </w:pPr>
      <w:r>
        <w:rPr>
          <w:sz w:val="24"/>
        </w:rPr>
        <w:t>8.1.1: Расстояние до</w:t>
      </w:r>
      <w:r>
        <w:rPr>
          <w:spacing w:val="-4"/>
          <w:sz w:val="24"/>
        </w:rPr>
        <w:t xml:space="preserve"> </w:t>
      </w:r>
      <w:r>
        <w:rPr>
          <w:sz w:val="24"/>
        </w:rPr>
        <w:t>объекта</w:t>
      </w:r>
    </w:p>
    <w:p w14:paraId="3EE80B76" w14:textId="77777777" w:rsidR="00930250" w:rsidRDefault="00930250" w:rsidP="005270BB">
      <w:pPr>
        <w:pStyle w:val="a7"/>
        <w:numPr>
          <w:ilvl w:val="1"/>
          <w:numId w:val="9"/>
        </w:numPr>
        <w:tabs>
          <w:tab w:val="left" w:pos="1678"/>
        </w:tabs>
        <w:spacing w:before="164"/>
        <w:contextualSpacing w:val="0"/>
        <w:rPr>
          <w:sz w:val="24"/>
        </w:rPr>
      </w:pPr>
      <w:r>
        <w:rPr>
          <w:sz w:val="24"/>
        </w:rPr>
        <w:t>8.2.1:Зона действия</w:t>
      </w:r>
    </w:p>
    <w:p w14:paraId="670C713A" w14:textId="77777777" w:rsidR="00930250" w:rsidRDefault="00930250" w:rsidP="005270BB">
      <w:pPr>
        <w:pStyle w:val="a7"/>
        <w:numPr>
          <w:ilvl w:val="1"/>
          <w:numId w:val="9"/>
        </w:numPr>
        <w:tabs>
          <w:tab w:val="left" w:pos="1678"/>
        </w:tabs>
        <w:spacing w:before="162"/>
        <w:contextualSpacing w:val="0"/>
        <w:rPr>
          <w:sz w:val="24"/>
        </w:rPr>
      </w:pPr>
      <w:r>
        <w:rPr>
          <w:sz w:val="24"/>
        </w:rPr>
        <w:t>8.14: Полоса</w:t>
      </w:r>
      <w:r>
        <w:rPr>
          <w:spacing w:val="-3"/>
          <w:sz w:val="24"/>
        </w:rPr>
        <w:t xml:space="preserve"> </w:t>
      </w:r>
      <w:r>
        <w:rPr>
          <w:sz w:val="24"/>
        </w:rPr>
        <w:t>движения</w:t>
      </w:r>
    </w:p>
    <w:p w14:paraId="6360A339" w14:textId="77777777" w:rsidR="00930250" w:rsidRPr="00FE0E7A" w:rsidRDefault="00930250" w:rsidP="00930250">
      <w:pPr>
        <w:pStyle w:val="5"/>
        <w:spacing w:before="181"/>
        <w:rPr>
          <w:sz w:val="28"/>
          <w:szCs w:val="28"/>
        </w:rPr>
      </w:pPr>
      <w:r w:rsidRPr="00FE0E7A">
        <w:rPr>
          <w:sz w:val="28"/>
          <w:szCs w:val="28"/>
        </w:rPr>
        <w:t>Изменение выведенной информации</w:t>
      </w:r>
    </w:p>
    <w:p w14:paraId="0D62A3CB" w14:textId="77777777" w:rsidR="00930250" w:rsidRDefault="00930250" w:rsidP="00930250">
      <w:pPr>
        <w:pStyle w:val="a3"/>
        <w:spacing w:before="120"/>
        <w:ind w:left="1110"/>
      </w:pPr>
      <w:r>
        <w:t>Изменение вывода для Табло ЧС аналогично изменению вывода на УДЗ.</w:t>
      </w:r>
    </w:p>
    <w:p w14:paraId="1C324D4F" w14:textId="77777777" w:rsidR="00930250" w:rsidRDefault="00930250" w:rsidP="00930250">
      <w:pPr>
        <w:pStyle w:val="a3"/>
        <w:spacing w:before="2"/>
        <w:rPr>
          <w:sz w:val="12"/>
        </w:rPr>
      </w:pPr>
      <w:r>
        <w:rPr>
          <w:noProof/>
          <w:lang w:eastAsia="ru-RU"/>
        </w:rPr>
        <w:drawing>
          <wp:anchor distT="0" distB="0" distL="0" distR="0" simplePos="0" relativeHeight="251686912" behindDoc="0" locked="0" layoutInCell="1" allowOverlap="1" wp14:anchorId="352DC001" wp14:editId="372BBDA8">
            <wp:simplePos x="0" y="0"/>
            <wp:positionH relativeFrom="page">
              <wp:posOffset>1980564</wp:posOffset>
            </wp:positionH>
            <wp:positionV relativeFrom="paragraph">
              <wp:posOffset>114017</wp:posOffset>
            </wp:positionV>
            <wp:extent cx="3934950" cy="2332196"/>
            <wp:effectExtent l="0" t="0" r="0" b="0"/>
            <wp:wrapTopAndBottom/>
            <wp:docPr id="8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5.png"/>
                    <pic:cNvPicPr/>
                  </pic:nvPicPr>
                  <pic:blipFill>
                    <a:blip r:embed="rId51" cstate="print"/>
                    <a:stretch>
                      <a:fillRect/>
                    </a:stretch>
                  </pic:blipFill>
                  <pic:spPr>
                    <a:xfrm>
                      <a:off x="0" y="0"/>
                      <a:ext cx="3934950" cy="2332196"/>
                    </a:xfrm>
                    <a:prstGeom prst="rect">
                      <a:avLst/>
                    </a:prstGeom>
                  </pic:spPr>
                </pic:pic>
              </a:graphicData>
            </a:graphic>
          </wp:anchor>
        </w:drawing>
      </w:r>
    </w:p>
    <w:p w14:paraId="51CE1BA3" w14:textId="77777777" w:rsidR="00930250" w:rsidRDefault="00930250" w:rsidP="00930250">
      <w:pPr>
        <w:pStyle w:val="a3"/>
        <w:spacing w:before="6"/>
        <w:rPr>
          <w:sz w:val="15"/>
        </w:rPr>
      </w:pPr>
    </w:p>
    <w:p w14:paraId="6B072A95" w14:textId="77777777" w:rsidR="00930250" w:rsidRDefault="00930250" w:rsidP="00930250">
      <w:pPr>
        <w:pStyle w:val="a3"/>
        <w:spacing w:before="90" w:line="276" w:lineRule="auto"/>
        <w:ind w:right="691" w:firstLine="566"/>
      </w:pPr>
      <w:r>
        <w:t>При выборе Ручного режима управления может быть изменен выводимый текст, знаки и таблички под ними.</w:t>
      </w:r>
    </w:p>
    <w:p w14:paraId="0CF98553" w14:textId="77777777" w:rsidR="00930250" w:rsidRDefault="00930250" w:rsidP="00930250">
      <w:pPr>
        <w:pStyle w:val="a3"/>
        <w:spacing w:line="275" w:lineRule="exact"/>
        <w:ind w:left="1110"/>
      </w:pPr>
      <w:r>
        <w:t>Выводимый текст необходимо ввести в соответствующее поле.</w:t>
      </w:r>
    </w:p>
    <w:p w14:paraId="5B7C89E8" w14:textId="77777777" w:rsidR="00930250" w:rsidRDefault="00930250" w:rsidP="00930250">
      <w:pPr>
        <w:pStyle w:val="a3"/>
        <w:spacing w:before="10"/>
        <w:rPr>
          <w:sz w:val="20"/>
        </w:rPr>
      </w:pPr>
    </w:p>
    <w:p w14:paraId="53C3716E" w14:textId="77777777" w:rsidR="00930250" w:rsidRDefault="00930250" w:rsidP="00930250">
      <w:pPr>
        <w:pStyle w:val="a3"/>
        <w:ind w:left="540"/>
      </w:pPr>
      <w:r>
        <w:rPr>
          <w:noProof/>
          <w:position w:val="-14"/>
          <w:lang w:eastAsia="ru-RU"/>
        </w:rPr>
        <w:drawing>
          <wp:inline distT="0" distB="0" distL="0" distR="0" wp14:anchorId="2417A0F6" wp14:editId="3986C96C">
            <wp:extent cx="304800" cy="304800"/>
            <wp:effectExtent l="0" t="0" r="0" b="0"/>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9" cstate="print"/>
                    <a:stretch>
                      <a:fillRect/>
                    </a:stretch>
                  </pic:blipFill>
                  <pic:spPr>
                    <a:xfrm>
                      <a:off x="0" y="0"/>
                      <a:ext cx="304800" cy="304800"/>
                    </a:xfrm>
                    <a:prstGeom prst="rect">
                      <a:avLst/>
                    </a:prstGeom>
                  </pic:spPr>
                </pic:pic>
              </a:graphicData>
            </a:graphic>
          </wp:inline>
        </w:drawing>
      </w:r>
      <w:r>
        <w:rPr>
          <w:sz w:val="20"/>
        </w:rPr>
        <w:t xml:space="preserve">  </w:t>
      </w:r>
      <w:r>
        <w:rPr>
          <w:spacing w:val="-13"/>
          <w:sz w:val="20"/>
        </w:rPr>
        <w:t xml:space="preserve"> </w:t>
      </w:r>
      <w:r>
        <w:t xml:space="preserve">На табло </w:t>
      </w:r>
      <w:r>
        <w:rPr>
          <w:spacing w:val="-6"/>
        </w:rPr>
        <w:t xml:space="preserve">будут </w:t>
      </w:r>
      <w:r>
        <w:t>выведены три первые строки, остальные строки</w:t>
      </w:r>
      <w:r>
        <w:rPr>
          <w:spacing w:val="-7"/>
        </w:rPr>
        <w:t xml:space="preserve"> </w:t>
      </w:r>
      <w:r>
        <w:t>игнорируются!</w:t>
      </w:r>
    </w:p>
    <w:p w14:paraId="0BE3753C" w14:textId="77777777" w:rsidR="00930250" w:rsidRDefault="00930250" w:rsidP="00930250">
      <w:pPr>
        <w:pStyle w:val="a3"/>
        <w:tabs>
          <w:tab w:val="left" w:pos="2371"/>
          <w:tab w:val="left" w:pos="3258"/>
          <w:tab w:val="left" w:pos="3603"/>
          <w:tab w:val="left" w:pos="4744"/>
          <w:tab w:val="left" w:pos="6592"/>
          <w:tab w:val="left" w:pos="7713"/>
        </w:tabs>
        <w:spacing w:before="142" w:line="276" w:lineRule="auto"/>
        <w:ind w:right="537" w:firstLine="566"/>
      </w:pPr>
      <w:r>
        <w:rPr>
          <w:spacing w:val="-4"/>
        </w:rPr>
        <w:t>Установка</w:t>
      </w:r>
      <w:r>
        <w:rPr>
          <w:spacing w:val="-4"/>
        </w:rPr>
        <w:tab/>
      </w:r>
      <w:r>
        <w:rPr>
          <w:spacing w:val="-3"/>
        </w:rPr>
        <w:t>знаков</w:t>
      </w:r>
      <w:r>
        <w:rPr>
          <w:spacing w:val="-3"/>
        </w:rPr>
        <w:tab/>
      </w:r>
      <w:r>
        <w:t>и</w:t>
      </w:r>
      <w:r>
        <w:tab/>
        <w:t>табличек</w:t>
      </w:r>
      <w:r>
        <w:tab/>
        <w:t>осуществляется</w:t>
      </w:r>
      <w:r>
        <w:tab/>
        <w:t>выбором</w:t>
      </w:r>
      <w:r>
        <w:tab/>
      </w:r>
      <w:r>
        <w:rPr>
          <w:spacing w:val="-3"/>
        </w:rPr>
        <w:t xml:space="preserve">соответствующего </w:t>
      </w:r>
      <w:r>
        <w:t>значения из выпадающего</w:t>
      </w:r>
      <w:r>
        <w:rPr>
          <w:spacing w:val="-2"/>
        </w:rPr>
        <w:t xml:space="preserve"> </w:t>
      </w:r>
      <w:r>
        <w:t>списка.</w:t>
      </w:r>
    </w:p>
    <w:p w14:paraId="30154455" w14:textId="77777777" w:rsidR="00930250" w:rsidRPr="00FE0E7A" w:rsidRDefault="00930250" w:rsidP="00930250">
      <w:pPr>
        <w:pStyle w:val="5"/>
        <w:spacing w:before="119"/>
        <w:rPr>
          <w:sz w:val="28"/>
          <w:szCs w:val="28"/>
        </w:rPr>
      </w:pPr>
      <w:r w:rsidRPr="00FE0E7A">
        <w:rPr>
          <w:sz w:val="28"/>
          <w:szCs w:val="28"/>
        </w:rPr>
        <w:t>Изменение значения по умолчанию</w:t>
      </w:r>
    </w:p>
    <w:p w14:paraId="3AEB39EF" w14:textId="77777777" w:rsidR="00930250" w:rsidRDefault="00930250" w:rsidP="00930250">
      <w:pPr>
        <w:pStyle w:val="a3"/>
        <w:spacing w:before="120" w:line="276" w:lineRule="auto"/>
        <w:ind w:right="691" w:firstLine="566"/>
      </w:pPr>
      <w:r>
        <w:rPr>
          <w:noProof/>
          <w:lang w:eastAsia="ru-RU"/>
        </w:rPr>
        <w:drawing>
          <wp:anchor distT="0" distB="0" distL="0" distR="0" simplePos="0" relativeHeight="251687936" behindDoc="0" locked="0" layoutInCell="1" allowOverlap="1" wp14:anchorId="02E9F5BA" wp14:editId="64848A9A">
            <wp:simplePos x="0" y="0"/>
            <wp:positionH relativeFrom="page">
              <wp:posOffset>1980564</wp:posOffset>
            </wp:positionH>
            <wp:positionV relativeFrom="paragraph">
              <wp:posOffset>566459</wp:posOffset>
            </wp:positionV>
            <wp:extent cx="3978673" cy="2383631"/>
            <wp:effectExtent l="0" t="0" r="0" b="0"/>
            <wp:wrapTopAndBottom/>
            <wp:docPr id="9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png"/>
                    <pic:cNvPicPr/>
                  </pic:nvPicPr>
                  <pic:blipFill>
                    <a:blip r:embed="rId52" cstate="print"/>
                    <a:stretch>
                      <a:fillRect/>
                    </a:stretch>
                  </pic:blipFill>
                  <pic:spPr>
                    <a:xfrm>
                      <a:off x="0" y="0"/>
                      <a:ext cx="3978673" cy="2383631"/>
                    </a:xfrm>
                    <a:prstGeom prst="rect">
                      <a:avLst/>
                    </a:prstGeom>
                  </pic:spPr>
                </pic:pic>
              </a:graphicData>
            </a:graphic>
          </wp:anchor>
        </w:drawing>
      </w:r>
      <w:r>
        <w:t>Изменение значений по умолчанию для Табло ЧС аналогично изменению значений на УДЗ.</w:t>
      </w:r>
    </w:p>
    <w:p w14:paraId="6D1A637B" w14:textId="77777777" w:rsidR="00930250" w:rsidRPr="00FE0E7A" w:rsidRDefault="00930250" w:rsidP="00930250">
      <w:pPr>
        <w:pStyle w:val="5"/>
        <w:spacing w:before="135"/>
        <w:jc w:val="both"/>
        <w:rPr>
          <w:sz w:val="28"/>
          <w:szCs w:val="28"/>
        </w:rPr>
      </w:pPr>
      <w:r w:rsidRPr="00FE0E7A">
        <w:rPr>
          <w:sz w:val="28"/>
          <w:szCs w:val="28"/>
        </w:rPr>
        <w:lastRenderedPageBreak/>
        <w:t>Изменение коэффициент яркости</w:t>
      </w:r>
    </w:p>
    <w:p w14:paraId="286767D6" w14:textId="77777777" w:rsidR="00930250" w:rsidRDefault="00930250" w:rsidP="00930250">
      <w:pPr>
        <w:pStyle w:val="a3"/>
        <w:spacing w:before="120" w:line="276" w:lineRule="auto"/>
        <w:ind w:right="539" w:firstLine="566"/>
        <w:jc w:val="both"/>
      </w:pPr>
      <w:r>
        <w:rPr>
          <w:noProof/>
          <w:lang w:eastAsia="ru-RU"/>
        </w:rPr>
        <w:drawing>
          <wp:anchor distT="0" distB="0" distL="0" distR="0" simplePos="0" relativeHeight="251688960" behindDoc="0" locked="0" layoutInCell="1" allowOverlap="1" wp14:anchorId="4BC63254" wp14:editId="0D859F14">
            <wp:simplePos x="0" y="0"/>
            <wp:positionH relativeFrom="page">
              <wp:posOffset>1980564</wp:posOffset>
            </wp:positionH>
            <wp:positionV relativeFrom="paragraph">
              <wp:posOffset>768389</wp:posOffset>
            </wp:positionV>
            <wp:extent cx="3947345" cy="1682495"/>
            <wp:effectExtent l="0" t="0" r="0" b="0"/>
            <wp:wrapTopAndBottom/>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53" cstate="print"/>
                    <a:stretch>
                      <a:fillRect/>
                    </a:stretch>
                  </pic:blipFill>
                  <pic:spPr>
                    <a:xfrm>
                      <a:off x="0" y="0"/>
                      <a:ext cx="3947345" cy="1682495"/>
                    </a:xfrm>
                    <a:prstGeom prst="rect">
                      <a:avLst/>
                    </a:prstGeom>
                  </pic:spPr>
                </pic:pic>
              </a:graphicData>
            </a:graphic>
          </wp:anchor>
        </w:drawing>
      </w:r>
      <w:r>
        <w:t>Для Табло ЧС используется один коэффициент яркости для всей области вывода информации. В остальном изменение коэффициента яркости аналогично изменению коэффициента для УДЗ.</w:t>
      </w:r>
    </w:p>
    <w:p w14:paraId="0BC2C423" w14:textId="77777777" w:rsidR="00930250" w:rsidRDefault="00930250" w:rsidP="00930250">
      <w:pPr>
        <w:pStyle w:val="a3"/>
        <w:spacing w:before="9"/>
        <w:rPr>
          <w:sz w:val="15"/>
        </w:rPr>
      </w:pPr>
    </w:p>
    <w:p w14:paraId="49EB2032" w14:textId="77777777" w:rsidR="00930250" w:rsidRPr="00FE0E7A" w:rsidRDefault="00930250" w:rsidP="00930250">
      <w:pPr>
        <w:pStyle w:val="3"/>
        <w:spacing w:before="88"/>
        <w:rPr>
          <w:sz w:val="28"/>
          <w:szCs w:val="28"/>
        </w:rPr>
      </w:pPr>
      <w:r w:rsidRPr="00FE0E7A">
        <w:rPr>
          <w:sz w:val="28"/>
          <w:szCs w:val="28"/>
        </w:rPr>
        <w:t>Поворотная видеокамера</w:t>
      </w:r>
    </w:p>
    <w:p w14:paraId="5C3F01D1" w14:textId="77777777" w:rsidR="00930250" w:rsidRDefault="00930250" w:rsidP="00930250">
      <w:pPr>
        <w:pStyle w:val="a3"/>
        <w:spacing w:before="9"/>
        <w:rPr>
          <w:b/>
          <w:sz w:val="8"/>
        </w:rPr>
      </w:pPr>
      <w:r>
        <w:rPr>
          <w:noProof/>
          <w:lang w:eastAsia="ru-RU"/>
        </w:rPr>
        <w:drawing>
          <wp:anchor distT="0" distB="0" distL="0" distR="0" simplePos="0" relativeHeight="251689984" behindDoc="0" locked="0" layoutInCell="1" allowOverlap="1" wp14:anchorId="5A347E95" wp14:editId="2AE8FC70">
            <wp:simplePos x="0" y="0"/>
            <wp:positionH relativeFrom="page">
              <wp:posOffset>1454242</wp:posOffset>
            </wp:positionH>
            <wp:positionV relativeFrom="paragraph">
              <wp:posOffset>89337</wp:posOffset>
            </wp:positionV>
            <wp:extent cx="267842" cy="267843"/>
            <wp:effectExtent l="0" t="0" r="0" b="0"/>
            <wp:wrapTopAndBottom/>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8.png"/>
                    <pic:cNvPicPr/>
                  </pic:nvPicPr>
                  <pic:blipFill>
                    <a:blip r:embed="rId54" cstate="print"/>
                    <a:stretch>
                      <a:fillRect/>
                    </a:stretch>
                  </pic:blipFill>
                  <pic:spPr>
                    <a:xfrm>
                      <a:off x="0" y="0"/>
                      <a:ext cx="267842" cy="267843"/>
                    </a:xfrm>
                    <a:prstGeom prst="rect">
                      <a:avLst/>
                    </a:prstGeom>
                  </pic:spPr>
                </pic:pic>
              </a:graphicData>
            </a:graphic>
          </wp:anchor>
        </w:drawing>
      </w:r>
    </w:p>
    <w:p w14:paraId="78359F17" w14:textId="77777777" w:rsidR="00930250" w:rsidRDefault="00930250" w:rsidP="00930250">
      <w:pPr>
        <w:pStyle w:val="a3"/>
        <w:spacing w:before="164" w:line="276" w:lineRule="auto"/>
        <w:ind w:right="536" w:firstLine="566"/>
        <w:jc w:val="both"/>
      </w:pPr>
      <w:r>
        <w:t>Элемент отображения обозначает видеокамеры, поддерживающие функцию поворота и изменения наклона.</w:t>
      </w:r>
    </w:p>
    <w:p w14:paraId="3C253256" w14:textId="77777777" w:rsidR="00930250" w:rsidRDefault="00930250" w:rsidP="00930250">
      <w:pPr>
        <w:pStyle w:val="a3"/>
        <w:spacing w:before="139" w:line="276" w:lineRule="auto"/>
        <w:ind w:right="540" w:firstLine="566"/>
        <w:jc w:val="both"/>
      </w:pPr>
      <w:r>
        <w:t>В области вывода карт и в области вывода мнемосхемы при нажатии левой клавиши манипулятора "мышь" происходит переход на Web-страницу отображения видео с выбранной камеры и управления ею.</w:t>
      </w:r>
    </w:p>
    <w:p w14:paraId="7A08E62E" w14:textId="77777777" w:rsidR="00930250" w:rsidRDefault="00930250" w:rsidP="00930250">
      <w:pPr>
        <w:pStyle w:val="a3"/>
        <w:spacing w:before="8"/>
        <w:rPr>
          <w:sz w:val="20"/>
        </w:rPr>
      </w:pPr>
    </w:p>
    <w:p w14:paraId="427363DA" w14:textId="77777777" w:rsidR="00930250" w:rsidRPr="00FE0E7A" w:rsidRDefault="00930250" w:rsidP="00930250">
      <w:pPr>
        <w:pStyle w:val="3"/>
        <w:spacing w:before="1"/>
        <w:rPr>
          <w:sz w:val="28"/>
          <w:szCs w:val="28"/>
        </w:rPr>
      </w:pPr>
      <w:r w:rsidRPr="00FE0E7A">
        <w:rPr>
          <w:sz w:val="28"/>
          <w:szCs w:val="28"/>
        </w:rPr>
        <w:t>Стационарная видеокамера</w:t>
      </w:r>
    </w:p>
    <w:p w14:paraId="5FCA86D3" w14:textId="77777777" w:rsidR="00930250" w:rsidRDefault="00930250" w:rsidP="00930250">
      <w:pPr>
        <w:pStyle w:val="a3"/>
        <w:spacing w:before="4"/>
        <w:rPr>
          <w:b/>
          <w:sz w:val="20"/>
        </w:rPr>
      </w:pPr>
      <w:r>
        <w:rPr>
          <w:noProof/>
          <w:lang w:eastAsia="ru-RU"/>
        </w:rPr>
        <w:drawing>
          <wp:anchor distT="0" distB="0" distL="0" distR="0" simplePos="0" relativeHeight="251691008" behindDoc="0" locked="0" layoutInCell="1" allowOverlap="1" wp14:anchorId="47291427" wp14:editId="0DF6F03E">
            <wp:simplePos x="0" y="0"/>
            <wp:positionH relativeFrom="page">
              <wp:posOffset>1489400</wp:posOffset>
            </wp:positionH>
            <wp:positionV relativeFrom="paragraph">
              <wp:posOffset>173519</wp:posOffset>
            </wp:positionV>
            <wp:extent cx="190309" cy="98678"/>
            <wp:effectExtent l="0" t="0" r="0" b="0"/>
            <wp:wrapTopAndBottom/>
            <wp:docPr id="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9.png"/>
                    <pic:cNvPicPr/>
                  </pic:nvPicPr>
                  <pic:blipFill>
                    <a:blip r:embed="rId55" cstate="print"/>
                    <a:stretch>
                      <a:fillRect/>
                    </a:stretch>
                  </pic:blipFill>
                  <pic:spPr>
                    <a:xfrm>
                      <a:off x="0" y="0"/>
                      <a:ext cx="190309" cy="98678"/>
                    </a:xfrm>
                    <a:prstGeom prst="rect">
                      <a:avLst/>
                    </a:prstGeom>
                  </pic:spPr>
                </pic:pic>
              </a:graphicData>
            </a:graphic>
          </wp:anchor>
        </w:drawing>
      </w:r>
    </w:p>
    <w:p w14:paraId="77A32451" w14:textId="77777777" w:rsidR="00930250" w:rsidRDefault="00930250" w:rsidP="00930250">
      <w:pPr>
        <w:pStyle w:val="a3"/>
        <w:spacing w:before="10"/>
        <w:rPr>
          <w:b/>
          <w:sz w:val="25"/>
        </w:rPr>
      </w:pPr>
    </w:p>
    <w:p w14:paraId="48B52532" w14:textId="77777777" w:rsidR="00930250" w:rsidRDefault="00930250" w:rsidP="00930250">
      <w:pPr>
        <w:pStyle w:val="a3"/>
        <w:spacing w:line="276" w:lineRule="auto"/>
        <w:ind w:right="534" w:firstLine="566"/>
        <w:jc w:val="both"/>
      </w:pPr>
      <w:r>
        <w:t>Элемент отображения обозначает видеокамеры, не поддерживающие функцию поворота и изменения наклона.</w:t>
      </w:r>
    </w:p>
    <w:p w14:paraId="6860CD0C" w14:textId="77777777" w:rsidR="00930250" w:rsidRDefault="00930250" w:rsidP="00930250">
      <w:pPr>
        <w:pStyle w:val="a3"/>
        <w:spacing w:before="139" w:line="276" w:lineRule="auto"/>
        <w:ind w:right="540" w:firstLine="566"/>
        <w:jc w:val="both"/>
      </w:pPr>
      <w:r>
        <w:t>В области вывода карт и в области вывода мнемосхемы при нажатии левой клавиши манипулятора "мышь" происходит переход на Web-страницу отображения видео с выбранной камеры, и управления ею.</w:t>
      </w:r>
    </w:p>
    <w:p w14:paraId="64A7360D" w14:textId="77777777" w:rsidR="00930250" w:rsidRDefault="00930250" w:rsidP="00930250">
      <w:pPr>
        <w:pStyle w:val="a3"/>
        <w:spacing w:before="8"/>
        <w:rPr>
          <w:sz w:val="20"/>
        </w:rPr>
      </w:pPr>
    </w:p>
    <w:p w14:paraId="7DD171C0" w14:textId="77777777" w:rsidR="00930250" w:rsidRPr="00FE0E7A" w:rsidRDefault="00930250" w:rsidP="00930250">
      <w:pPr>
        <w:pStyle w:val="3"/>
        <w:spacing w:before="1"/>
        <w:rPr>
          <w:sz w:val="28"/>
          <w:szCs w:val="28"/>
        </w:rPr>
      </w:pPr>
      <w:r w:rsidRPr="00FE0E7A">
        <w:rPr>
          <w:noProof/>
          <w:sz w:val="28"/>
          <w:szCs w:val="28"/>
          <w:lang w:eastAsia="ru-RU"/>
        </w:rPr>
        <w:drawing>
          <wp:anchor distT="0" distB="0" distL="0" distR="0" simplePos="0" relativeHeight="251692032" behindDoc="0" locked="0" layoutInCell="1" allowOverlap="1" wp14:anchorId="556B265B" wp14:editId="0AAB54DE">
            <wp:simplePos x="0" y="0"/>
            <wp:positionH relativeFrom="page">
              <wp:posOffset>1446063</wp:posOffset>
            </wp:positionH>
            <wp:positionV relativeFrom="paragraph">
              <wp:posOffset>286176</wp:posOffset>
            </wp:positionV>
            <wp:extent cx="271652" cy="271652"/>
            <wp:effectExtent l="0" t="0" r="0" b="0"/>
            <wp:wrapTopAndBottom/>
            <wp:docPr id="10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0.png"/>
                    <pic:cNvPicPr/>
                  </pic:nvPicPr>
                  <pic:blipFill>
                    <a:blip r:embed="rId56" cstate="print"/>
                    <a:stretch>
                      <a:fillRect/>
                    </a:stretch>
                  </pic:blipFill>
                  <pic:spPr>
                    <a:xfrm>
                      <a:off x="0" y="0"/>
                      <a:ext cx="271652" cy="271652"/>
                    </a:xfrm>
                    <a:prstGeom prst="rect">
                      <a:avLst/>
                    </a:prstGeom>
                  </pic:spPr>
                </pic:pic>
              </a:graphicData>
            </a:graphic>
          </wp:anchor>
        </w:drawing>
      </w:r>
      <w:r w:rsidRPr="00FE0E7A">
        <w:rPr>
          <w:sz w:val="28"/>
          <w:szCs w:val="28"/>
        </w:rPr>
        <w:t>Дорожный контроллер светофорного объекта</w:t>
      </w:r>
    </w:p>
    <w:p w14:paraId="6705DB91" w14:textId="77777777" w:rsidR="00930250" w:rsidRDefault="00930250" w:rsidP="00930250">
      <w:pPr>
        <w:pStyle w:val="a3"/>
        <w:spacing w:before="171"/>
        <w:ind w:left="1110"/>
      </w:pPr>
      <w:r>
        <w:t>Элемент отображения обозначает дорожный светофорный контроллер.</w:t>
      </w:r>
    </w:p>
    <w:p w14:paraId="66C53D96" w14:textId="305D2271" w:rsidR="00930250" w:rsidRDefault="00930250" w:rsidP="00930250">
      <w:pPr>
        <w:pStyle w:val="a3"/>
        <w:spacing w:before="180" w:line="276" w:lineRule="auto"/>
        <w:ind w:right="538" w:firstLine="566"/>
        <w:jc w:val="both"/>
      </w:pPr>
      <w:r>
        <w:t>В области вывода карт и в области вывода мнемосхемы при нажатии левой клавиши манипулятора "мышь" происходит переход на Web-страницу управления дорожным контроллером светофорного объекта.</w:t>
      </w:r>
    </w:p>
    <w:p w14:paraId="0D09D578" w14:textId="77777777" w:rsidR="00930250" w:rsidRPr="00FE0E7A" w:rsidRDefault="00930250" w:rsidP="00930250">
      <w:pPr>
        <w:pStyle w:val="3"/>
        <w:rPr>
          <w:sz w:val="28"/>
          <w:szCs w:val="28"/>
        </w:rPr>
      </w:pPr>
      <w:r w:rsidRPr="00FE0E7A">
        <w:rPr>
          <w:noProof/>
          <w:sz w:val="28"/>
          <w:szCs w:val="28"/>
          <w:lang w:eastAsia="ru-RU"/>
        </w:rPr>
        <w:lastRenderedPageBreak/>
        <w:drawing>
          <wp:anchor distT="0" distB="0" distL="0" distR="0" simplePos="0" relativeHeight="251693056" behindDoc="0" locked="0" layoutInCell="1" allowOverlap="1" wp14:anchorId="69E37A06" wp14:editId="56CD2CEB">
            <wp:simplePos x="0" y="0"/>
            <wp:positionH relativeFrom="page">
              <wp:posOffset>1440180</wp:posOffset>
            </wp:positionH>
            <wp:positionV relativeFrom="paragraph">
              <wp:posOffset>279023</wp:posOffset>
            </wp:positionV>
            <wp:extent cx="409575" cy="552450"/>
            <wp:effectExtent l="0" t="0" r="0" b="0"/>
            <wp:wrapTopAndBottom/>
            <wp:docPr id="10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1.png"/>
                    <pic:cNvPicPr/>
                  </pic:nvPicPr>
                  <pic:blipFill>
                    <a:blip r:embed="rId57" cstate="print"/>
                    <a:stretch>
                      <a:fillRect/>
                    </a:stretch>
                  </pic:blipFill>
                  <pic:spPr>
                    <a:xfrm>
                      <a:off x="0" y="0"/>
                      <a:ext cx="409575" cy="552450"/>
                    </a:xfrm>
                    <a:prstGeom prst="rect">
                      <a:avLst/>
                    </a:prstGeom>
                  </pic:spPr>
                </pic:pic>
              </a:graphicData>
            </a:graphic>
          </wp:anchor>
        </w:drawing>
      </w:r>
      <w:r w:rsidRPr="00FE0E7A">
        <w:rPr>
          <w:sz w:val="28"/>
          <w:szCs w:val="28"/>
        </w:rPr>
        <w:t>Шлагбаум</w:t>
      </w:r>
    </w:p>
    <w:p w14:paraId="4D4F13BE" w14:textId="77777777" w:rsidR="00930250" w:rsidRDefault="00930250" w:rsidP="00930250">
      <w:pPr>
        <w:pStyle w:val="a3"/>
        <w:spacing w:before="153"/>
        <w:ind w:left="1110"/>
      </w:pPr>
      <w:r>
        <w:t>Элемент содержит отображение состояния шлагбаума.</w:t>
      </w:r>
    </w:p>
    <w:p w14:paraId="6DB52DDF" w14:textId="77777777" w:rsidR="00930250" w:rsidRDefault="00930250" w:rsidP="00930250">
      <w:pPr>
        <w:pStyle w:val="a3"/>
        <w:spacing w:before="182"/>
        <w:ind w:left="1110"/>
      </w:pPr>
      <w:r>
        <w:t>В области вывода карт функционал по управлению не поддерживается.</w:t>
      </w:r>
    </w:p>
    <w:p w14:paraId="0D66A438" w14:textId="6D81FE5B" w:rsidR="00930250" w:rsidRDefault="00930250" w:rsidP="00FE0E7A">
      <w:pPr>
        <w:pStyle w:val="a3"/>
        <w:spacing w:before="180" w:line="276" w:lineRule="auto"/>
        <w:ind w:right="540" w:firstLine="566"/>
        <w:jc w:val="both"/>
        <w:rPr>
          <w:sz w:val="15"/>
        </w:rPr>
      </w:pPr>
      <w:r>
        <w:t>В</w:t>
      </w:r>
      <w:r>
        <w:rPr>
          <w:spacing w:val="-7"/>
        </w:rPr>
        <w:t xml:space="preserve"> </w:t>
      </w:r>
      <w:r>
        <w:t>области</w:t>
      </w:r>
      <w:r>
        <w:rPr>
          <w:spacing w:val="-6"/>
        </w:rPr>
        <w:t xml:space="preserve"> </w:t>
      </w:r>
      <w:r>
        <w:t>вывода</w:t>
      </w:r>
      <w:r>
        <w:rPr>
          <w:spacing w:val="-7"/>
        </w:rPr>
        <w:t xml:space="preserve"> </w:t>
      </w:r>
      <w:r>
        <w:t>мнемосхемы</w:t>
      </w:r>
      <w:r>
        <w:rPr>
          <w:spacing w:val="-7"/>
        </w:rPr>
        <w:t xml:space="preserve"> </w:t>
      </w:r>
      <w:r>
        <w:t>при</w:t>
      </w:r>
      <w:r>
        <w:rPr>
          <w:spacing w:val="-6"/>
        </w:rPr>
        <w:t xml:space="preserve"> </w:t>
      </w:r>
      <w:r>
        <w:t>нажатии</w:t>
      </w:r>
      <w:r>
        <w:rPr>
          <w:spacing w:val="-7"/>
        </w:rPr>
        <w:t xml:space="preserve"> </w:t>
      </w:r>
      <w:r>
        <w:t>левой</w:t>
      </w:r>
      <w:r>
        <w:rPr>
          <w:spacing w:val="-6"/>
        </w:rPr>
        <w:t xml:space="preserve"> </w:t>
      </w:r>
      <w:r>
        <w:t>клавиши</w:t>
      </w:r>
      <w:r>
        <w:rPr>
          <w:spacing w:val="-6"/>
        </w:rPr>
        <w:t xml:space="preserve"> </w:t>
      </w:r>
      <w:r>
        <w:t>манипулятора</w:t>
      </w:r>
      <w:r>
        <w:rPr>
          <w:spacing w:val="-7"/>
        </w:rPr>
        <w:t xml:space="preserve"> </w:t>
      </w:r>
      <w:r>
        <w:t>"мышь" открывается окно управления</w:t>
      </w:r>
      <w:r>
        <w:rPr>
          <w:spacing w:val="1"/>
        </w:rPr>
        <w:t xml:space="preserve"> </w:t>
      </w:r>
      <w:r>
        <w:rPr>
          <w:spacing w:val="-3"/>
        </w:rPr>
        <w:t>шлагбаумом.</w:t>
      </w:r>
    </w:p>
    <w:p w14:paraId="35B6AFDE" w14:textId="77777777" w:rsidR="00930250" w:rsidRPr="00FE0E7A" w:rsidRDefault="00930250" w:rsidP="00930250">
      <w:pPr>
        <w:pStyle w:val="5"/>
        <w:spacing w:before="90"/>
        <w:rPr>
          <w:sz w:val="28"/>
          <w:szCs w:val="28"/>
        </w:rPr>
      </w:pPr>
      <w:r w:rsidRPr="00FE0E7A">
        <w:rPr>
          <w:noProof/>
          <w:sz w:val="28"/>
          <w:szCs w:val="28"/>
          <w:lang w:eastAsia="ru-RU"/>
        </w:rPr>
        <w:drawing>
          <wp:anchor distT="0" distB="0" distL="0" distR="0" simplePos="0" relativeHeight="251694080" behindDoc="0" locked="0" layoutInCell="1" allowOverlap="1" wp14:anchorId="18410D10" wp14:editId="129EE28D">
            <wp:simplePos x="0" y="0"/>
            <wp:positionH relativeFrom="page">
              <wp:posOffset>2796539</wp:posOffset>
            </wp:positionH>
            <wp:positionV relativeFrom="paragraph">
              <wp:posOffset>308014</wp:posOffset>
            </wp:positionV>
            <wp:extent cx="2341765" cy="1701546"/>
            <wp:effectExtent l="0" t="0" r="0" b="0"/>
            <wp:wrapTopAndBottom/>
            <wp:docPr id="10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2.png"/>
                    <pic:cNvPicPr/>
                  </pic:nvPicPr>
                  <pic:blipFill>
                    <a:blip r:embed="rId58" cstate="print"/>
                    <a:stretch>
                      <a:fillRect/>
                    </a:stretch>
                  </pic:blipFill>
                  <pic:spPr>
                    <a:xfrm>
                      <a:off x="0" y="0"/>
                      <a:ext cx="2341765" cy="1701546"/>
                    </a:xfrm>
                    <a:prstGeom prst="rect">
                      <a:avLst/>
                    </a:prstGeom>
                  </pic:spPr>
                </pic:pic>
              </a:graphicData>
            </a:graphic>
          </wp:anchor>
        </w:drawing>
      </w:r>
      <w:r w:rsidRPr="00FE0E7A">
        <w:rPr>
          <w:sz w:val="28"/>
          <w:szCs w:val="28"/>
        </w:rPr>
        <w:t>Управление шлагбаумом</w:t>
      </w:r>
    </w:p>
    <w:p w14:paraId="3C85A1FA" w14:textId="77777777" w:rsidR="00930250" w:rsidRDefault="00930250" w:rsidP="00930250">
      <w:pPr>
        <w:pStyle w:val="a3"/>
        <w:spacing w:before="9"/>
        <w:rPr>
          <w:b/>
          <w:sz w:val="22"/>
        </w:rPr>
      </w:pPr>
    </w:p>
    <w:p w14:paraId="6DA3D4DA" w14:textId="77777777" w:rsidR="00930250" w:rsidRDefault="00930250" w:rsidP="00FE0E7A">
      <w:pPr>
        <w:pStyle w:val="a3"/>
        <w:ind w:left="1110"/>
        <w:jc w:val="both"/>
      </w:pPr>
      <w:r>
        <w:t>В верхней левой части окна отображено текущее положение шлагбаума, в правой</w:t>
      </w:r>
    </w:p>
    <w:p w14:paraId="412991A7" w14:textId="77777777" w:rsidR="00930250" w:rsidRDefault="00930250" w:rsidP="005270BB">
      <w:pPr>
        <w:pStyle w:val="a7"/>
        <w:numPr>
          <w:ilvl w:val="0"/>
          <w:numId w:val="8"/>
        </w:numPr>
        <w:tabs>
          <w:tab w:val="left" w:pos="724"/>
        </w:tabs>
        <w:spacing w:before="42"/>
        <w:contextualSpacing w:val="0"/>
        <w:jc w:val="both"/>
        <w:rPr>
          <w:sz w:val="24"/>
        </w:rPr>
      </w:pPr>
      <w:r>
        <w:rPr>
          <w:sz w:val="24"/>
        </w:rPr>
        <w:t xml:space="preserve">положение </w:t>
      </w:r>
      <w:r>
        <w:rPr>
          <w:spacing w:val="-3"/>
          <w:sz w:val="24"/>
        </w:rPr>
        <w:t xml:space="preserve">шлагбаума </w:t>
      </w:r>
      <w:r>
        <w:rPr>
          <w:sz w:val="24"/>
        </w:rPr>
        <w:t>после подтверждения внесённых</w:t>
      </w:r>
      <w:r>
        <w:rPr>
          <w:spacing w:val="1"/>
          <w:sz w:val="24"/>
        </w:rPr>
        <w:t xml:space="preserve"> </w:t>
      </w:r>
      <w:r>
        <w:rPr>
          <w:sz w:val="24"/>
        </w:rPr>
        <w:t>изменений.</w:t>
      </w:r>
    </w:p>
    <w:p w14:paraId="72C58137" w14:textId="77777777" w:rsidR="00930250" w:rsidRDefault="00930250" w:rsidP="00FE0E7A">
      <w:pPr>
        <w:pStyle w:val="a3"/>
        <w:spacing w:before="180" w:line="276" w:lineRule="auto"/>
        <w:ind w:right="536" w:firstLine="566"/>
        <w:jc w:val="both"/>
      </w:pPr>
      <w:r>
        <w:t>В нижней части окна можно изменить режим управления шлагбаумом. Для Ручного режима управления шлагбаумом может быть установлено положение шлагбаума Открыто или Закрыто.</w:t>
      </w:r>
    </w:p>
    <w:p w14:paraId="1DFB1B1C" w14:textId="77777777" w:rsidR="00930250" w:rsidRPr="00FE0E7A" w:rsidRDefault="00930250" w:rsidP="00930250">
      <w:pPr>
        <w:pStyle w:val="a3"/>
        <w:spacing w:before="10"/>
        <w:rPr>
          <w:sz w:val="28"/>
          <w:szCs w:val="28"/>
        </w:rPr>
      </w:pPr>
    </w:p>
    <w:p w14:paraId="454BCC06" w14:textId="77777777" w:rsidR="00930250" w:rsidRPr="00FE0E7A" w:rsidRDefault="00930250" w:rsidP="00930250">
      <w:pPr>
        <w:pStyle w:val="3"/>
        <w:spacing w:before="1"/>
        <w:rPr>
          <w:sz w:val="28"/>
          <w:szCs w:val="28"/>
        </w:rPr>
      </w:pPr>
      <w:r w:rsidRPr="00FE0E7A">
        <w:rPr>
          <w:noProof/>
          <w:sz w:val="28"/>
          <w:szCs w:val="28"/>
          <w:lang w:eastAsia="ru-RU"/>
        </w:rPr>
        <w:drawing>
          <wp:anchor distT="0" distB="0" distL="0" distR="0" simplePos="0" relativeHeight="251695104" behindDoc="0" locked="0" layoutInCell="1" allowOverlap="1" wp14:anchorId="7465F67D" wp14:editId="06AE0D41">
            <wp:simplePos x="0" y="0"/>
            <wp:positionH relativeFrom="page">
              <wp:posOffset>1440180</wp:posOffset>
            </wp:positionH>
            <wp:positionV relativeFrom="paragraph">
              <wp:posOffset>279657</wp:posOffset>
            </wp:positionV>
            <wp:extent cx="819150" cy="323850"/>
            <wp:effectExtent l="0" t="0" r="0" b="0"/>
            <wp:wrapTopAndBottom/>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22" cstate="print"/>
                    <a:stretch>
                      <a:fillRect/>
                    </a:stretch>
                  </pic:blipFill>
                  <pic:spPr>
                    <a:xfrm>
                      <a:off x="0" y="0"/>
                      <a:ext cx="819150" cy="323850"/>
                    </a:xfrm>
                    <a:prstGeom prst="rect">
                      <a:avLst/>
                    </a:prstGeom>
                  </pic:spPr>
                </pic:pic>
              </a:graphicData>
            </a:graphic>
          </wp:anchor>
        </w:drawing>
      </w:r>
      <w:r w:rsidRPr="00FE0E7A">
        <w:rPr>
          <w:sz w:val="28"/>
          <w:szCs w:val="28"/>
        </w:rPr>
        <w:t>Реверсивные светофоры Т.4</w:t>
      </w:r>
    </w:p>
    <w:p w14:paraId="07DEEDA1" w14:textId="77777777" w:rsidR="00930250" w:rsidRDefault="00930250" w:rsidP="00930250">
      <w:pPr>
        <w:pStyle w:val="a3"/>
        <w:spacing w:before="153" w:line="398" w:lineRule="auto"/>
        <w:ind w:left="1110" w:right="691"/>
      </w:pPr>
      <w:r>
        <w:t>Элемент содержит отображение состояния реверсивных светофоров в тоннелях. В области вывода карт функционал по управлению не поддерживается.</w:t>
      </w:r>
    </w:p>
    <w:p w14:paraId="0E4EFF1A" w14:textId="77777777" w:rsidR="00930250" w:rsidRDefault="00930250" w:rsidP="00930250">
      <w:pPr>
        <w:pStyle w:val="a3"/>
        <w:spacing w:line="276" w:lineRule="auto"/>
        <w:ind w:firstLine="566"/>
      </w:pPr>
      <w:r>
        <w:t>В области вывода мнемосхемы при нажатии левой клавиши манипулятора "мышь" открывается окно изменения вывода реверсивных светофоров Т.4.</w:t>
      </w:r>
    </w:p>
    <w:p w14:paraId="079D321C" w14:textId="77777777" w:rsidR="00930250" w:rsidRPr="00FE0E7A" w:rsidRDefault="00930250" w:rsidP="00930250">
      <w:pPr>
        <w:pStyle w:val="5"/>
        <w:spacing w:before="137"/>
        <w:rPr>
          <w:sz w:val="28"/>
          <w:szCs w:val="28"/>
        </w:rPr>
      </w:pPr>
      <w:r w:rsidRPr="00FE0E7A">
        <w:rPr>
          <w:noProof/>
          <w:sz w:val="28"/>
          <w:szCs w:val="28"/>
          <w:lang w:eastAsia="ru-RU"/>
        </w:rPr>
        <w:drawing>
          <wp:anchor distT="0" distB="0" distL="0" distR="0" simplePos="0" relativeHeight="251696128" behindDoc="0" locked="0" layoutInCell="1" allowOverlap="1" wp14:anchorId="5E3F2332" wp14:editId="373611ED">
            <wp:simplePos x="0" y="0"/>
            <wp:positionH relativeFrom="page">
              <wp:posOffset>2338704</wp:posOffset>
            </wp:positionH>
            <wp:positionV relativeFrom="paragraph">
              <wp:posOffset>337859</wp:posOffset>
            </wp:positionV>
            <wp:extent cx="3251953" cy="1569053"/>
            <wp:effectExtent l="0" t="0" r="0" b="0"/>
            <wp:wrapTopAndBottom/>
            <wp:docPr id="10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3.png"/>
                    <pic:cNvPicPr/>
                  </pic:nvPicPr>
                  <pic:blipFill>
                    <a:blip r:embed="rId59" cstate="print"/>
                    <a:stretch>
                      <a:fillRect/>
                    </a:stretch>
                  </pic:blipFill>
                  <pic:spPr>
                    <a:xfrm>
                      <a:off x="0" y="0"/>
                      <a:ext cx="3251953" cy="1569053"/>
                    </a:xfrm>
                    <a:prstGeom prst="rect">
                      <a:avLst/>
                    </a:prstGeom>
                  </pic:spPr>
                </pic:pic>
              </a:graphicData>
            </a:graphic>
          </wp:anchor>
        </w:drawing>
      </w:r>
      <w:r w:rsidRPr="00FE0E7A">
        <w:rPr>
          <w:sz w:val="28"/>
          <w:szCs w:val="28"/>
        </w:rPr>
        <w:t>Изменение вывода реверсивных светофоров Т.4</w:t>
      </w:r>
    </w:p>
    <w:p w14:paraId="34980F59" w14:textId="77777777" w:rsidR="00930250" w:rsidRDefault="00930250" w:rsidP="00930250">
      <w:pPr>
        <w:pStyle w:val="a3"/>
        <w:spacing w:before="10"/>
        <w:rPr>
          <w:b/>
          <w:sz w:val="23"/>
        </w:rPr>
      </w:pPr>
    </w:p>
    <w:p w14:paraId="4891A57E" w14:textId="77777777" w:rsidR="00930250" w:rsidRDefault="00930250" w:rsidP="00930250">
      <w:pPr>
        <w:pStyle w:val="a3"/>
        <w:spacing w:line="276" w:lineRule="auto"/>
        <w:ind w:right="536" w:firstLine="566"/>
        <w:jc w:val="both"/>
      </w:pPr>
      <w:r>
        <w:lastRenderedPageBreak/>
        <w:t>В верхней левой части окна отображается текущий вывод реверсивных светофоров Т.4, в правой — вывод светофоров после подтверждения внесённых изменений.</w:t>
      </w:r>
    </w:p>
    <w:p w14:paraId="1686BCA6" w14:textId="77777777" w:rsidR="00930250" w:rsidRDefault="00930250" w:rsidP="00930250">
      <w:pPr>
        <w:pStyle w:val="a3"/>
        <w:spacing w:before="138" w:line="276" w:lineRule="auto"/>
        <w:ind w:right="538" w:firstLine="566"/>
        <w:jc w:val="both"/>
      </w:pPr>
      <w:r>
        <w:t>В нижней части окна можно изменить режим управления реверсивными светофорами Т.4. Для Ручного режима управления для каждой полосы движения могут быть применены сигнал разрешающий движение по полосе (зелёная стрелка) или запрещающий движение по полосе (красный крест) посредством проставления галочки в соответствующем поле.</w:t>
      </w:r>
    </w:p>
    <w:p w14:paraId="7C0181BE" w14:textId="77777777" w:rsidR="00930250" w:rsidRDefault="00930250" w:rsidP="00930250">
      <w:pPr>
        <w:pStyle w:val="a3"/>
        <w:spacing w:before="11"/>
        <w:rPr>
          <w:sz w:val="15"/>
        </w:rPr>
      </w:pPr>
    </w:p>
    <w:p w14:paraId="60DB4E0F" w14:textId="77777777" w:rsidR="00930250" w:rsidRPr="00FE0E7A" w:rsidRDefault="00930250" w:rsidP="00930250">
      <w:pPr>
        <w:pStyle w:val="2"/>
        <w:spacing w:before="86"/>
        <w:rPr>
          <w:sz w:val="28"/>
          <w:szCs w:val="28"/>
        </w:rPr>
      </w:pPr>
      <w:r w:rsidRPr="00FE0E7A">
        <w:rPr>
          <w:sz w:val="28"/>
          <w:szCs w:val="28"/>
        </w:rPr>
        <w:t>Экран вывода карт</w:t>
      </w:r>
    </w:p>
    <w:p w14:paraId="584E6EFD" w14:textId="54959349" w:rsidR="00930250" w:rsidRDefault="00930250" w:rsidP="00FE0E7A">
      <w:pPr>
        <w:pStyle w:val="a3"/>
        <w:tabs>
          <w:tab w:val="left" w:pos="1641"/>
          <w:tab w:val="left" w:pos="2574"/>
          <w:tab w:val="left" w:pos="3554"/>
          <w:tab w:val="left" w:pos="4245"/>
          <w:tab w:val="left" w:pos="5888"/>
          <w:tab w:val="left" w:pos="7975"/>
          <w:tab w:val="left" w:pos="9497"/>
        </w:tabs>
        <w:spacing w:before="119" w:line="276" w:lineRule="auto"/>
        <w:ind w:right="539" w:firstLine="566"/>
        <w:jc w:val="both"/>
      </w:pPr>
      <w:r>
        <w:t>На</w:t>
      </w:r>
      <w:r w:rsidR="00FE0E7A">
        <w:t xml:space="preserve"> </w:t>
      </w:r>
      <w:r>
        <w:t>экране</w:t>
      </w:r>
      <w:r w:rsidR="00FE0E7A">
        <w:t xml:space="preserve"> </w:t>
      </w:r>
      <w:r>
        <w:t>вывода</w:t>
      </w:r>
      <w:r w:rsidR="00FE0E7A">
        <w:t xml:space="preserve"> </w:t>
      </w:r>
      <w:r>
        <w:rPr>
          <w:spacing w:val="-3"/>
        </w:rPr>
        <w:t>карт</w:t>
      </w:r>
      <w:r w:rsidR="00FE0E7A">
        <w:rPr>
          <w:spacing w:val="-3"/>
        </w:rPr>
        <w:t xml:space="preserve"> </w:t>
      </w:r>
      <w:r>
        <w:t>отображается</w:t>
      </w:r>
      <w:r w:rsidR="00FE0E7A">
        <w:t xml:space="preserve"> </w:t>
      </w:r>
      <w:r>
        <w:t>картографическая</w:t>
      </w:r>
      <w:r w:rsidR="00FE0E7A">
        <w:t xml:space="preserve"> </w:t>
      </w:r>
      <w:r>
        <w:t>информация</w:t>
      </w:r>
      <w:r w:rsidR="00FE0E7A">
        <w:t xml:space="preserve"> </w:t>
      </w:r>
      <w:r>
        <w:rPr>
          <w:spacing w:val="-17"/>
        </w:rPr>
        <w:t xml:space="preserve">с </w:t>
      </w:r>
      <w:r>
        <w:t>обозначением мест размещения</w:t>
      </w:r>
      <w:r>
        <w:rPr>
          <w:spacing w:val="-4"/>
        </w:rPr>
        <w:t xml:space="preserve"> </w:t>
      </w:r>
      <w:r>
        <w:rPr>
          <w:spacing w:val="-3"/>
        </w:rPr>
        <w:t>оборудования.</w:t>
      </w:r>
    </w:p>
    <w:p w14:paraId="5404BC12" w14:textId="77777777" w:rsidR="00930250" w:rsidRDefault="00930250" w:rsidP="00930250">
      <w:pPr>
        <w:pStyle w:val="a3"/>
        <w:spacing w:before="139"/>
        <w:ind w:left="1110"/>
      </w:pPr>
      <w:r>
        <w:t>Экран вывода карт разделен на четыре области:</w:t>
      </w:r>
    </w:p>
    <w:p w14:paraId="54AFE869" w14:textId="77777777" w:rsidR="00930250" w:rsidRDefault="00930250" w:rsidP="005270BB">
      <w:pPr>
        <w:pStyle w:val="a7"/>
        <w:numPr>
          <w:ilvl w:val="1"/>
          <w:numId w:val="8"/>
        </w:numPr>
        <w:tabs>
          <w:tab w:val="left" w:pos="1536"/>
        </w:tabs>
        <w:spacing w:before="182"/>
        <w:contextualSpacing w:val="0"/>
        <w:jc w:val="both"/>
        <w:rPr>
          <w:sz w:val="24"/>
        </w:rPr>
      </w:pPr>
      <w:r>
        <w:rPr>
          <w:sz w:val="24"/>
        </w:rPr>
        <w:t xml:space="preserve">Область </w:t>
      </w:r>
      <w:r>
        <w:rPr>
          <w:spacing w:val="-3"/>
          <w:sz w:val="24"/>
        </w:rPr>
        <w:t>вывода</w:t>
      </w:r>
      <w:r>
        <w:rPr>
          <w:spacing w:val="2"/>
          <w:sz w:val="24"/>
        </w:rPr>
        <w:t xml:space="preserve"> </w:t>
      </w:r>
      <w:r>
        <w:rPr>
          <w:sz w:val="24"/>
        </w:rPr>
        <w:t>карты.</w:t>
      </w:r>
    </w:p>
    <w:p w14:paraId="7B73F73B" w14:textId="77777777" w:rsidR="00930250" w:rsidRDefault="00930250" w:rsidP="00930250">
      <w:pPr>
        <w:pStyle w:val="a3"/>
        <w:spacing w:before="180" w:line="276" w:lineRule="auto"/>
        <w:ind w:left="1536" w:right="536"/>
        <w:jc w:val="both"/>
      </w:pPr>
      <w:r>
        <w:t>В данной области доступен функционал открытия Web-интерфейса</w:t>
      </w:r>
      <w:r>
        <w:rPr>
          <w:spacing w:val="-33"/>
        </w:rPr>
        <w:t xml:space="preserve"> </w:t>
      </w:r>
      <w:r>
        <w:t>просмотра видео и Web-интерфейса управления Дорожными контроллерами светофорных объектов. Остальной функционал</w:t>
      </w:r>
      <w:r>
        <w:rPr>
          <w:spacing w:val="-4"/>
        </w:rPr>
        <w:t xml:space="preserve"> </w:t>
      </w:r>
      <w:r>
        <w:t>недоступен.</w:t>
      </w:r>
    </w:p>
    <w:p w14:paraId="2AE092A3" w14:textId="77777777" w:rsidR="00930250" w:rsidRDefault="00930250" w:rsidP="005270BB">
      <w:pPr>
        <w:pStyle w:val="a7"/>
        <w:numPr>
          <w:ilvl w:val="1"/>
          <w:numId w:val="8"/>
        </w:numPr>
        <w:tabs>
          <w:tab w:val="left" w:pos="1536"/>
        </w:tabs>
        <w:spacing w:before="140"/>
        <w:contextualSpacing w:val="0"/>
        <w:jc w:val="both"/>
        <w:rPr>
          <w:sz w:val="24"/>
        </w:rPr>
      </w:pPr>
      <w:r>
        <w:rPr>
          <w:sz w:val="24"/>
        </w:rPr>
        <w:t>Область навигации для отображения соответствующего участка</w:t>
      </w:r>
      <w:r>
        <w:rPr>
          <w:spacing w:val="-17"/>
          <w:sz w:val="24"/>
        </w:rPr>
        <w:t xml:space="preserve"> </w:t>
      </w:r>
      <w:r>
        <w:rPr>
          <w:sz w:val="24"/>
        </w:rPr>
        <w:t>карты.</w:t>
      </w:r>
    </w:p>
    <w:p w14:paraId="046648F7" w14:textId="77777777" w:rsidR="00930250" w:rsidRDefault="00930250" w:rsidP="00930250">
      <w:pPr>
        <w:pStyle w:val="a3"/>
        <w:spacing w:before="180" w:line="276" w:lineRule="auto"/>
        <w:ind w:left="1536" w:right="538"/>
        <w:jc w:val="both"/>
      </w:pPr>
      <w:r>
        <w:t>Для отображения и дальнейшей работы с участком дороги необходимо выбрать соответствующий квадрат в области навигации. Выбранный квадрат будет подсвечен красной рамкой.</w:t>
      </w:r>
    </w:p>
    <w:p w14:paraId="6309E5B9" w14:textId="77777777" w:rsidR="00930250" w:rsidRDefault="00930250" w:rsidP="005270BB">
      <w:pPr>
        <w:pStyle w:val="a7"/>
        <w:numPr>
          <w:ilvl w:val="1"/>
          <w:numId w:val="8"/>
        </w:numPr>
        <w:tabs>
          <w:tab w:val="left" w:pos="1536"/>
        </w:tabs>
        <w:spacing w:before="140"/>
        <w:contextualSpacing w:val="0"/>
        <w:jc w:val="both"/>
        <w:rPr>
          <w:sz w:val="24"/>
        </w:rPr>
      </w:pPr>
      <w:r>
        <w:rPr>
          <w:sz w:val="24"/>
        </w:rPr>
        <w:t xml:space="preserve">Область </w:t>
      </w:r>
      <w:r>
        <w:rPr>
          <w:spacing w:val="-3"/>
          <w:sz w:val="24"/>
        </w:rPr>
        <w:t xml:space="preserve">вывода </w:t>
      </w:r>
      <w:r>
        <w:rPr>
          <w:sz w:val="24"/>
        </w:rPr>
        <w:t>действующих или запланированных</w:t>
      </w:r>
      <w:r>
        <w:rPr>
          <w:spacing w:val="1"/>
          <w:sz w:val="24"/>
        </w:rPr>
        <w:t xml:space="preserve"> </w:t>
      </w:r>
      <w:r>
        <w:rPr>
          <w:sz w:val="24"/>
        </w:rPr>
        <w:t>сценариев.</w:t>
      </w:r>
    </w:p>
    <w:p w14:paraId="0DBEDAAE" w14:textId="77777777" w:rsidR="00930250" w:rsidRDefault="00930250" w:rsidP="005270BB">
      <w:pPr>
        <w:pStyle w:val="a7"/>
        <w:numPr>
          <w:ilvl w:val="1"/>
          <w:numId w:val="8"/>
        </w:numPr>
        <w:tabs>
          <w:tab w:val="left" w:pos="1536"/>
        </w:tabs>
        <w:spacing w:before="180"/>
        <w:contextualSpacing w:val="0"/>
        <w:jc w:val="both"/>
        <w:rPr>
          <w:sz w:val="24"/>
        </w:rPr>
      </w:pPr>
      <w:r>
        <w:rPr>
          <w:sz w:val="24"/>
        </w:rPr>
        <w:t xml:space="preserve">Область </w:t>
      </w:r>
      <w:r>
        <w:rPr>
          <w:spacing w:val="-3"/>
          <w:sz w:val="24"/>
        </w:rPr>
        <w:t xml:space="preserve">вывода </w:t>
      </w:r>
      <w:r>
        <w:rPr>
          <w:sz w:val="24"/>
        </w:rPr>
        <w:t>последних событий в</w:t>
      </w:r>
      <w:r>
        <w:rPr>
          <w:spacing w:val="3"/>
          <w:sz w:val="24"/>
        </w:rPr>
        <w:t xml:space="preserve"> </w:t>
      </w:r>
      <w:r>
        <w:rPr>
          <w:sz w:val="24"/>
        </w:rPr>
        <w:t>системе.</w:t>
      </w:r>
    </w:p>
    <w:p w14:paraId="2DFB0D25" w14:textId="7D9B94A3" w:rsidR="00930250" w:rsidRDefault="00930250" w:rsidP="00FE0E7A">
      <w:pPr>
        <w:pStyle w:val="a3"/>
        <w:spacing w:before="9"/>
        <w:rPr>
          <w:sz w:val="15"/>
        </w:rPr>
      </w:pPr>
      <w:r>
        <w:rPr>
          <w:noProof/>
          <w:lang w:eastAsia="ru-RU"/>
        </w:rPr>
        <w:drawing>
          <wp:anchor distT="0" distB="0" distL="0" distR="0" simplePos="0" relativeHeight="251697152" behindDoc="0" locked="0" layoutInCell="1" allowOverlap="1" wp14:anchorId="305A85FE" wp14:editId="1BD33366">
            <wp:simplePos x="0" y="0"/>
            <wp:positionH relativeFrom="page">
              <wp:posOffset>899794</wp:posOffset>
            </wp:positionH>
            <wp:positionV relativeFrom="paragraph">
              <wp:posOffset>177068</wp:posOffset>
            </wp:positionV>
            <wp:extent cx="6034085" cy="4116228"/>
            <wp:effectExtent l="0" t="0" r="0" b="0"/>
            <wp:wrapTopAndBottom/>
            <wp:docPr id="1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4.jpeg"/>
                    <pic:cNvPicPr/>
                  </pic:nvPicPr>
                  <pic:blipFill>
                    <a:blip r:embed="rId60" cstate="print"/>
                    <a:stretch>
                      <a:fillRect/>
                    </a:stretch>
                  </pic:blipFill>
                  <pic:spPr>
                    <a:xfrm>
                      <a:off x="0" y="0"/>
                      <a:ext cx="6034085" cy="4116228"/>
                    </a:xfrm>
                    <a:prstGeom prst="rect">
                      <a:avLst/>
                    </a:prstGeom>
                  </pic:spPr>
                </pic:pic>
              </a:graphicData>
            </a:graphic>
          </wp:anchor>
        </w:drawing>
      </w:r>
    </w:p>
    <w:p w14:paraId="133421CE" w14:textId="77777777" w:rsidR="00930250" w:rsidRPr="00FE0E7A" w:rsidRDefault="00930250" w:rsidP="00930250">
      <w:pPr>
        <w:pStyle w:val="2"/>
        <w:spacing w:before="86"/>
        <w:jc w:val="both"/>
        <w:rPr>
          <w:sz w:val="28"/>
          <w:szCs w:val="28"/>
        </w:rPr>
      </w:pPr>
      <w:r w:rsidRPr="00FE0E7A">
        <w:rPr>
          <w:sz w:val="28"/>
          <w:szCs w:val="28"/>
        </w:rPr>
        <w:lastRenderedPageBreak/>
        <w:t>Экран вывода мнемосхемы</w:t>
      </w:r>
    </w:p>
    <w:p w14:paraId="52019BC0" w14:textId="77777777" w:rsidR="00930250" w:rsidRDefault="00930250" w:rsidP="00930250">
      <w:pPr>
        <w:pStyle w:val="a3"/>
        <w:spacing w:before="119" w:line="276" w:lineRule="auto"/>
        <w:ind w:right="539" w:firstLine="566"/>
        <w:jc w:val="both"/>
      </w:pPr>
      <w:r>
        <w:t>На экране вывода отображается мнемосхема со схематическим обозначением</w:t>
      </w:r>
      <w:r>
        <w:rPr>
          <w:spacing w:val="-39"/>
        </w:rPr>
        <w:t xml:space="preserve"> </w:t>
      </w:r>
      <w:r>
        <w:t xml:space="preserve">мест размещения </w:t>
      </w:r>
      <w:r>
        <w:rPr>
          <w:spacing w:val="-3"/>
        </w:rPr>
        <w:t xml:space="preserve">оборудования. </w:t>
      </w:r>
      <w:r>
        <w:t xml:space="preserve">Экран мнемосхемы является основным для выполнения </w:t>
      </w:r>
      <w:r>
        <w:rPr>
          <w:spacing w:val="-3"/>
        </w:rPr>
        <w:t xml:space="preserve">задач </w:t>
      </w:r>
      <w:r>
        <w:t xml:space="preserve">по управлению дорожным движением на участке дороги. На </w:t>
      </w:r>
      <w:r>
        <w:rPr>
          <w:spacing w:val="-3"/>
        </w:rPr>
        <w:t xml:space="preserve">этом </w:t>
      </w:r>
      <w:r>
        <w:t xml:space="preserve">экране отображается состояние всего </w:t>
      </w:r>
      <w:r>
        <w:rPr>
          <w:spacing w:val="-3"/>
        </w:rPr>
        <w:t xml:space="preserve">оборудования </w:t>
      </w:r>
      <w:r>
        <w:t>участка дороги, а при наличии соответствующих прав, доступен весь функционал по управлению</w:t>
      </w:r>
      <w:r>
        <w:rPr>
          <w:spacing w:val="-10"/>
        </w:rPr>
        <w:t xml:space="preserve"> </w:t>
      </w:r>
      <w:r>
        <w:rPr>
          <w:spacing w:val="-3"/>
        </w:rPr>
        <w:t>оборудованием.</w:t>
      </w:r>
    </w:p>
    <w:p w14:paraId="22C0EC45" w14:textId="77777777" w:rsidR="00930250" w:rsidRDefault="00930250" w:rsidP="00930250">
      <w:pPr>
        <w:pStyle w:val="a3"/>
        <w:spacing w:before="139"/>
        <w:ind w:left="1110"/>
        <w:jc w:val="both"/>
      </w:pPr>
      <w:r>
        <w:t>Экран вывода мнемосхемы разделен на три области.</w:t>
      </w:r>
    </w:p>
    <w:p w14:paraId="5E34CC89" w14:textId="77777777" w:rsidR="00930250" w:rsidRDefault="00930250" w:rsidP="005270BB">
      <w:pPr>
        <w:pStyle w:val="a7"/>
        <w:numPr>
          <w:ilvl w:val="0"/>
          <w:numId w:val="7"/>
        </w:numPr>
        <w:tabs>
          <w:tab w:val="left" w:pos="1536"/>
        </w:tabs>
        <w:spacing w:before="180"/>
        <w:contextualSpacing w:val="0"/>
        <w:jc w:val="both"/>
        <w:rPr>
          <w:sz w:val="24"/>
        </w:rPr>
      </w:pPr>
      <w:r>
        <w:rPr>
          <w:sz w:val="24"/>
        </w:rPr>
        <w:t xml:space="preserve">Область </w:t>
      </w:r>
      <w:r>
        <w:rPr>
          <w:spacing w:val="-3"/>
          <w:sz w:val="24"/>
        </w:rPr>
        <w:t>вывода</w:t>
      </w:r>
      <w:r>
        <w:rPr>
          <w:spacing w:val="2"/>
          <w:sz w:val="24"/>
        </w:rPr>
        <w:t xml:space="preserve"> </w:t>
      </w:r>
      <w:r>
        <w:rPr>
          <w:sz w:val="24"/>
        </w:rPr>
        <w:t>мнемосхемы.</w:t>
      </w:r>
    </w:p>
    <w:p w14:paraId="2A9789D3" w14:textId="77777777" w:rsidR="00930250" w:rsidRDefault="00930250" w:rsidP="00930250">
      <w:pPr>
        <w:pStyle w:val="a3"/>
        <w:spacing w:before="182" w:line="276" w:lineRule="auto"/>
        <w:ind w:left="1536" w:right="539"/>
        <w:jc w:val="both"/>
      </w:pPr>
      <w:r>
        <w:t xml:space="preserve">В данной области доступен весь функционал управления </w:t>
      </w:r>
      <w:r>
        <w:rPr>
          <w:spacing w:val="-3"/>
        </w:rPr>
        <w:t xml:space="preserve">оборудованием. </w:t>
      </w:r>
      <w:r>
        <w:t xml:space="preserve">Мнемосхема </w:t>
      </w:r>
      <w:r>
        <w:rPr>
          <w:spacing w:val="-3"/>
        </w:rPr>
        <w:t xml:space="preserve">может </w:t>
      </w:r>
      <w:r>
        <w:t>перемещаться вправо и влево с помощью нижней линейки прокрутки.</w:t>
      </w:r>
    </w:p>
    <w:p w14:paraId="128F2644" w14:textId="77777777" w:rsidR="00930250" w:rsidRDefault="00930250" w:rsidP="005270BB">
      <w:pPr>
        <w:pStyle w:val="a7"/>
        <w:numPr>
          <w:ilvl w:val="0"/>
          <w:numId w:val="7"/>
        </w:numPr>
        <w:tabs>
          <w:tab w:val="left" w:pos="1536"/>
        </w:tabs>
        <w:spacing w:before="138"/>
        <w:contextualSpacing w:val="0"/>
        <w:jc w:val="both"/>
        <w:rPr>
          <w:sz w:val="24"/>
        </w:rPr>
      </w:pPr>
      <w:r>
        <w:rPr>
          <w:sz w:val="24"/>
        </w:rPr>
        <w:t xml:space="preserve">Область </w:t>
      </w:r>
      <w:r>
        <w:rPr>
          <w:spacing w:val="-3"/>
          <w:sz w:val="24"/>
        </w:rPr>
        <w:t xml:space="preserve">вывода </w:t>
      </w:r>
      <w:r>
        <w:rPr>
          <w:sz w:val="24"/>
        </w:rPr>
        <w:t>действующих или запланированных</w:t>
      </w:r>
      <w:r>
        <w:rPr>
          <w:spacing w:val="1"/>
          <w:sz w:val="24"/>
        </w:rPr>
        <w:t xml:space="preserve"> </w:t>
      </w:r>
      <w:r>
        <w:rPr>
          <w:sz w:val="24"/>
        </w:rPr>
        <w:t>сценариев.</w:t>
      </w:r>
    </w:p>
    <w:p w14:paraId="18BBC48A" w14:textId="77777777" w:rsidR="00930250" w:rsidRDefault="00930250" w:rsidP="005270BB">
      <w:pPr>
        <w:pStyle w:val="a7"/>
        <w:numPr>
          <w:ilvl w:val="0"/>
          <w:numId w:val="7"/>
        </w:numPr>
        <w:tabs>
          <w:tab w:val="left" w:pos="1536"/>
        </w:tabs>
        <w:spacing w:before="182"/>
        <w:contextualSpacing w:val="0"/>
        <w:jc w:val="both"/>
        <w:rPr>
          <w:sz w:val="24"/>
        </w:rPr>
      </w:pPr>
      <w:r>
        <w:rPr>
          <w:sz w:val="24"/>
        </w:rPr>
        <w:t xml:space="preserve">Область </w:t>
      </w:r>
      <w:r>
        <w:rPr>
          <w:spacing w:val="-3"/>
          <w:sz w:val="24"/>
        </w:rPr>
        <w:t xml:space="preserve">вывода </w:t>
      </w:r>
      <w:r>
        <w:rPr>
          <w:sz w:val="24"/>
        </w:rPr>
        <w:t>последних событий в</w:t>
      </w:r>
      <w:r>
        <w:rPr>
          <w:spacing w:val="3"/>
          <w:sz w:val="24"/>
        </w:rPr>
        <w:t xml:space="preserve"> </w:t>
      </w:r>
      <w:r>
        <w:rPr>
          <w:sz w:val="24"/>
        </w:rPr>
        <w:t>системе.</w:t>
      </w:r>
    </w:p>
    <w:p w14:paraId="766FA0B2" w14:textId="77777777" w:rsidR="00930250" w:rsidRDefault="00930250" w:rsidP="00930250">
      <w:pPr>
        <w:pStyle w:val="a3"/>
        <w:spacing w:before="3"/>
        <w:rPr>
          <w:sz w:val="21"/>
        </w:rPr>
      </w:pPr>
      <w:r>
        <w:rPr>
          <w:noProof/>
          <w:lang w:eastAsia="ru-RU"/>
        </w:rPr>
        <w:drawing>
          <wp:anchor distT="0" distB="0" distL="0" distR="0" simplePos="0" relativeHeight="251698176" behindDoc="0" locked="0" layoutInCell="1" allowOverlap="1" wp14:anchorId="10678688" wp14:editId="6EA0C4E7">
            <wp:simplePos x="0" y="0"/>
            <wp:positionH relativeFrom="page">
              <wp:posOffset>899794</wp:posOffset>
            </wp:positionH>
            <wp:positionV relativeFrom="paragraph">
              <wp:posOffset>180493</wp:posOffset>
            </wp:positionV>
            <wp:extent cx="6166588" cy="4027551"/>
            <wp:effectExtent l="0" t="0" r="0" b="0"/>
            <wp:wrapTopAndBottom/>
            <wp:docPr id="1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5.jpeg"/>
                    <pic:cNvPicPr/>
                  </pic:nvPicPr>
                  <pic:blipFill>
                    <a:blip r:embed="rId61" cstate="print"/>
                    <a:stretch>
                      <a:fillRect/>
                    </a:stretch>
                  </pic:blipFill>
                  <pic:spPr>
                    <a:xfrm>
                      <a:off x="0" y="0"/>
                      <a:ext cx="6166588" cy="4027551"/>
                    </a:xfrm>
                    <a:prstGeom prst="rect">
                      <a:avLst/>
                    </a:prstGeom>
                  </pic:spPr>
                </pic:pic>
              </a:graphicData>
            </a:graphic>
          </wp:anchor>
        </w:drawing>
      </w:r>
    </w:p>
    <w:p w14:paraId="3374C034" w14:textId="77777777" w:rsidR="00930250" w:rsidRDefault="00930250" w:rsidP="00930250">
      <w:pPr>
        <w:pStyle w:val="a3"/>
        <w:spacing w:before="210" w:after="138" w:line="276" w:lineRule="auto"/>
        <w:ind w:right="534" w:firstLine="566"/>
        <w:jc w:val="both"/>
      </w:pPr>
      <w:r>
        <w:t>При нажатии правой клавишей манипулятора "мышь" на фоне вывода мнемосхемы выпадает меню</w:t>
      </w:r>
    </w:p>
    <w:p w14:paraId="20FE6854" w14:textId="77777777" w:rsidR="00930250" w:rsidRDefault="00930250" w:rsidP="00930250">
      <w:pPr>
        <w:pStyle w:val="a3"/>
        <w:ind w:left="3806"/>
        <w:rPr>
          <w:sz w:val="20"/>
        </w:rPr>
      </w:pPr>
      <w:r>
        <w:rPr>
          <w:noProof/>
          <w:sz w:val="20"/>
          <w:lang w:eastAsia="ru-RU"/>
        </w:rPr>
        <w:drawing>
          <wp:inline distT="0" distB="0" distL="0" distR="0" wp14:anchorId="28AEC649" wp14:editId="53F99571">
            <wp:extent cx="1616334" cy="201644"/>
            <wp:effectExtent l="0" t="0" r="0" b="0"/>
            <wp:docPr id="1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6.png"/>
                    <pic:cNvPicPr/>
                  </pic:nvPicPr>
                  <pic:blipFill>
                    <a:blip r:embed="rId62" cstate="print"/>
                    <a:stretch>
                      <a:fillRect/>
                    </a:stretch>
                  </pic:blipFill>
                  <pic:spPr>
                    <a:xfrm>
                      <a:off x="0" y="0"/>
                      <a:ext cx="1616334" cy="201644"/>
                    </a:xfrm>
                    <a:prstGeom prst="rect">
                      <a:avLst/>
                    </a:prstGeom>
                  </pic:spPr>
                </pic:pic>
              </a:graphicData>
            </a:graphic>
          </wp:inline>
        </w:drawing>
      </w:r>
    </w:p>
    <w:p w14:paraId="25942A14" w14:textId="5CBCE4AF" w:rsidR="00930250" w:rsidRDefault="00930250" w:rsidP="00FE0E7A">
      <w:pPr>
        <w:pStyle w:val="a3"/>
        <w:spacing w:before="182" w:line="276" w:lineRule="auto"/>
        <w:ind w:right="535"/>
        <w:jc w:val="both"/>
        <w:rPr>
          <w:sz w:val="20"/>
        </w:rPr>
      </w:pPr>
      <w:r>
        <w:t>которое позволяет открыть окно создания сценариев, регулирующих параметры дорожного движения и/или информирующих участников дорожного движения о неблагоприятных метеорологических условиях.</w:t>
      </w:r>
    </w:p>
    <w:p w14:paraId="401F15A3" w14:textId="77777777" w:rsidR="00930250" w:rsidRDefault="00930250" w:rsidP="00930250">
      <w:pPr>
        <w:pStyle w:val="a3"/>
        <w:spacing w:before="2"/>
        <w:rPr>
          <w:sz w:val="23"/>
        </w:rPr>
      </w:pPr>
    </w:p>
    <w:p w14:paraId="038DD5ED" w14:textId="77777777" w:rsidR="00930250" w:rsidRDefault="00930250" w:rsidP="00930250">
      <w:pPr>
        <w:pStyle w:val="a3"/>
        <w:ind w:left="1110"/>
      </w:pPr>
      <w:r>
        <w:lastRenderedPageBreak/>
        <w:t>При нажатии правой клавишей манипулятора "мышь" на участке дороги выпадает</w:t>
      </w:r>
    </w:p>
    <w:p w14:paraId="7354920D" w14:textId="77777777" w:rsidR="00930250" w:rsidRDefault="00930250" w:rsidP="00930250">
      <w:pPr>
        <w:pStyle w:val="a3"/>
        <w:spacing w:before="40"/>
      </w:pPr>
      <w:r>
        <w:t>меню</w:t>
      </w:r>
    </w:p>
    <w:p w14:paraId="0E73FC54" w14:textId="77777777" w:rsidR="00930250" w:rsidRDefault="00930250" w:rsidP="00930250">
      <w:pPr>
        <w:pStyle w:val="a3"/>
        <w:spacing w:before="3"/>
        <w:rPr>
          <w:sz w:val="12"/>
        </w:rPr>
      </w:pPr>
      <w:r>
        <w:rPr>
          <w:noProof/>
          <w:lang w:eastAsia="ru-RU"/>
        </w:rPr>
        <w:drawing>
          <wp:anchor distT="0" distB="0" distL="0" distR="0" simplePos="0" relativeHeight="251699200" behindDoc="0" locked="0" layoutInCell="1" allowOverlap="1" wp14:anchorId="28E6EF5C" wp14:editId="3E79780F">
            <wp:simplePos x="0" y="0"/>
            <wp:positionH relativeFrom="page">
              <wp:posOffset>3291204</wp:posOffset>
            </wp:positionH>
            <wp:positionV relativeFrom="paragraph">
              <wp:posOffset>114686</wp:posOffset>
            </wp:positionV>
            <wp:extent cx="1336844" cy="192881"/>
            <wp:effectExtent l="0" t="0" r="0" b="0"/>
            <wp:wrapTopAndBottom/>
            <wp:docPr id="11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7.png"/>
                    <pic:cNvPicPr/>
                  </pic:nvPicPr>
                  <pic:blipFill>
                    <a:blip r:embed="rId63" cstate="print"/>
                    <a:stretch>
                      <a:fillRect/>
                    </a:stretch>
                  </pic:blipFill>
                  <pic:spPr>
                    <a:xfrm>
                      <a:off x="0" y="0"/>
                      <a:ext cx="1336844" cy="192881"/>
                    </a:xfrm>
                    <a:prstGeom prst="rect">
                      <a:avLst/>
                    </a:prstGeom>
                  </pic:spPr>
                </pic:pic>
              </a:graphicData>
            </a:graphic>
          </wp:anchor>
        </w:drawing>
      </w:r>
    </w:p>
    <w:p w14:paraId="12A3E2E2" w14:textId="77777777" w:rsidR="00930250" w:rsidRDefault="00930250" w:rsidP="00930250">
      <w:pPr>
        <w:pStyle w:val="a3"/>
        <w:spacing w:before="153" w:line="276" w:lineRule="auto"/>
        <w:ind w:right="535"/>
        <w:jc w:val="both"/>
      </w:pPr>
      <w:r>
        <w:t>которое позволяет открыть окно создания сценариев, регулирующих параметры дорожного движения и/или информирующих участников дорожного движения об инцидентах на дороге, обслуживании или ремонтных работах.</w:t>
      </w:r>
    </w:p>
    <w:p w14:paraId="3443ACB4" w14:textId="77777777" w:rsidR="00930250" w:rsidRDefault="00930250" w:rsidP="00930250">
      <w:pPr>
        <w:pStyle w:val="a3"/>
        <w:rPr>
          <w:sz w:val="26"/>
        </w:rPr>
      </w:pPr>
    </w:p>
    <w:p w14:paraId="23453C80" w14:textId="77777777" w:rsidR="00930250" w:rsidRDefault="00930250" w:rsidP="00930250">
      <w:pPr>
        <w:pStyle w:val="a3"/>
        <w:spacing w:before="1"/>
        <w:rPr>
          <w:sz w:val="31"/>
        </w:rPr>
      </w:pPr>
    </w:p>
    <w:p w14:paraId="322EBC70" w14:textId="77777777" w:rsidR="00930250" w:rsidRDefault="00930250" w:rsidP="00930250">
      <w:pPr>
        <w:pStyle w:val="3"/>
        <w:jc w:val="both"/>
      </w:pPr>
      <w:r>
        <w:rPr>
          <w:noProof/>
          <w:lang w:eastAsia="ru-RU"/>
        </w:rPr>
        <w:drawing>
          <wp:anchor distT="0" distB="0" distL="0" distR="0" simplePos="0" relativeHeight="251700224" behindDoc="0" locked="0" layoutInCell="1" allowOverlap="1" wp14:anchorId="54FFB6E8" wp14:editId="7118CBDA">
            <wp:simplePos x="0" y="0"/>
            <wp:positionH relativeFrom="page">
              <wp:posOffset>1824989</wp:posOffset>
            </wp:positionH>
            <wp:positionV relativeFrom="paragraph">
              <wp:posOffset>279023</wp:posOffset>
            </wp:positionV>
            <wp:extent cx="4281529" cy="1952625"/>
            <wp:effectExtent l="0" t="0" r="0" b="0"/>
            <wp:wrapTopAndBottom/>
            <wp:docPr id="1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8.png"/>
                    <pic:cNvPicPr/>
                  </pic:nvPicPr>
                  <pic:blipFill>
                    <a:blip r:embed="rId64" cstate="print"/>
                    <a:stretch>
                      <a:fillRect/>
                    </a:stretch>
                  </pic:blipFill>
                  <pic:spPr>
                    <a:xfrm>
                      <a:off x="0" y="0"/>
                      <a:ext cx="4281529" cy="1952625"/>
                    </a:xfrm>
                    <a:prstGeom prst="rect">
                      <a:avLst/>
                    </a:prstGeom>
                  </pic:spPr>
                </pic:pic>
              </a:graphicData>
            </a:graphic>
          </wp:anchor>
        </w:drawing>
      </w:r>
      <w:r>
        <w:t>Окно создания сценариев</w:t>
      </w:r>
    </w:p>
    <w:p w14:paraId="45FFE888" w14:textId="77777777" w:rsidR="00930250" w:rsidRDefault="00930250" w:rsidP="00930250">
      <w:pPr>
        <w:pStyle w:val="a3"/>
        <w:spacing w:before="9"/>
        <w:rPr>
          <w:b/>
          <w:sz w:val="28"/>
        </w:rPr>
      </w:pPr>
    </w:p>
    <w:p w14:paraId="05888D11" w14:textId="77777777" w:rsidR="00930250" w:rsidRDefault="00930250" w:rsidP="00930250">
      <w:pPr>
        <w:pStyle w:val="a3"/>
        <w:spacing w:before="1"/>
        <w:ind w:left="1110"/>
        <w:jc w:val="both"/>
      </w:pPr>
      <w:r>
        <w:t>Создание сценария осуществляется на основе шаблонов, имеющихся в системе.</w:t>
      </w:r>
    </w:p>
    <w:p w14:paraId="6298689D" w14:textId="77777777" w:rsidR="00930250" w:rsidRDefault="00930250" w:rsidP="00930250">
      <w:pPr>
        <w:pStyle w:val="a3"/>
        <w:spacing w:before="182" w:line="276" w:lineRule="auto"/>
        <w:ind w:right="537" w:firstLine="566"/>
        <w:jc w:val="both"/>
      </w:pPr>
      <w:r>
        <w:t>Параметры запуска сценария выбираются из соответствующего шаблона и могут быть изменены в зависимости от ситуации, которая является причиной создания и запуска сценария.</w:t>
      </w:r>
    </w:p>
    <w:p w14:paraId="0BF24C05" w14:textId="77777777" w:rsidR="00930250" w:rsidRDefault="00930250" w:rsidP="00930250">
      <w:pPr>
        <w:pStyle w:val="a3"/>
        <w:spacing w:before="138"/>
        <w:ind w:left="1110"/>
        <w:jc w:val="both"/>
      </w:pPr>
      <w:r>
        <w:t>В окне создания сценария выводится следующая информация:</w:t>
      </w:r>
    </w:p>
    <w:p w14:paraId="695B0E64" w14:textId="77777777" w:rsidR="00930250" w:rsidRDefault="00930250" w:rsidP="00930250">
      <w:pPr>
        <w:spacing w:before="182" w:line="276" w:lineRule="auto"/>
        <w:ind w:left="544" w:right="533" w:firstLine="566"/>
        <w:jc w:val="both"/>
        <w:rPr>
          <w:sz w:val="24"/>
        </w:rPr>
      </w:pPr>
      <w:r>
        <w:rPr>
          <w:b/>
          <w:sz w:val="24"/>
        </w:rPr>
        <w:t>Объект, который определён в качестве запускающего сценарий</w:t>
      </w:r>
      <w:r>
        <w:rPr>
          <w:sz w:val="24"/>
        </w:rPr>
        <w:t>. Для метео- сценариев таким объектом является Метеостанция. Для дорожных сценариев – участок дороги, на котором была нажата клавиша манипулятора "мышь".</w:t>
      </w:r>
    </w:p>
    <w:p w14:paraId="65440378" w14:textId="77777777" w:rsidR="00930250" w:rsidRDefault="00930250" w:rsidP="00930250">
      <w:pPr>
        <w:pStyle w:val="a3"/>
        <w:spacing w:before="137" w:line="276" w:lineRule="auto"/>
        <w:ind w:right="536" w:firstLine="566"/>
        <w:jc w:val="both"/>
      </w:pPr>
      <w:r>
        <w:rPr>
          <w:b/>
        </w:rPr>
        <w:t>Тип сценария</w:t>
      </w:r>
      <w:r>
        <w:t>. Для создания метео-сценария необходимо выбрать из выпадающего списка тип Метео, для дорожного сценария – тип Инцидент или Обслуживание.</w:t>
      </w:r>
    </w:p>
    <w:p w14:paraId="7D45F712" w14:textId="77777777" w:rsidR="00930250" w:rsidRDefault="00930250" w:rsidP="00930250">
      <w:pPr>
        <w:spacing w:before="140"/>
        <w:ind w:left="1110"/>
        <w:jc w:val="both"/>
        <w:rPr>
          <w:sz w:val="24"/>
        </w:rPr>
      </w:pPr>
      <w:r>
        <w:rPr>
          <w:b/>
          <w:sz w:val="24"/>
        </w:rPr>
        <w:t>Название сценария</w:t>
      </w:r>
      <w:r>
        <w:rPr>
          <w:sz w:val="24"/>
        </w:rPr>
        <w:t>. Данный параметр зависит от выбранного типа сценария.</w:t>
      </w:r>
    </w:p>
    <w:p w14:paraId="00245DA3" w14:textId="77777777" w:rsidR="00930250" w:rsidRDefault="00930250" w:rsidP="00930250">
      <w:pPr>
        <w:pStyle w:val="a3"/>
        <w:spacing w:before="180" w:line="276" w:lineRule="auto"/>
        <w:ind w:right="691" w:firstLine="566"/>
      </w:pPr>
      <w:r>
        <w:t>Для типа сценария Метео на момент запуска системы предусмотрено три сценария:</w:t>
      </w:r>
    </w:p>
    <w:p w14:paraId="0E28DF81" w14:textId="77777777" w:rsidR="00930250" w:rsidRDefault="00930250" w:rsidP="005270BB">
      <w:pPr>
        <w:pStyle w:val="a7"/>
        <w:numPr>
          <w:ilvl w:val="0"/>
          <w:numId w:val="6"/>
        </w:numPr>
        <w:tabs>
          <w:tab w:val="left" w:pos="1263"/>
          <w:tab w:val="left" w:pos="1264"/>
        </w:tabs>
        <w:spacing w:before="122"/>
        <w:contextualSpacing w:val="0"/>
        <w:rPr>
          <w:sz w:val="24"/>
        </w:rPr>
      </w:pPr>
      <w:r>
        <w:rPr>
          <w:spacing w:val="-3"/>
          <w:sz w:val="24"/>
        </w:rPr>
        <w:t>Скользкая</w:t>
      </w:r>
      <w:r>
        <w:rPr>
          <w:spacing w:val="-1"/>
          <w:sz w:val="24"/>
        </w:rPr>
        <w:t xml:space="preserve"> </w:t>
      </w:r>
      <w:r>
        <w:rPr>
          <w:sz w:val="24"/>
        </w:rPr>
        <w:t>дорога;</w:t>
      </w:r>
    </w:p>
    <w:p w14:paraId="51130E90" w14:textId="77777777" w:rsidR="00930250" w:rsidRDefault="00930250" w:rsidP="005270BB">
      <w:pPr>
        <w:pStyle w:val="a7"/>
        <w:numPr>
          <w:ilvl w:val="0"/>
          <w:numId w:val="6"/>
        </w:numPr>
        <w:tabs>
          <w:tab w:val="left" w:pos="1263"/>
          <w:tab w:val="left" w:pos="1264"/>
        </w:tabs>
        <w:spacing w:before="144"/>
        <w:contextualSpacing w:val="0"/>
        <w:rPr>
          <w:sz w:val="24"/>
        </w:rPr>
      </w:pPr>
      <w:r>
        <w:rPr>
          <w:sz w:val="24"/>
        </w:rPr>
        <w:t>Ограниченная видимость;</w:t>
      </w:r>
    </w:p>
    <w:p w14:paraId="63228315" w14:textId="77777777" w:rsidR="00930250" w:rsidRDefault="00930250" w:rsidP="005270BB">
      <w:pPr>
        <w:pStyle w:val="a7"/>
        <w:numPr>
          <w:ilvl w:val="0"/>
          <w:numId w:val="6"/>
        </w:numPr>
        <w:tabs>
          <w:tab w:val="left" w:pos="1263"/>
          <w:tab w:val="left" w:pos="1264"/>
        </w:tabs>
        <w:spacing w:before="142"/>
        <w:contextualSpacing w:val="0"/>
        <w:rPr>
          <w:sz w:val="24"/>
        </w:rPr>
      </w:pPr>
      <w:r>
        <w:rPr>
          <w:sz w:val="24"/>
        </w:rPr>
        <w:t>Сильный</w:t>
      </w:r>
      <w:r>
        <w:rPr>
          <w:spacing w:val="-2"/>
          <w:sz w:val="24"/>
        </w:rPr>
        <w:t xml:space="preserve"> </w:t>
      </w:r>
      <w:r>
        <w:rPr>
          <w:sz w:val="24"/>
        </w:rPr>
        <w:t>ветер.</w:t>
      </w:r>
    </w:p>
    <w:p w14:paraId="602D6D85" w14:textId="77777777" w:rsidR="00930250" w:rsidRDefault="00930250" w:rsidP="00930250">
      <w:pPr>
        <w:pStyle w:val="a3"/>
        <w:spacing w:before="6"/>
        <w:rPr>
          <w:sz w:val="15"/>
        </w:rPr>
      </w:pPr>
    </w:p>
    <w:p w14:paraId="49CF6BF2" w14:textId="77777777" w:rsidR="00930250" w:rsidRDefault="00930250" w:rsidP="00930250">
      <w:pPr>
        <w:pStyle w:val="a3"/>
        <w:spacing w:before="90" w:line="276" w:lineRule="auto"/>
        <w:ind w:right="541" w:firstLine="566"/>
        <w:jc w:val="both"/>
      </w:pPr>
      <w:r>
        <w:t>Для типа сценария Инцидент на момент запуска системы предусмотрен один сценарий:</w:t>
      </w:r>
    </w:p>
    <w:p w14:paraId="356CFA95" w14:textId="77777777" w:rsidR="00930250" w:rsidRDefault="00930250" w:rsidP="005270BB">
      <w:pPr>
        <w:pStyle w:val="a7"/>
        <w:numPr>
          <w:ilvl w:val="0"/>
          <w:numId w:val="6"/>
        </w:numPr>
        <w:tabs>
          <w:tab w:val="left" w:pos="1263"/>
          <w:tab w:val="left" w:pos="1264"/>
        </w:tabs>
        <w:spacing w:before="102"/>
        <w:contextualSpacing w:val="0"/>
        <w:rPr>
          <w:sz w:val="24"/>
        </w:rPr>
      </w:pPr>
      <w:r>
        <w:rPr>
          <w:spacing w:val="-3"/>
          <w:sz w:val="24"/>
        </w:rPr>
        <w:t>Помеха</w:t>
      </w:r>
      <w:r>
        <w:rPr>
          <w:spacing w:val="-2"/>
          <w:sz w:val="24"/>
        </w:rPr>
        <w:t xml:space="preserve"> </w:t>
      </w:r>
      <w:r>
        <w:rPr>
          <w:sz w:val="24"/>
        </w:rPr>
        <w:t>движению.</w:t>
      </w:r>
    </w:p>
    <w:p w14:paraId="30D5ED89" w14:textId="77777777" w:rsidR="00930250" w:rsidRDefault="00930250" w:rsidP="00930250">
      <w:pPr>
        <w:pStyle w:val="a3"/>
        <w:spacing w:before="161" w:line="276" w:lineRule="auto"/>
        <w:ind w:right="543" w:firstLine="566"/>
        <w:jc w:val="both"/>
      </w:pPr>
      <w:r>
        <w:t>Для типа сценария Обслуживание на момент запуска системы предусмотрен один сценарий:</w:t>
      </w:r>
    </w:p>
    <w:p w14:paraId="1A067E95" w14:textId="77777777" w:rsidR="00930250" w:rsidRDefault="00930250" w:rsidP="005270BB">
      <w:pPr>
        <w:pStyle w:val="a7"/>
        <w:numPr>
          <w:ilvl w:val="0"/>
          <w:numId w:val="6"/>
        </w:numPr>
        <w:tabs>
          <w:tab w:val="left" w:pos="1263"/>
          <w:tab w:val="left" w:pos="1264"/>
        </w:tabs>
        <w:spacing w:before="102"/>
        <w:contextualSpacing w:val="0"/>
        <w:rPr>
          <w:sz w:val="24"/>
        </w:rPr>
      </w:pPr>
      <w:r>
        <w:rPr>
          <w:sz w:val="24"/>
        </w:rPr>
        <w:lastRenderedPageBreak/>
        <w:t>Дорожные работы.</w:t>
      </w:r>
    </w:p>
    <w:p w14:paraId="0632DD7E" w14:textId="77777777" w:rsidR="00930250" w:rsidRDefault="00930250" w:rsidP="00930250">
      <w:pPr>
        <w:pStyle w:val="a3"/>
        <w:spacing w:before="160" w:line="276" w:lineRule="auto"/>
        <w:ind w:right="539" w:firstLine="566"/>
        <w:jc w:val="both"/>
      </w:pPr>
      <w:r>
        <w:rPr>
          <w:b/>
        </w:rPr>
        <w:t>Уровень опасности</w:t>
      </w:r>
      <w:r>
        <w:t>. Данный параметр позволяет применять один и тот же сценарий с различными параметрами регулирования дорожного движения и/или информирования участников дорожного движения в зависимости от степени опасности события, по причине которого запускается сценарий. На момент запуска системы для всех созданных сценариев используется только один уровень опасности.</w:t>
      </w:r>
    </w:p>
    <w:p w14:paraId="6867E990" w14:textId="77777777" w:rsidR="00930250" w:rsidRPr="00FE0E7A" w:rsidRDefault="00930250" w:rsidP="00930250">
      <w:pPr>
        <w:pStyle w:val="5"/>
        <w:spacing w:before="119"/>
        <w:jc w:val="both"/>
        <w:rPr>
          <w:sz w:val="28"/>
          <w:szCs w:val="28"/>
        </w:rPr>
      </w:pPr>
      <w:r w:rsidRPr="00FE0E7A">
        <w:rPr>
          <w:sz w:val="28"/>
          <w:szCs w:val="28"/>
        </w:rPr>
        <w:t>Время запуска сценария</w:t>
      </w:r>
    </w:p>
    <w:p w14:paraId="75781B64" w14:textId="77777777" w:rsidR="00930250" w:rsidRDefault="00930250" w:rsidP="00930250">
      <w:pPr>
        <w:pStyle w:val="a3"/>
        <w:spacing w:before="160"/>
        <w:ind w:left="1110"/>
        <w:jc w:val="both"/>
      </w:pPr>
      <w:r>
        <w:t>Сценарий может быть запущен сразу посредством нажатия кнопки</w:t>
      </w:r>
    </w:p>
    <w:p w14:paraId="1BBFC29E" w14:textId="77777777" w:rsidR="00930250" w:rsidRDefault="00930250" w:rsidP="00930250">
      <w:pPr>
        <w:pStyle w:val="a3"/>
        <w:spacing w:before="42"/>
        <w:jc w:val="both"/>
      </w:pPr>
      <w:r>
        <w:t>«Подтвердить». Для этого необходимо установить флажок в поле «Сейчас».</w:t>
      </w:r>
    </w:p>
    <w:p w14:paraId="2699E178" w14:textId="77777777" w:rsidR="00930250" w:rsidRDefault="00930250" w:rsidP="00930250">
      <w:pPr>
        <w:pStyle w:val="a3"/>
        <w:spacing w:before="160" w:line="276" w:lineRule="auto"/>
        <w:ind w:right="540" w:firstLine="566"/>
        <w:jc w:val="both"/>
      </w:pPr>
      <w:r>
        <w:t>Или запуск сценария может быть отложен до указанной даты и времени, для этого необходимо установить дату и время в поле «Точное время». В этом случае сценарий будет помещён в очередь для запуска в указанное время.</w:t>
      </w:r>
    </w:p>
    <w:p w14:paraId="786B89AA" w14:textId="77777777" w:rsidR="00930250" w:rsidRDefault="00930250" w:rsidP="00930250">
      <w:pPr>
        <w:pStyle w:val="a3"/>
        <w:spacing w:before="120"/>
        <w:ind w:left="1110"/>
        <w:jc w:val="both"/>
      </w:pPr>
      <w:r>
        <w:t>Если флажок в поле «Сейчас» не установлен, то можно выбрать два типа запуска:</w:t>
      </w:r>
    </w:p>
    <w:p w14:paraId="508D2D20" w14:textId="77777777" w:rsidR="00930250" w:rsidRDefault="00930250" w:rsidP="00930250">
      <w:pPr>
        <w:pStyle w:val="a3"/>
        <w:spacing w:before="40" w:line="276" w:lineRule="auto"/>
        <w:ind w:right="535"/>
        <w:jc w:val="both"/>
      </w:pPr>
      <w:r>
        <w:t xml:space="preserve">«Автоматически» или «Запрос». В случае выбора </w:t>
      </w:r>
      <w:r>
        <w:rPr>
          <w:spacing w:val="-3"/>
        </w:rPr>
        <w:t xml:space="preserve">автоматического </w:t>
      </w:r>
      <w:r>
        <w:t xml:space="preserve">запуска при наступлении указанного времени запуска сценарий </w:t>
      </w:r>
      <w:r>
        <w:rPr>
          <w:spacing w:val="-6"/>
        </w:rPr>
        <w:t xml:space="preserve">будет </w:t>
      </w:r>
      <w:r>
        <w:t xml:space="preserve">запущен без запроса подтверждения оператора. В случае если выбран запуск сценария с запросом запуска, то при наступлении указанного времени запуска откроется окно подтверждения запуска, </w:t>
      </w:r>
      <w:r>
        <w:rPr>
          <w:spacing w:val="-3"/>
        </w:rPr>
        <w:t xml:space="preserve">которое </w:t>
      </w:r>
      <w:r>
        <w:rPr>
          <w:spacing w:val="-6"/>
        </w:rPr>
        <w:t xml:space="preserve">будет </w:t>
      </w:r>
      <w:r>
        <w:t xml:space="preserve">активно в течение указанного в поле «ожидание (сек)» времени (в секундах) и в течение </w:t>
      </w:r>
      <w:r>
        <w:rPr>
          <w:spacing w:val="-4"/>
        </w:rPr>
        <w:t xml:space="preserve">которого </w:t>
      </w:r>
      <w:r>
        <w:t xml:space="preserve">оператор должен подтвердить или отменить запуск сценария. Если оператор не совершил никаких действий, то система выполнит запуск или отменит </w:t>
      </w:r>
      <w:r>
        <w:rPr>
          <w:spacing w:val="-3"/>
        </w:rPr>
        <w:t xml:space="preserve">его </w:t>
      </w:r>
      <w:r>
        <w:t>в соответствии с указанным в поле «без подтверждения» действием («Запустить» или «Не</w:t>
      </w:r>
      <w:r>
        <w:rPr>
          <w:spacing w:val="-3"/>
        </w:rPr>
        <w:t xml:space="preserve"> </w:t>
      </w:r>
      <w:r>
        <w:t>запускать»).</w:t>
      </w:r>
    </w:p>
    <w:p w14:paraId="530913E5" w14:textId="77777777" w:rsidR="00930250" w:rsidRDefault="00930250" w:rsidP="00930250">
      <w:pPr>
        <w:pStyle w:val="a3"/>
        <w:spacing w:before="137" w:line="276" w:lineRule="auto"/>
        <w:ind w:right="535" w:firstLine="566"/>
        <w:jc w:val="both"/>
      </w:pPr>
      <w:r>
        <w:t xml:space="preserve">В случае отмены запуска сценария оператором или отсутствия подтверждения со стороны оператора при установленном «Не запускать» сценарий </w:t>
      </w:r>
      <w:r>
        <w:rPr>
          <w:spacing w:val="-6"/>
        </w:rPr>
        <w:t xml:space="preserve">будет </w:t>
      </w:r>
      <w:r>
        <w:rPr>
          <w:spacing w:val="-3"/>
        </w:rPr>
        <w:t xml:space="preserve">удалён </w:t>
      </w:r>
      <w:r>
        <w:t xml:space="preserve">из списка. В остальных случаях сценарий </w:t>
      </w:r>
      <w:r>
        <w:rPr>
          <w:spacing w:val="-6"/>
        </w:rPr>
        <w:t xml:space="preserve">будет </w:t>
      </w:r>
      <w:r>
        <w:t>запущен в соответствии с указанными параметрами</w:t>
      </w:r>
      <w:r>
        <w:rPr>
          <w:spacing w:val="-2"/>
        </w:rPr>
        <w:t xml:space="preserve"> </w:t>
      </w:r>
      <w:r>
        <w:t>запуска.</w:t>
      </w:r>
    </w:p>
    <w:p w14:paraId="1E4D07EB" w14:textId="77777777" w:rsidR="00930250" w:rsidRDefault="00930250" w:rsidP="00930250">
      <w:pPr>
        <w:pStyle w:val="a3"/>
        <w:spacing w:before="139" w:line="276" w:lineRule="auto"/>
        <w:ind w:right="536" w:firstLine="566"/>
        <w:jc w:val="both"/>
      </w:pPr>
      <w:r>
        <w:rPr>
          <w:b/>
        </w:rPr>
        <w:t xml:space="preserve">Время работы сценария </w:t>
      </w:r>
      <w:r>
        <w:t xml:space="preserve">указывается </w:t>
      </w:r>
      <w:r>
        <w:rPr>
          <w:spacing w:val="-4"/>
        </w:rPr>
        <w:t xml:space="preserve">двумя </w:t>
      </w:r>
      <w:r>
        <w:t xml:space="preserve">способами. Либо в виде времени жизни сценария в минутах, для </w:t>
      </w:r>
      <w:r>
        <w:rPr>
          <w:spacing w:val="-3"/>
        </w:rPr>
        <w:t xml:space="preserve">этого </w:t>
      </w:r>
      <w:r>
        <w:rPr>
          <w:spacing w:val="-4"/>
        </w:rPr>
        <w:t xml:space="preserve">необходимо </w:t>
      </w:r>
      <w:r>
        <w:t xml:space="preserve">установить </w:t>
      </w:r>
      <w:r>
        <w:rPr>
          <w:spacing w:val="-3"/>
        </w:rPr>
        <w:t xml:space="preserve">флажок </w:t>
      </w:r>
      <w:r>
        <w:t xml:space="preserve">поля «Время жизни (мин)» и указать количество минут в соответствующем поле. Либо </w:t>
      </w:r>
      <w:r>
        <w:rPr>
          <w:spacing w:val="-4"/>
        </w:rPr>
        <w:t>необходимо</w:t>
      </w:r>
      <w:r>
        <w:rPr>
          <w:spacing w:val="52"/>
        </w:rPr>
        <w:t xml:space="preserve"> </w:t>
      </w:r>
      <w:r>
        <w:t xml:space="preserve">установить точное время прекращения действия сценария в поле </w:t>
      </w:r>
      <w:r>
        <w:rPr>
          <w:spacing w:val="-4"/>
        </w:rPr>
        <w:t xml:space="preserve">«Точное </w:t>
      </w:r>
      <w:r>
        <w:t>время».</w:t>
      </w:r>
    </w:p>
    <w:p w14:paraId="65AFAC7D" w14:textId="7DE9BFCE" w:rsidR="00930250" w:rsidRDefault="00930250" w:rsidP="00FE0E7A">
      <w:pPr>
        <w:pStyle w:val="a3"/>
        <w:spacing w:before="138" w:line="276" w:lineRule="auto"/>
        <w:ind w:right="538" w:firstLine="566"/>
        <w:jc w:val="both"/>
      </w:pPr>
      <w:r>
        <w:rPr>
          <w:b/>
        </w:rPr>
        <w:t xml:space="preserve">Завершение работы сценария </w:t>
      </w:r>
      <w:r>
        <w:t>также может быть осуществлено автоматически или с использованием запроса к оператору системы. Необходимый параметр следует выбрать в выпадающем списке поля Остановка, и далее (аналогично процедуре запуска</w:t>
      </w:r>
      <w:r w:rsidR="00FE0E7A">
        <w:t xml:space="preserve"> </w:t>
      </w:r>
      <w:r>
        <w:t>с запросом) необходимо указать время ожидания реакции оператора и действие при отсутствии реакции со стороны оператора («Остановить» или «Не останавливать»).</w:t>
      </w:r>
    </w:p>
    <w:p w14:paraId="1F791DEA" w14:textId="77777777" w:rsidR="00930250" w:rsidRDefault="00930250" w:rsidP="00930250">
      <w:pPr>
        <w:pStyle w:val="a3"/>
        <w:spacing w:before="139" w:line="276" w:lineRule="auto"/>
        <w:ind w:right="536" w:firstLine="566"/>
        <w:jc w:val="both"/>
      </w:pPr>
      <w:r>
        <w:t>Если оператор выбрал отмену остановки сценария или не выполнил никаких действий при установленном «Не останавливать», то действие сценария продлится на половину времени действия сценария, установленного при запуске.</w:t>
      </w:r>
    </w:p>
    <w:p w14:paraId="047D6012" w14:textId="77777777" w:rsidR="00930250" w:rsidRDefault="00930250" w:rsidP="00930250">
      <w:pPr>
        <w:pStyle w:val="a3"/>
        <w:spacing w:before="140" w:line="276" w:lineRule="auto"/>
        <w:ind w:right="540" w:firstLine="566"/>
        <w:jc w:val="both"/>
      </w:pPr>
      <w:r>
        <w:t>Запущенный или запланированный для запуска сценарий выводится в таблицу в Области вывода действующих или запланированных сценариев.</w:t>
      </w:r>
    </w:p>
    <w:p w14:paraId="58DB3FA5" w14:textId="289CF37B" w:rsidR="00930250" w:rsidRDefault="00930250" w:rsidP="00930250">
      <w:pPr>
        <w:pStyle w:val="a3"/>
        <w:spacing w:before="140" w:line="276" w:lineRule="auto"/>
        <w:ind w:right="539" w:firstLine="566"/>
        <w:jc w:val="both"/>
      </w:pPr>
      <w:r>
        <w:t xml:space="preserve">Сценарий </w:t>
      </w:r>
      <w:r>
        <w:rPr>
          <w:spacing w:val="-3"/>
        </w:rPr>
        <w:t xml:space="preserve">может </w:t>
      </w:r>
      <w:r>
        <w:t xml:space="preserve">быть </w:t>
      </w:r>
      <w:r>
        <w:rPr>
          <w:spacing w:val="-3"/>
        </w:rPr>
        <w:t xml:space="preserve">удалён </w:t>
      </w:r>
      <w:r>
        <w:t xml:space="preserve">из списка. Для </w:t>
      </w:r>
      <w:r>
        <w:rPr>
          <w:spacing w:val="-3"/>
        </w:rPr>
        <w:t xml:space="preserve">этого необходимо </w:t>
      </w:r>
      <w:r>
        <w:t xml:space="preserve">выбрать </w:t>
      </w:r>
      <w:r>
        <w:rPr>
          <w:spacing w:val="-3"/>
        </w:rPr>
        <w:t xml:space="preserve">необходимый </w:t>
      </w:r>
      <w:r>
        <w:t xml:space="preserve">для </w:t>
      </w:r>
      <w:r>
        <w:rPr>
          <w:spacing w:val="-3"/>
        </w:rPr>
        <w:t xml:space="preserve">удаления </w:t>
      </w:r>
      <w:r>
        <w:t xml:space="preserve">сценарий в списке и нажать кнопку </w:t>
      </w:r>
      <w:r>
        <w:rPr>
          <w:spacing w:val="-4"/>
        </w:rPr>
        <w:t xml:space="preserve">«Удалить». </w:t>
      </w:r>
      <w:r>
        <w:t xml:space="preserve">При </w:t>
      </w:r>
      <w:r>
        <w:rPr>
          <w:spacing w:val="-3"/>
        </w:rPr>
        <w:t>этом</w:t>
      </w:r>
      <w:r w:rsidR="00FE0E7A">
        <w:rPr>
          <w:spacing w:val="-3"/>
        </w:rPr>
        <w:t>,</w:t>
      </w:r>
      <w:r>
        <w:rPr>
          <w:spacing w:val="-3"/>
        </w:rPr>
        <w:t xml:space="preserve"> </w:t>
      </w:r>
      <w:r>
        <w:t xml:space="preserve">для действующего </w:t>
      </w:r>
      <w:r>
        <w:lastRenderedPageBreak/>
        <w:t xml:space="preserve">сценария </w:t>
      </w:r>
      <w:r>
        <w:rPr>
          <w:spacing w:val="-6"/>
        </w:rPr>
        <w:t xml:space="preserve">будет </w:t>
      </w:r>
      <w:r>
        <w:t xml:space="preserve">вызвана процедура остановки сценария с отменой всех изменений, выполненных при запуске сценария, а запланированный сценарий </w:t>
      </w:r>
      <w:r>
        <w:rPr>
          <w:spacing w:val="-6"/>
        </w:rPr>
        <w:t xml:space="preserve">будет </w:t>
      </w:r>
      <w:r>
        <w:rPr>
          <w:spacing w:val="-3"/>
        </w:rPr>
        <w:t xml:space="preserve">удалён </w:t>
      </w:r>
      <w:r>
        <w:t>из расписания запуска</w:t>
      </w:r>
      <w:r>
        <w:rPr>
          <w:spacing w:val="5"/>
        </w:rPr>
        <w:t xml:space="preserve"> </w:t>
      </w:r>
      <w:r>
        <w:t>сценариев.</w:t>
      </w:r>
    </w:p>
    <w:p w14:paraId="6E25841D" w14:textId="77777777" w:rsidR="00930250" w:rsidRDefault="00930250" w:rsidP="00930250">
      <w:pPr>
        <w:pStyle w:val="a3"/>
        <w:spacing w:before="137"/>
        <w:ind w:left="1110"/>
        <w:jc w:val="both"/>
      </w:pPr>
      <w:r>
        <w:t>Созданные на момент запуска системы сценарии описаны в Приложении.</w:t>
      </w:r>
    </w:p>
    <w:p w14:paraId="304A514F" w14:textId="77777777" w:rsidR="00930250" w:rsidRDefault="00930250" w:rsidP="00930250">
      <w:pPr>
        <w:pStyle w:val="a3"/>
        <w:spacing w:before="182" w:line="276" w:lineRule="auto"/>
        <w:ind w:right="541" w:firstLine="566"/>
        <w:jc w:val="both"/>
      </w:pPr>
      <w:r>
        <w:t>Администратор системы может изменить созданные сценарии, удалить их или добавить новые сценарии.</w:t>
      </w:r>
    </w:p>
    <w:p w14:paraId="2E1E1872" w14:textId="77777777" w:rsidR="00930250" w:rsidRDefault="00930250" w:rsidP="00930250">
      <w:pPr>
        <w:pStyle w:val="a3"/>
        <w:spacing w:before="2"/>
        <w:rPr>
          <w:sz w:val="31"/>
        </w:rPr>
      </w:pPr>
    </w:p>
    <w:p w14:paraId="539C9199" w14:textId="77777777" w:rsidR="00930250" w:rsidRPr="00FE0E7A" w:rsidRDefault="00930250" w:rsidP="00930250">
      <w:pPr>
        <w:pStyle w:val="2"/>
        <w:jc w:val="both"/>
        <w:rPr>
          <w:sz w:val="28"/>
          <w:szCs w:val="28"/>
        </w:rPr>
      </w:pPr>
      <w:r w:rsidRPr="00FE0E7A">
        <w:rPr>
          <w:sz w:val="28"/>
          <w:szCs w:val="28"/>
        </w:rPr>
        <w:t>Экран вывода отчётов</w:t>
      </w:r>
    </w:p>
    <w:p w14:paraId="388A7FA9" w14:textId="77777777" w:rsidR="00930250" w:rsidRDefault="00930250" w:rsidP="00930250">
      <w:pPr>
        <w:pStyle w:val="a3"/>
        <w:spacing w:before="121" w:line="276" w:lineRule="auto"/>
        <w:ind w:right="537" w:firstLine="566"/>
        <w:jc w:val="both"/>
      </w:pPr>
      <w:r>
        <w:rPr>
          <w:noProof/>
          <w:lang w:eastAsia="ru-RU"/>
        </w:rPr>
        <w:drawing>
          <wp:anchor distT="0" distB="0" distL="0" distR="0" simplePos="0" relativeHeight="251701248" behindDoc="0" locked="0" layoutInCell="1" allowOverlap="1" wp14:anchorId="5F5167C6" wp14:editId="37E78F3F">
            <wp:simplePos x="0" y="0"/>
            <wp:positionH relativeFrom="page">
              <wp:posOffset>898525</wp:posOffset>
            </wp:positionH>
            <wp:positionV relativeFrom="paragraph">
              <wp:posOffset>567690</wp:posOffset>
            </wp:positionV>
            <wp:extent cx="6272530" cy="3528060"/>
            <wp:effectExtent l="0" t="0" r="0" b="0"/>
            <wp:wrapTopAndBottom/>
            <wp:docPr id="12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9.png"/>
                    <pic:cNvPicPr/>
                  </pic:nvPicPr>
                  <pic:blipFill>
                    <a:blip r:embed="rId65" cstate="print"/>
                    <a:stretch>
                      <a:fillRect/>
                    </a:stretch>
                  </pic:blipFill>
                  <pic:spPr>
                    <a:xfrm>
                      <a:off x="0" y="0"/>
                      <a:ext cx="6272530" cy="3528060"/>
                    </a:xfrm>
                    <a:prstGeom prst="rect">
                      <a:avLst/>
                    </a:prstGeom>
                  </pic:spPr>
                </pic:pic>
              </a:graphicData>
            </a:graphic>
            <wp14:sizeRelH relativeFrom="margin">
              <wp14:pctWidth>0</wp14:pctWidth>
            </wp14:sizeRelH>
            <wp14:sizeRelV relativeFrom="margin">
              <wp14:pctHeight>0</wp14:pctHeight>
            </wp14:sizeRelV>
          </wp:anchor>
        </w:drawing>
      </w:r>
      <w:r>
        <w:t>На экране вывода отчётов отображается информация, собранная в системе в виде отчётов.</w:t>
      </w:r>
    </w:p>
    <w:p w14:paraId="34505182" w14:textId="77777777" w:rsidR="00930250" w:rsidRDefault="00930250" w:rsidP="00930250">
      <w:pPr>
        <w:pStyle w:val="a3"/>
        <w:spacing w:before="229"/>
        <w:ind w:left="1110"/>
        <w:jc w:val="both"/>
      </w:pPr>
      <w:r>
        <w:t>На момент запуска системы доступны три вида отчётов:</w:t>
      </w:r>
    </w:p>
    <w:p w14:paraId="0853BD46" w14:textId="77777777" w:rsidR="00930250" w:rsidRDefault="00930250" w:rsidP="005270BB">
      <w:pPr>
        <w:pStyle w:val="a7"/>
        <w:numPr>
          <w:ilvl w:val="1"/>
          <w:numId w:val="6"/>
        </w:numPr>
        <w:tabs>
          <w:tab w:val="left" w:pos="1678"/>
        </w:tabs>
        <w:spacing w:before="162"/>
        <w:contextualSpacing w:val="0"/>
        <w:rPr>
          <w:sz w:val="24"/>
        </w:rPr>
      </w:pPr>
      <w:r>
        <w:rPr>
          <w:sz w:val="24"/>
        </w:rPr>
        <w:t xml:space="preserve">Отчёт о событиях за </w:t>
      </w:r>
      <w:r>
        <w:rPr>
          <w:spacing w:val="-3"/>
          <w:sz w:val="24"/>
        </w:rPr>
        <w:t xml:space="preserve">дату </w:t>
      </w:r>
      <w:r>
        <w:rPr>
          <w:sz w:val="24"/>
        </w:rPr>
        <w:t>по</w:t>
      </w:r>
      <w:r>
        <w:rPr>
          <w:spacing w:val="4"/>
          <w:sz w:val="24"/>
        </w:rPr>
        <w:t xml:space="preserve"> </w:t>
      </w:r>
      <w:r>
        <w:rPr>
          <w:spacing w:val="-3"/>
          <w:sz w:val="24"/>
        </w:rPr>
        <w:t>оборудованию;</w:t>
      </w:r>
    </w:p>
    <w:p w14:paraId="0F90E021" w14:textId="77777777" w:rsidR="00930250" w:rsidRDefault="00930250" w:rsidP="005270BB">
      <w:pPr>
        <w:pStyle w:val="a7"/>
        <w:numPr>
          <w:ilvl w:val="1"/>
          <w:numId w:val="6"/>
        </w:numPr>
        <w:tabs>
          <w:tab w:val="left" w:pos="1678"/>
        </w:tabs>
        <w:spacing w:before="164"/>
        <w:contextualSpacing w:val="0"/>
        <w:rPr>
          <w:sz w:val="24"/>
        </w:rPr>
      </w:pPr>
      <w:r>
        <w:rPr>
          <w:sz w:val="24"/>
        </w:rPr>
        <w:t xml:space="preserve">Отчёт о событиях за </w:t>
      </w:r>
      <w:r>
        <w:rPr>
          <w:spacing w:val="-3"/>
          <w:sz w:val="24"/>
        </w:rPr>
        <w:t xml:space="preserve">дату </w:t>
      </w:r>
      <w:r>
        <w:rPr>
          <w:sz w:val="24"/>
        </w:rPr>
        <w:t>по</w:t>
      </w:r>
      <w:r>
        <w:rPr>
          <w:spacing w:val="3"/>
          <w:sz w:val="24"/>
        </w:rPr>
        <w:t xml:space="preserve"> </w:t>
      </w:r>
      <w:r>
        <w:rPr>
          <w:sz w:val="24"/>
        </w:rPr>
        <w:t>времени;</w:t>
      </w:r>
    </w:p>
    <w:p w14:paraId="5C5C40F4" w14:textId="77777777" w:rsidR="00930250" w:rsidRDefault="00930250" w:rsidP="00930250">
      <w:pPr>
        <w:pStyle w:val="a3"/>
        <w:spacing w:before="6"/>
        <w:rPr>
          <w:sz w:val="15"/>
        </w:rPr>
      </w:pPr>
    </w:p>
    <w:p w14:paraId="5A34BDF6" w14:textId="77777777" w:rsidR="00930250" w:rsidRDefault="00930250" w:rsidP="005270BB">
      <w:pPr>
        <w:pStyle w:val="a7"/>
        <w:numPr>
          <w:ilvl w:val="1"/>
          <w:numId w:val="6"/>
        </w:numPr>
        <w:tabs>
          <w:tab w:val="left" w:pos="1678"/>
        </w:tabs>
        <w:spacing w:before="73"/>
        <w:contextualSpacing w:val="0"/>
        <w:rPr>
          <w:sz w:val="24"/>
        </w:rPr>
      </w:pPr>
      <w:r>
        <w:rPr>
          <w:sz w:val="24"/>
        </w:rPr>
        <w:t>Отчёт о сценариях за</w:t>
      </w:r>
      <w:r>
        <w:rPr>
          <w:spacing w:val="-1"/>
          <w:sz w:val="24"/>
        </w:rPr>
        <w:t xml:space="preserve"> </w:t>
      </w:r>
      <w:r>
        <w:rPr>
          <w:spacing w:val="-7"/>
          <w:sz w:val="24"/>
        </w:rPr>
        <w:t>дату.</w:t>
      </w:r>
    </w:p>
    <w:p w14:paraId="346860BB" w14:textId="77777777" w:rsidR="00930250" w:rsidRDefault="00930250" w:rsidP="00930250">
      <w:pPr>
        <w:pStyle w:val="a3"/>
        <w:spacing w:before="181" w:line="276" w:lineRule="auto"/>
        <w:ind w:right="542" w:firstLine="566"/>
        <w:jc w:val="both"/>
      </w:pPr>
      <w:r>
        <w:t>Администратор системы может изменить доступные отчёты, удалить их или добавить новые.</w:t>
      </w:r>
    </w:p>
    <w:p w14:paraId="2353C206" w14:textId="77777777" w:rsidR="00930250" w:rsidRPr="00FE0E7A" w:rsidRDefault="00930250" w:rsidP="00930250">
      <w:pPr>
        <w:pStyle w:val="a3"/>
        <w:spacing w:before="2"/>
        <w:rPr>
          <w:sz w:val="28"/>
          <w:szCs w:val="28"/>
        </w:rPr>
      </w:pPr>
    </w:p>
    <w:p w14:paraId="5F471CB8" w14:textId="77777777" w:rsidR="00930250" w:rsidRPr="00FE0E7A" w:rsidRDefault="00930250" w:rsidP="00930250">
      <w:pPr>
        <w:pStyle w:val="2"/>
        <w:rPr>
          <w:sz w:val="28"/>
          <w:szCs w:val="28"/>
        </w:rPr>
      </w:pPr>
      <w:r w:rsidRPr="00FE0E7A">
        <w:rPr>
          <w:sz w:val="28"/>
          <w:szCs w:val="28"/>
        </w:rPr>
        <w:t>Экран расписания яркости</w:t>
      </w:r>
    </w:p>
    <w:p w14:paraId="4625B60E" w14:textId="77777777" w:rsidR="00930250" w:rsidRDefault="00930250" w:rsidP="00930250">
      <w:pPr>
        <w:pStyle w:val="a3"/>
        <w:spacing w:before="121" w:line="276" w:lineRule="auto"/>
        <w:ind w:right="535" w:firstLine="566"/>
        <w:jc w:val="both"/>
      </w:pPr>
      <w:r>
        <w:t>На экране расписания яркости доступен функционал изменения расписания яркости УДЗ, ТОИ, ДИТ и Табло ЧС.</w:t>
      </w:r>
    </w:p>
    <w:p w14:paraId="2FC6108D" w14:textId="77777777" w:rsidR="00930250" w:rsidRDefault="00930250" w:rsidP="00930250">
      <w:pPr>
        <w:pStyle w:val="a3"/>
        <w:spacing w:before="139" w:line="276" w:lineRule="auto"/>
        <w:ind w:right="537" w:firstLine="566"/>
        <w:jc w:val="both"/>
      </w:pPr>
      <w:r>
        <w:t xml:space="preserve">Расчёт расписания яркости основан на расчёте времени восхода и захода солнца и времени наступления гражданских, навигационных и астрономических сумерек для </w:t>
      </w:r>
      <w:r>
        <w:lastRenderedPageBreak/>
        <w:t>конкретной точки земного шара. В системе в качестве точки отсчёта использованы координаты, соответствующие месту размещения объекта автоматизации.</w:t>
      </w:r>
    </w:p>
    <w:p w14:paraId="5C75C66A" w14:textId="77777777" w:rsidR="00930250" w:rsidRDefault="00930250" w:rsidP="00930250">
      <w:pPr>
        <w:pStyle w:val="a3"/>
        <w:spacing w:before="139" w:line="276" w:lineRule="auto"/>
        <w:ind w:right="537" w:firstLine="566"/>
        <w:jc w:val="both"/>
      </w:pPr>
      <w:r>
        <w:t>Время расчёта расписания яркости для всех созданных правил происходит одновременно. На момент запуска системы время пересчёта установлено в 00:01 один раз в сутки. Администратор может изменить частоту и время пересчёта расписания яркости. Также пересчёт расписания яркости происходит в момент сохранения изменённого или созданного расписания.</w:t>
      </w:r>
    </w:p>
    <w:p w14:paraId="2D49BE81" w14:textId="1283E64B" w:rsidR="00930250" w:rsidRDefault="00930250" w:rsidP="00930250">
      <w:pPr>
        <w:pStyle w:val="a3"/>
        <w:spacing w:before="137" w:line="276" w:lineRule="auto"/>
        <w:ind w:right="536" w:firstLine="566"/>
        <w:jc w:val="both"/>
      </w:pPr>
      <w:r>
        <w:t>Для применения расписания к конкретному оборудованию необходимо воспользоваться функционалом Экрана управления табло (см. ниже).</w:t>
      </w:r>
    </w:p>
    <w:p w14:paraId="4C1E548D" w14:textId="69268503" w:rsidR="00FE0E7A" w:rsidRDefault="00FE0E7A" w:rsidP="00930250">
      <w:pPr>
        <w:pStyle w:val="a3"/>
        <w:spacing w:before="137" w:line="276" w:lineRule="auto"/>
        <w:ind w:right="536" w:firstLine="566"/>
        <w:jc w:val="both"/>
      </w:pPr>
      <w:r>
        <w:rPr>
          <w:noProof/>
          <w:lang w:eastAsia="ru-RU"/>
        </w:rPr>
        <w:drawing>
          <wp:anchor distT="0" distB="0" distL="0" distR="0" simplePos="0" relativeHeight="251702272" behindDoc="0" locked="0" layoutInCell="1" allowOverlap="1" wp14:anchorId="14C7EACA" wp14:editId="529B69F3">
            <wp:simplePos x="0" y="0"/>
            <wp:positionH relativeFrom="page">
              <wp:posOffset>899160</wp:posOffset>
            </wp:positionH>
            <wp:positionV relativeFrom="paragraph">
              <wp:posOffset>255905</wp:posOffset>
            </wp:positionV>
            <wp:extent cx="6035457" cy="3394710"/>
            <wp:effectExtent l="0" t="0" r="0" b="0"/>
            <wp:wrapTopAndBottom/>
            <wp:docPr id="12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0.jpeg"/>
                    <pic:cNvPicPr/>
                  </pic:nvPicPr>
                  <pic:blipFill>
                    <a:blip r:embed="rId66" cstate="print"/>
                    <a:stretch>
                      <a:fillRect/>
                    </a:stretch>
                  </pic:blipFill>
                  <pic:spPr>
                    <a:xfrm>
                      <a:off x="0" y="0"/>
                      <a:ext cx="6035457" cy="3394710"/>
                    </a:xfrm>
                    <a:prstGeom prst="rect">
                      <a:avLst/>
                    </a:prstGeom>
                  </pic:spPr>
                </pic:pic>
              </a:graphicData>
            </a:graphic>
          </wp:anchor>
        </w:drawing>
      </w:r>
    </w:p>
    <w:p w14:paraId="503E5DE2" w14:textId="50CB0822" w:rsidR="00930250" w:rsidRPr="00FE0E7A" w:rsidRDefault="00930250" w:rsidP="00FE0E7A">
      <w:pPr>
        <w:pStyle w:val="a3"/>
        <w:spacing w:before="228" w:line="276" w:lineRule="auto"/>
        <w:ind w:right="535" w:firstLine="566"/>
        <w:jc w:val="both"/>
      </w:pPr>
      <w:r>
        <w:t>В левой части экрана расчёта расписания яркости выводится список правил, созданных в системе. Таблица включает: уникальный код правила (параметра), его название и его состояние. Для включенного состояния производится автоматический пересчёт расписания в указанное Администратором время.</w:t>
      </w:r>
    </w:p>
    <w:p w14:paraId="03A48A3C" w14:textId="77777777" w:rsidR="00930250" w:rsidRDefault="00930250" w:rsidP="00930250">
      <w:pPr>
        <w:pStyle w:val="a3"/>
        <w:spacing w:before="90" w:line="276" w:lineRule="auto"/>
        <w:ind w:right="540" w:firstLine="566"/>
        <w:jc w:val="both"/>
      </w:pPr>
      <w:r>
        <w:t>В правой части окна выводится информация по выбранному в таблице правилу (параметру):</w:t>
      </w:r>
    </w:p>
    <w:p w14:paraId="5A57DF2F" w14:textId="77777777" w:rsidR="00930250" w:rsidRDefault="00930250" w:rsidP="00930250">
      <w:pPr>
        <w:pStyle w:val="a3"/>
        <w:spacing w:before="139" w:line="276" w:lineRule="auto"/>
        <w:ind w:right="537" w:firstLine="566"/>
        <w:jc w:val="both"/>
      </w:pPr>
      <w:r>
        <w:t>В верхней части выведены поля с уникальным кодом правила, его состояния (установленный флажок в поле Включён соответствует выбранному правилу), необходимость включения правила при запуске системы (флажок в поле Включать) и поле с названием правила.</w:t>
      </w:r>
    </w:p>
    <w:p w14:paraId="781A0189" w14:textId="77777777" w:rsidR="00930250" w:rsidRDefault="00930250" w:rsidP="00930250">
      <w:pPr>
        <w:pStyle w:val="a3"/>
        <w:spacing w:before="139" w:line="276" w:lineRule="auto"/>
        <w:ind w:right="537" w:firstLine="566"/>
        <w:jc w:val="both"/>
      </w:pPr>
      <w:r>
        <w:t xml:space="preserve">Ниже выведена таблица с записями расписания выбранного правила. </w:t>
      </w:r>
      <w:r>
        <w:rPr>
          <w:spacing w:val="-3"/>
        </w:rPr>
        <w:t xml:space="preserve">Таблица </w:t>
      </w:r>
      <w:r>
        <w:t xml:space="preserve">содержит порядковый номер записи расписания (порядок размещения записей в расписании не имеет значения, </w:t>
      </w:r>
      <w:r>
        <w:rPr>
          <w:spacing w:val="-5"/>
        </w:rPr>
        <w:t xml:space="preserve">т.к. </w:t>
      </w:r>
      <w:r>
        <w:t xml:space="preserve">применение установленной в расписании яркости </w:t>
      </w:r>
      <w:r>
        <w:rPr>
          <w:spacing w:val="-3"/>
        </w:rPr>
        <w:t xml:space="preserve">происходит </w:t>
      </w:r>
      <w:r>
        <w:t xml:space="preserve">на основании рассчитанного времени). Далее выведены два поля, в </w:t>
      </w:r>
      <w:r>
        <w:rPr>
          <w:spacing w:val="-3"/>
        </w:rPr>
        <w:t xml:space="preserve">которых </w:t>
      </w:r>
      <w:r>
        <w:t xml:space="preserve">указаны </w:t>
      </w:r>
      <w:r>
        <w:rPr>
          <w:spacing w:val="-3"/>
        </w:rPr>
        <w:t xml:space="preserve">даты </w:t>
      </w:r>
      <w:r>
        <w:t xml:space="preserve">начала и </w:t>
      </w:r>
      <w:r>
        <w:lastRenderedPageBreak/>
        <w:t xml:space="preserve">окончания действия внесённых в строку расписания значений. В следующем столбце указано событие расчёта времени применения значения яркости в расписании (подробнее об </w:t>
      </w:r>
      <w:r>
        <w:rPr>
          <w:spacing w:val="-3"/>
        </w:rPr>
        <w:t xml:space="preserve">этом </w:t>
      </w:r>
      <w:r>
        <w:t>см. ниже). В следующем столбце выведено точное время применения расписания или смещение относительно выбранного события расчёта. В последнем столбце указана яркость вывода информации на табло в процентах.</w:t>
      </w:r>
    </w:p>
    <w:p w14:paraId="18B9E174" w14:textId="77777777" w:rsidR="00930250" w:rsidRDefault="00930250" w:rsidP="00930250">
      <w:pPr>
        <w:pStyle w:val="a3"/>
        <w:spacing w:before="136" w:line="276" w:lineRule="auto"/>
        <w:ind w:right="540" w:firstLine="566"/>
        <w:jc w:val="both"/>
      </w:pPr>
      <w:r>
        <w:t>Под таблицей с записями расписаний выведены атрибуты для выбранной записи расписания.</w:t>
      </w:r>
    </w:p>
    <w:p w14:paraId="2E0ADC35" w14:textId="77777777" w:rsidR="00930250" w:rsidRDefault="00930250" w:rsidP="00930250">
      <w:pPr>
        <w:pStyle w:val="a3"/>
        <w:spacing w:before="139" w:line="276" w:lineRule="auto"/>
        <w:ind w:right="540" w:firstLine="566"/>
        <w:jc w:val="both"/>
      </w:pPr>
      <w:r>
        <w:rPr>
          <w:spacing w:val="-3"/>
        </w:rPr>
        <w:t xml:space="preserve">Даты </w:t>
      </w:r>
      <w:r>
        <w:t>начала и окончания действия внесённых в строку расписания значений могут изменяться от 01.01.2019 до</w:t>
      </w:r>
      <w:r>
        <w:rPr>
          <w:spacing w:val="-5"/>
        </w:rPr>
        <w:t xml:space="preserve"> </w:t>
      </w:r>
      <w:r>
        <w:t>31.12.2037.</w:t>
      </w:r>
    </w:p>
    <w:p w14:paraId="71AEB884" w14:textId="77777777" w:rsidR="00930250" w:rsidRDefault="00930250" w:rsidP="00930250">
      <w:pPr>
        <w:pStyle w:val="a3"/>
        <w:spacing w:before="140"/>
        <w:ind w:left="1110"/>
        <w:jc w:val="both"/>
      </w:pPr>
      <w:r>
        <w:t>Время (событие точки отсчёта) может иметь следующие значения:</w:t>
      </w:r>
    </w:p>
    <w:p w14:paraId="56E982EF" w14:textId="77777777" w:rsidR="00930250" w:rsidRDefault="00930250" w:rsidP="005270BB">
      <w:pPr>
        <w:pStyle w:val="a7"/>
        <w:numPr>
          <w:ilvl w:val="1"/>
          <w:numId w:val="6"/>
        </w:numPr>
        <w:tabs>
          <w:tab w:val="left" w:pos="1678"/>
        </w:tabs>
        <w:spacing w:before="164"/>
        <w:contextualSpacing w:val="0"/>
        <w:rPr>
          <w:sz w:val="24"/>
        </w:rPr>
      </w:pPr>
      <w:r>
        <w:rPr>
          <w:spacing w:val="-4"/>
          <w:sz w:val="24"/>
        </w:rPr>
        <w:t>Точное</w:t>
      </w:r>
      <w:r>
        <w:rPr>
          <w:spacing w:val="-2"/>
          <w:sz w:val="24"/>
        </w:rPr>
        <w:t xml:space="preserve"> </w:t>
      </w:r>
      <w:r>
        <w:rPr>
          <w:sz w:val="24"/>
        </w:rPr>
        <w:t>время;</w:t>
      </w:r>
    </w:p>
    <w:p w14:paraId="5750E2B7" w14:textId="77777777" w:rsidR="00930250" w:rsidRDefault="00930250" w:rsidP="005270BB">
      <w:pPr>
        <w:pStyle w:val="a7"/>
        <w:numPr>
          <w:ilvl w:val="1"/>
          <w:numId w:val="6"/>
        </w:numPr>
        <w:tabs>
          <w:tab w:val="left" w:pos="1678"/>
        </w:tabs>
        <w:spacing w:before="162"/>
        <w:contextualSpacing w:val="0"/>
        <w:rPr>
          <w:sz w:val="24"/>
        </w:rPr>
      </w:pPr>
      <w:r>
        <w:rPr>
          <w:sz w:val="24"/>
        </w:rPr>
        <w:t>Утренние сумерки</w:t>
      </w:r>
      <w:r>
        <w:rPr>
          <w:spacing w:val="-16"/>
          <w:sz w:val="24"/>
        </w:rPr>
        <w:t xml:space="preserve"> </w:t>
      </w:r>
      <w:r>
        <w:rPr>
          <w:sz w:val="24"/>
        </w:rPr>
        <w:t>гражданские;</w:t>
      </w:r>
    </w:p>
    <w:p w14:paraId="551662CB" w14:textId="77777777" w:rsidR="00930250" w:rsidRDefault="00930250" w:rsidP="005270BB">
      <w:pPr>
        <w:pStyle w:val="a7"/>
        <w:numPr>
          <w:ilvl w:val="1"/>
          <w:numId w:val="6"/>
        </w:numPr>
        <w:tabs>
          <w:tab w:val="left" w:pos="1678"/>
        </w:tabs>
        <w:spacing w:before="164"/>
        <w:contextualSpacing w:val="0"/>
        <w:rPr>
          <w:sz w:val="24"/>
        </w:rPr>
      </w:pPr>
      <w:r>
        <w:rPr>
          <w:sz w:val="24"/>
        </w:rPr>
        <w:t>Вечерние сумерки</w:t>
      </w:r>
      <w:r>
        <w:rPr>
          <w:spacing w:val="-26"/>
          <w:sz w:val="24"/>
        </w:rPr>
        <w:t xml:space="preserve"> </w:t>
      </w:r>
      <w:r>
        <w:rPr>
          <w:sz w:val="24"/>
        </w:rPr>
        <w:t>гражданские;</w:t>
      </w:r>
    </w:p>
    <w:p w14:paraId="56D8D731" w14:textId="77777777" w:rsidR="00930250" w:rsidRDefault="00930250" w:rsidP="005270BB">
      <w:pPr>
        <w:pStyle w:val="a7"/>
        <w:numPr>
          <w:ilvl w:val="1"/>
          <w:numId w:val="6"/>
        </w:numPr>
        <w:tabs>
          <w:tab w:val="left" w:pos="1678"/>
        </w:tabs>
        <w:spacing w:before="162"/>
        <w:contextualSpacing w:val="0"/>
        <w:rPr>
          <w:sz w:val="24"/>
        </w:rPr>
      </w:pPr>
      <w:r>
        <w:rPr>
          <w:sz w:val="24"/>
        </w:rPr>
        <w:t>Утренние сумерки</w:t>
      </w:r>
      <w:r>
        <w:rPr>
          <w:spacing w:val="-19"/>
          <w:sz w:val="24"/>
        </w:rPr>
        <w:t xml:space="preserve"> </w:t>
      </w:r>
      <w:r>
        <w:rPr>
          <w:sz w:val="24"/>
        </w:rPr>
        <w:t>навигационные;</w:t>
      </w:r>
    </w:p>
    <w:p w14:paraId="57C45DA6" w14:textId="77777777" w:rsidR="00930250" w:rsidRDefault="00930250" w:rsidP="005270BB">
      <w:pPr>
        <w:pStyle w:val="a7"/>
        <w:numPr>
          <w:ilvl w:val="1"/>
          <w:numId w:val="6"/>
        </w:numPr>
        <w:tabs>
          <w:tab w:val="left" w:pos="1678"/>
        </w:tabs>
        <w:spacing w:before="164"/>
        <w:contextualSpacing w:val="0"/>
        <w:rPr>
          <w:sz w:val="24"/>
        </w:rPr>
      </w:pPr>
      <w:r>
        <w:rPr>
          <w:sz w:val="24"/>
        </w:rPr>
        <w:t>Вечерние сумерки</w:t>
      </w:r>
      <w:r>
        <w:rPr>
          <w:spacing w:val="-27"/>
          <w:sz w:val="24"/>
        </w:rPr>
        <w:t xml:space="preserve"> </w:t>
      </w:r>
      <w:r>
        <w:rPr>
          <w:sz w:val="24"/>
        </w:rPr>
        <w:t>навигационные;</w:t>
      </w:r>
    </w:p>
    <w:p w14:paraId="234983E5" w14:textId="77777777" w:rsidR="00930250" w:rsidRDefault="00930250" w:rsidP="005270BB">
      <w:pPr>
        <w:pStyle w:val="a7"/>
        <w:numPr>
          <w:ilvl w:val="1"/>
          <w:numId w:val="6"/>
        </w:numPr>
        <w:tabs>
          <w:tab w:val="left" w:pos="1678"/>
        </w:tabs>
        <w:spacing w:before="162"/>
        <w:contextualSpacing w:val="0"/>
        <w:rPr>
          <w:sz w:val="24"/>
        </w:rPr>
      </w:pPr>
      <w:r>
        <w:rPr>
          <w:sz w:val="24"/>
        </w:rPr>
        <w:t>Утренние сумерки</w:t>
      </w:r>
      <w:r>
        <w:rPr>
          <w:spacing w:val="-15"/>
          <w:sz w:val="24"/>
        </w:rPr>
        <w:t xml:space="preserve"> </w:t>
      </w:r>
      <w:r>
        <w:rPr>
          <w:sz w:val="24"/>
        </w:rPr>
        <w:t>астрономические;</w:t>
      </w:r>
    </w:p>
    <w:p w14:paraId="5655B2D2" w14:textId="77777777" w:rsidR="00930250" w:rsidRDefault="00930250" w:rsidP="005270BB">
      <w:pPr>
        <w:pStyle w:val="a7"/>
        <w:numPr>
          <w:ilvl w:val="1"/>
          <w:numId w:val="6"/>
        </w:numPr>
        <w:tabs>
          <w:tab w:val="left" w:pos="1678"/>
        </w:tabs>
        <w:spacing w:before="164"/>
        <w:contextualSpacing w:val="0"/>
        <w:rPr>
          <w:sz w:val="24"/>
        </w:rPr>
      </w:pPr>
      <w:r>
        <w:rPr>
          <w:sz w:val="24"/>
        </w:rPr>
        <w:t>Вечерние сумерки</w:t>
      </w:r>
      <w:r>
        <w:rPr>
          <w:spacing w:val="-25"/>
          <w:sz w:val="24"/>
        </w:rPr>
        <w:t xml:space="preserve"> </w:t>
      </w:r>
      <w:r>
        <w:rPr>
          <w:sz w:val="24"/>
        </w:rPr>
        <w:t>астрономические.</w:t>
      </w:r>
    </w:p>
    <w:p w14:paraId="30B9F8D5" w14:textId="77777777" w:rsidR="00930250" w:rsidRDefault="00930250" w:rsidP="00930250">
      <w:pPr>
        <w:pStyle w:val="a3"/>
        <w:spacing w:before="180" w:line="276" w:lineRule="auto"/>
        <w:ind w:right="536" w:firstLine="566"/>
        <w:jc w:val="both"/>
      </w:pPr>
      <w:r>
        <w:t>Для</w:t>
      </w:r>
      <w:r>
        <w:rPr>
          <w:spacing w:val="-5"/>
        </w:rPr>
        <w:t xml:space="preserve"> </w:t>
      </w:r>
      <w:r>
        <w:t>утренних</w:t>
      </w:r>
      <w:r>
        <w:rPr>
          <w:spacing w:val="-4"/>
        </w:rPr>
        <w:t xml:space="preserve"> </w:t>
      </w:r>
      <w:r>
        <w:t>сумерек</w:t>
      </w:r>
      <w:r>
        <w:rPr>
          <w:spacing w:val="-4"/>
        </w:rPr>
        <w:t xml:space="preserve"> </w:t>
      </w:r>
      <w:r>
        <w:t>рассчитывается</w:t>
      </w:r>
      <w:r>
        <w:rPr>
          <w:spacing w:val="-2"/>
        </w:rPr>
        <w:t xml:space="preserve"> </w:t>
      </w:r>
      <w:r>
        <w:t>время</w:t>
      </w:r>
      <w:r>
        <w:rPr>
          <w:spacing w:val="-5"/>
        </w:rPr>
        <w:t xml:space="preserve"> </w:t>
      </w:r>
      <w:r>
        <w:t>их</w:t>
      </w:r>
      <w:r>
        <w:rPr>
          <w:spacing w:val="-4"/>
        </w:rPr>
        <w:t xml:space="preserve"> </w:t>
      </w:r>
      <w:r>
        <w:t>начала,</w:t>
      </w:r>
      <w:r>
        <w:rPr>
          <w:spacing w:val="-3"/>
        </w:rPr>
        <w:t xml:space="preserve"> </w:t>
      </w:r>
      <w:r>
        <w:t>а</w:t>
      </w:r>
      <w:r>
        <w:rPr>
          <w:spacing w:val="-4"/>
        </w:rPr>
        <w:t xml:space="preserve"> </w:t>
      </w:r>
      <w:r>
        <w:t>для</w:t>
      </w:r>
      <w:r>
        <w:rPr>
          <w:spacing w:val="-4"/>
        </w:rPr>
        <w:t xml:space="preserve"> </w:t>
      </w:r>
      <w:r>
        <w:t>вечерних</w:t>
      </w:r>
      <w:r>
        <w:rPr>
          <w:spacing w:val="-5"/>
        </w:rPr>
        <w:t xml:space="preserve"> </w:t>
      </w:r>
      <w:r>
        <w:t>сумерек</w:t>
      </w:r>
      <w:r>
        <w:rPr>
          <w:spacing w:val="-4"/>
        </w:rPr>
        <w:t xml:space="preserve"> </w:t>
      </w:r>
      <w:r>
        <w:t>— время их окончания.</w:t>
      </w:r>
    </w:p>
    <w:p w14:paraId="60DE2752" w14:textId="68B38601" w:rsidR="00930250" w:rsidRDefault="00930250" w:rsidP="00FE0E7A">
      <w:pPr>
        <w:pStyle w:val="a3"/>
        <w:spacing w:before="139" w:line="276" w:lineRule="auto"/>
        <w:ind w:right="535" w:firstLine="566"/>
        <w:jc w:val="both"/>
        <w:rPr>
          <w:sz w:val="15"/>
        </w:rPr>
      </w:pPr>
      <w:r>
        <w:t xml:space="preserve">При выборе </w:t>
      </w:r>
      <w:r>
        <w:rPr>
          <w:spacing w:val="-5"/>
        </w:rPr>
        <w:t xml:space="preserve">Точного </w:t>
      </w:r>
      <w:r>
        <w:t xml:space="preserve">времени в расписании указывается точное время применения выбранной яркости вывода в часах и минутах. Для остальных записей указывается смещение относительно выбранного события, время </w:t>
      </w:r>
      <w:r>
        <w:rPr>
          <w:spacing w:val="-4"/>
        </w:rPr>
        <w:t>которого</w:t>
      </w:r>
      <w:r>
        <w:rPr>
          <w:spacing w:val="52"/>
        </w:rPr>
        <w:t xml:space="preserve"> </w:t>
      </w:r>
      <w:r>
        <w:t xml:space="preserve">рассчитывается для текущих суток на основании установленных </w:t>
      </w:r>
      <w:r>
        <w:rPr>
          <w:spacing w:val="-5"/>
        </w:rPr>
        <w:t xml:space="preserve">координат. </w:t>
      </w:r>
      <w:r>
        <w:t xml:space="preserve">Смещение </w:t>
      </w:r>
      <w:r>
        <w:rPr>
          <w:spacing w:val="-3"/>
        </w:rPr>
        <w:t xml:space="preserve">может </w:t>
      </w:r>
      <w:r>
        <w:t xml:space="preserve">изменяться в диапазоне </w:t>
      </w:r>
      <w:r>
        <w:rPr>
          <w:spacing w:val="-3"/>
        </w:rPr>
        <w:t xml:space="preserve">от </w:t>
      </w:r>
      <w:r>
        <w:t xml:space="preserve">-120 до 120 </w:t>
      </w:r>
      <w:r>
        <w:rPr>
          <w:spacing w:val="-4"/>
        </w:rPr>
        <w:t xml:space="preserve">минут. </w:t>
      </w:r>
      <w:r>
        <w:t xml:space="preserve">Отрицательное значение смещения вычитается из рассчитанного времени наступления события, ноль соответствует времени наступления события, а положительное смещение добавляется </w:t>
      </w:r>
      <w:r>
        <w:rPr>
          <w:spacing w:val="-7"/>
        </w:rPr>
        <w:t xml:space="preserve">ко </w:t>
      </w:r>
      <w:r>
        <w:t>времени наступления события.</w:t>
      </w:r>
    </w:p>
    <w:p w14:paraId="45976867" w14:textId="77777777" w:rsidR="00930250" w:rsidRDefault="00930250" w:rsidP="00930250">
      <w:pPr>
        <w:pStyle w:val="a3"/>
        <w:spacing w:before="90" w:line="276" w:lineRule="auto"/>
        <w:ind w:right="537" w:firstLine="566"/>
        <w:jc w:val="both"/>
      </w:pPr>
      <w:r>
        <w:t>Если выбранное событие в текущие сутки не наступает (например, для Москвы в день летнего солнцестояния навигационные сумерки не наступают), запись с этим событием удаляется из дальнейшего расчёта. Если при добавлении смещения ко времени наступления события время выходит за пределы времени суток, запись с этим событием также удаляется из расписания изменения яркости.</w:t>
      </w:r>
    </w:p>
    <w:p w14:paraId="5A9BB0C6" w14:textId="46AF7D88" w:rsidR="009C4806" w:rsidRDefault="00930250" w:rsidP="00FE0E7A">
      <w:pPr>
        <w:pStyle w:val="a3"/>
        <w:spacing w:before="139" w:line="276" w:lineRule="auto"/>
        <w:ind w:right="540" w:firstLine="566"/>
        <w:jc w:val="both"/>
      </w:pPr>
      <w:r>
        <w:t>Яркость указывается в процентах относительно максимальной яркости отображения.</w:t>
      </w:r>
      <w:bookmarkStart w:id="27" w:name="_bookmark27"/>
      <w:bookmarkEnd w:id="27"/>
      <w:r w:rsidR="00FE0E7A">
        <w:t xml:space="preserve"> </w:t>
      </w:r>
    </w:p>
    <w:p w14:paraId="556FA7FE" w14:textId="77777777" w:rsidR="009C4806" w:rsidRDefault="009C4806" w:rsidP="00FE0E7A">
      <w:pPr>
        <w:pStyle w:val="a3"/>
        <w:spacing w:before="139" w:line="276" w:lineRule="auto"/>
        <w:ind w:right="540" w:firstLine="566"/>
        <w:jc w:val="both"/>
      </w:pPr>
    </w:p>
    <w:p w14:paraId="18052FA2" w14:textId="3E1EE716" w:rsidR="009C4806" w:rsidRPr="00FE0E7A" w:rsidRDefault="009C4806" w:rsidP="009C4806">
      <w:pPr>
        <w:pStyle w:val="2"/>
        <w:rPr>
          <w:sz w:val="28"/>
          <w:szCs w:val="28"/>
        </w:rPr>
      </w:pPr>
      <w:r w:rsidRPr="00FE0E7A">
        <w:rPr>
          <w:sz w:val="28"/>
          <w:szCs w:val="28"/>
        </w:rPr>
        <w:t xml:space="preserve">Экран </w:t>
      </w:r>
      <w:r>
        <w:rPr>
          <w:sz w:val="28"/>
          <w:szCs w:val="28"/>
        </w:rPr>
        <w:t>управления изображениями</w:t>
      </w:r>
    </w:p>
    <w:p w14:paraId="333F21EC" w14:textId="77777777" w:rsidR="009C4806" w:rsidRDefault="009C4806" w:rsidP="00FE0E7A">
      <w:pPr>
        <w:pStyle w:val="a3"/>
        <w:spacing w:before="139" w:line="276" w:lineRule="auto"/>
        <w:ind w:right="540" w:firstLine="566"/>
        <w:jc w:val="both"/>
      </w:pPr>
    </w:p>
    <w:p w14:paraId="763FAE12" w14:textId="6BA601B0" w:rsidR="00930250" w:rsidRDefault="00930250" w:rsidP="00FE0E7A">
      <w:pPr>
        <w:pStyle w:val="a3"/>
        <w:spacing w:before="139" w:line="276" w:lineRule="auto"/>
        <w:ind w:right="540" w:firstLine="566"/>
        <w:jc w:val="both"/>
      </w:pPr>
      <w:r>
        <w:lastRenderedPageBreak/>
        <w:t xml:space="preserve">На экране управления изображениями доступен </w:t>
      </w:r>
      <w:r w:rsidR="00FE0E7A">
        <w:rPr>
          <w:noProof/>
          <w:lang w:eastAsia="ru-RU"/>
        </w:rPr>
        <w:drawing>
          <wp:anchor distT="0" distB="0" distL="0" distR="0" simplePos="0" relativeHeight="251703296" behindDoc="0" locked="0" layoutInCell="1" allowOverlap="1" wp14:anchorId="5B5DC40E" wp14:editId="519DB614">
            <wp:simplePos x="0" y="0"/>
            <wp:positionH relativeFrom="page">
              <wp:posOffset>899160</wp:posOffset>
            </wp:positionH>
            <wp:positionV relativeFrom="paragraph">
              <wp:posOffset>563880</wp:posOffset>
            </wp:positionV>
            <wp:extent cx="5879465" cy="3307080"/>
            <wp:effectExtent l="0" t="0" r="6985" b="7620"/>
            <wp:wrapTopAndBottom/>
            <wp:docPr id="12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1.png"/>
                    <pic:cNvPicPr/>
                  </pic:nvPicPr>
                  <pic:blipFill>
                    <a:blip r:embed="rId67" cstate="print"/>
                    <a:stretch>
                      <a:fillRect/>
                    </a:stretch>
                  </pic:blipFill>
                  <pic:spPr>
                    <a:xfrm>
                      <a:off x="0" y="0"/>
                      <a:ext cx="5879465" cy="3307080"/>
                    </a:xfrm>
                    <a:prstGeom prst="rect">
                      <a:avLst/>
                    </a:prstGeom>
                  </pic:spPr>
                </pic:pic>
              </a:graphicData>
            </a:graphic>
            <wp14:sizeRelH relativeFrom="margin">
              <wp14:pctWidth>0</wp14:pctWidth>
            </wp14:sizeRelH>
            <wp14:sizeRelV relativeFrom="margin">
              <wp14:pctHeight>0</wp14:pctHeight>
            </wp14:sizeRelV>
          </wp:anchor>
        </w:drawing>
      </w:r>
      <w:r>
        <w:t>функционал редактирования базы данных изображений, доступных для вывода на УДЗ, ТОИ, ДИТ и Табло ЧС.</w:t>
      </w:r>
    </w:p>
    <w:p w14:paraId="0405E3E0" w14:textId="4289CA8A" w:rsidR="00930250" w:rsidRDefault="00930250" w:rsidP="00930250">
      <w:pPr>
        <w:pStyle w:val="a3"/>
        <w:spacing w:before="229" w:line="276" w:lineRule="auto"/>
        <w:ind w:right="535" w:firstLine="566"/>
        <w:jc w:val="both"/>
      </w:pPr>
      <w:r>
        <w:t xml:space="preserve">Загружаемые изображения должны быть в формате PNG. </w:t>
      </w:r>
      <w:r>
        <w:rPr>
          <w:spacing w:val="-3"/>
        </w:rPr>
        <w:t xml:space="preserve">Рекомендуемый </w:t>
      </w:r>
      <w:r>
        <w:t>размер загружаемого изображения 80</w:t>
      </w:r>
      <w:r>
        <w:rPr>
          <w:vertAlign w:val="superscript"/>
        </w:rPr>
        <w:t>х</w:t>
      </w:r>
      <w:r>
        <w:t>80 пикселей для знака и 80</w:t>
      </w:r>
      <w:r>
        <w:rPr>
          <w:vertAlign w:val="superscript"/>
        </w:rPr>
        <w:t>х</w:t>
      </w:r>
      <w:r>
        <w:t xml:space="preserve">40 пикселей для таблички </w:t>
      </w:r>
      <w:r>
        <w:rPr>
          <w:spacing w:val="-11"/>
        </w:rPr>
        <w:t xml:space="preserve">под </w:t>
      </w:r>
      <w:r>
        <w:rPr>
          <w:spacing w:val="-4"/>
        </w:rPr>
        <w:t xml:space="preserve">знаком. </w:t>
      </w:r>
      <w:r>
        <w:t xml:space="preserve">Дополнительных требований по </w:t>
      </w:r>
      <w:r>
        <w:rPr>
          <w:spacing w:val="-3"/>
        </w:rPr>
        <w:t xml:space="preserve">глубине </w:t>
      </w:r>
      <w:r>
        <w:t>цветности и наличию альфа-канала не предъявляется.</w:t>
      </w:r>
    </w:p>
    <w:p w14:paraId="7103BB40" w14:textId="77777777" w:rsidR="00930250" w:rsidRDefault="00930250" w:rsidP="00930250">
      <w:pPr>
        <w:pStyle w:val="a3"/>
        <w:spacing w:before="138" w:line="276" w:lineRule="auto"/>
        <w:ind w:right="534" w:firstLine="566"/>
        <w:jc w:val="both"/>
      </w:pPr>
      <w:r>
        <w:t xml:space="preserve">При </w:t>
      </w:r>
      <w:r>
        <w:rPr>
          <w:spacing w:val="-3"/>
        </w:rPr>
        <w:t xml:space="preserve">выводе </w:t>
      </w:r>
      <w:r>
        <w:t xml:space="preserve">изображения </w:t>
      </w:r>
      <w:r>
        <w:rPr>
          <w:spacing w:val="-3"/>
        </w:rPr>
        <w:t xml:space="preserve">его </w:t>
      </w:r>
      <w:r>
        <w:t xml:space="preserve">размер автоматически изменяется до размера области, определённой для вывода данного изображения, преобразуется </w:t>
      </w:r>
      <w:r>
        <w:rPr>
          <w:spacing w:val="-3"/>
        </w:rPr>
        <w:t xml:space="preserve">глубина </w:t>
      </w:r>
      <w:r>
        <w:t>цвета и удаляется</w:t>
      </w:r>
      <w:r>
        <w:rPr>
          <w:spacing w:val="-1"/>
        </w:rPr>
        <w:t xml:space="preserve"> </w:t>
      </w:r>
      <w:r>
        <w:t>альфа-канал.</w:t>
      </w:r>
    </w:p>
    <w:p w14:paraId="37336CE7" w14:textId="77777777" w:rsidR="00930250" w:rsidRDefault="00930250" w:rsidP="00930250">
      <w:pPr>
        <w:pStyle w:val="a3"/>
        <w:spacing w:before="138" w:line="276" w:lineRule="auto"/>
        <w:ind w:right="541" w:firstLine="566"/>
        <w:jc w:val="both"/>
      </w:pPr>
      <w:r>
        <w:t>На экране управления изображениями в левой части выведена таблица с содержащимися в базе данных изображениями.</w:t>
      </w:r>
    </w:p>
    <w:p w14:paraId="07577EFC" w14:textId="2680B3E0" w:rsidR="00930250" w:rsidRDefault="00930250" w:rsidP="009C4806">
      <w:pPr>
        <w:pStyle w:val="a3"/>
        <w:spacing w:before="139" w:line="276" w:lineRule="auto"/>
        <w:ind w:right="537" w:firstLine="566"/>
        <w:jc w:val="both"/>
      </w:pPr>
      <w:r>
        <w:t>В первом столбце указан уникальный код изображения. Может использоваться любое уникальное значения кода. На момент запуска системы используются коды, соответствующие номерам знаков из ПДД. Если для знака с установленным номером</w:t>
      </w:r>
      <w:r w:rsidR="009C4806">
        <w:t xml:space="preserve"> </w:t>
      </w:r>
      <w:r>
        <w:rPr>
          <w:spacing w:val="-3"/>
        </w:rPr>
        <w:t xml:space="preserve">может </w:t>
      </w:r>
      <w:r>
        <w:t xml:space="preserve">быть </w:t>
      </w:r>
      <w:r>
        <w:rPr>
          <w:spacing w:val="-4"/>
        </w:rPr>
        <w:t xml:space="preserve">несколько </w:t>
      </w:r>
      <w:r>
        <w:t xml:space="preserve">начертаний </w:t>
      </w:r>
      <w:r>
        <w:rPr>
          <w:spacing w:val="-3"/>
        </w:rPr>
        <w:t xml:space="preserve">знаков, </w:t>
      </w:r>
      <w:r>
        <w:t xml:space="preserve">то к </w:t>
      </w:r>
      <w:r>
        <w:rPr>
          <w:spacing w:val="-3"/>
        </w:rPr>
        <w:t xml:space="preserve">номеру </w:t>
      </w:r>
      <w:r>
        <w:t xml:space="preserve">знака через символ подчёркивания добавлены дополнительные символы, делающие этот </w:t>
      </w:r>
      <w:r>
        <w:rPr>
          <w:spacing w:val="-7"/>
        </w:rPr>
        <w:t xml:space="preserve">код </w:t>
      </w:r>
      <w:r>
        <w:t xml:space="preserve">уникальным. Во </w:t>
      </w:r>
      <w:r>
        <w:rPr>
          <w:spacing w:val="-3"/>
        </w:rPr>
        <w:t xml:space="preserve">втором </w:t>
      </w:r>
      <w:r>
        <w:t xml:space="preserve">столбце указан тип изображения. Изображения с типом "Знак" доступны </w:t>
      </w:r>
      <w:r>
        <w:rPr>
          <w:spacing w:val="-4"/>
        </w:rPr>
        <w:t xml:space="preserve">только </w:t>
      </w:r>
      <w:r>
        <w:t xml:space="preserve">при выборе знака, изображения с типом </w:t>
      </w:r>
      <w:r>
        <w:rPr>
          <w:spacing w:val="-3"/>
        </w:rPr>
        <w:t xml:space="preserve">"Табличка" </w:t>
      </w:r>
      <w:r>
        <w:t xml:space="preserve">доступны </w:t>
      </w:r>
      <w:r>
        <w:rPr>
          <w:spacing w:val="-4"/>
        </w:rPr>
        <w:t xml:space="preserve">только </w:t>
      </w:r>
      <w:r>
        <w:t xml:space="preserve">при выборе табличек. Далее указано название изображения, </w:t>
      </w:r>
      <w:r>
        <w:rPr>
          <w:spacing w:val="-3"/>
        </w:rPr>
        <w:t xml:space="preserve">которое </w:t>
      </w:r>
      <w:r>
        <w:t xml:space="preserve">выводится при </w:t>
      </w:r>
      <w:r>
        <w:rPr>
          <w:spacing w:val="-3"/>
        </w:rPr>
        <w:t xml:space="preserve">его </w:t>
      </w:r>
      <w:r>
        <w:t xml:space="preserve">выборе. Далее указано название файла изображения, </w:t>
      </w:r>
      <w:r>
        <w:rPr>
          <w:spacing w:val="-3"/>
        </w:rPr>
        <w:t xml:space="preserve">которое </w:t>
      </w:r>
      <w:r>
        <w:t>также должно быть уникальным для базы данных. В последнем столбце выводится часть изображения, помещающаяся в таблице.</w:t>
      </w:r>
    </w:p>
    <w:p w14:paraId="42AF2E0A" w14:textId="77777777" w:rsidR="00930250" w:rsidRDefault="00930250" w:rsidP="00930250">
      <w:pPr>
        <w:pStyle w:val="a3"/>
        <w:spacing w:before="137" w:line="276" w:lineRule="auto"/>
        <w:ind w:right="543" w:firstLine="566"/>
        <w:jc w:val="both"/>
      </w:pPr>
      <w:r>
        <w:t>Для выбранной записи в таблице изображений в правой части экрана выводятся указанные в таблице атрибуты записи и изображение целиком.</w:t>
      </w:r>
    </w:p>
    <w:p w14:paraId="5585FAB7" w14:textId="77777777" w:rsidR="00930250" w:rsidRDefault="00930250" w:rsidP="00930250">
      <w:pPr>
        <w:pStyle w:val="a3"/>
        <w:spacing w:before="139" w:line="276" w:lineRule="auto"/>
        <w:ind w:right="540" w:firstLine="566"/>
        <w:jc w:val="both"/>
      </w:pPr>
      <w:r>
        <w:t xml:space="preserve">В случае ввода кода, уже занесённого в таблицу, название поля будет выведено красным цветом, при этом кнопка «Сохранить» станет недоступной. Аналогичная ситуация возникает </w:t>
      </w:r>
      <w:r>
        <w:lastRenderedPageBreak/>
        <w:t>при указании имени файла, уже имеющегося в базе данных системы.</w:t>
      </w:r>
    </w:p>
    <w:p w14:paraId="0FF02A75" w14:textId="77777777" w:rsidR="00930250" w:rsidRDefault="00930250" w:rsidP="00930250">
      <w:pPr>
        <w:pStyle w:val="a3"/>
        <w:spacing w:before="199"/>
        <w:ind w:left="1160" w:right="251"/>
        <w:jc w:val="both"/>
      </w:pPr>
      <w:r>
        <w:rPr>
          <w:noProof/>
          <w:lang w:eastAsia="ru-RU"/>
        </w:rPr>
        <w:drawing>
          <wp:anchor distT="0" distB="0" distL="0" distR="0" simplePos="0" relativeHeight="251717632" behindDoc="0" locked="0" layoutInCell="1" allowOverlap="1" wp14:anchorId="5C6106CD" wp14:editId="114EBD78">
            <wp:simplePos x="0" y="0"/>
            <wp:positionH relativeFrom="page">
              <wp:posOffset>1080135</wp:posOffset>
            </wp:positionH>
            <wp:positionV relativeFrom="paragraph">
              <wp:posOffset>125769</wp:posOffset>
            </wp:positionV>
            <wp:extent cx="304800" cy="304800"/>
            <wp:effectExtent l="0" t="0" r="0" b="0"/>
            <wp:wrapNone/>
            <wp:docPr id="1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23" cstate="print"/>
                    <a:stretch>
                      <a:fillRect/>
                    </a:stretch>
                  </pic:blipFill>
                  <pic:spPr>
                    <a:xfrm>
                      <a:off x="0" y="0"/>
                      <a:ext cx="304800" cy="304800"/>
                    </a:xfrm>
                    <a:prstGeom prst="rect">
                      <a:avLst/>
                    </a:prstGeom>
                  </pic:spPr>
                </pic:pic>
              </a:graphicData>
            </a:graphic>
          </wp:anchor>
        </w:drawing>
      </w:r>
      <w:r>
        <w:t>В базе данных системы есть ряд изображений, которые используются системой и не отображаются в таблице изображений. Их имена также недоступны для использования.</w:t>
      </w:r>
    </w:p>
    <w:p w14:paraId="0B99742B" w14:textId="77777777" w:rsidR="00930250" w:rsidRDefault="00930250" w:rsidP="00930250">
      <w:pPr>
        <w:pStyle w:val="a3"/>
        <w:spacing w:before="60"/>
        <w:ind w:left="1160"/>
        <w:jc w:val="both"/>
      </w:pPr>
      <w:r>
        <w:t>Список недоступных для использования имён:</w:t>
      </w:r>
    </w:p>
    <w:p w14:paraId="190A48CD" w14:textId="77777777" w:rsidR="00930250" w:rsidRDefault="00930250" w:rsidP="00930250">
      <w:pPr>
        <w:pStyle w:val="a3"/>
        <w:spacing w:before="60" w:line="276" w:lineRule="auto"/>
        <w:ind w:left="1160" w:right="245"/>
        <w:jc w:val="both"/>
      </w:pPr>
      <w:r>
        <w:t>A.png, F.png, M.png, NA.png и barL0.png - barL9.png (все имена файлов формата barL с цифрами от 0 до 9 в конце имени файла)</w:t>
      </w:r>
    </w:p>
    <w:p w14:paraId="3A979646" w14:textId="77777777" w:rsidR="00930250" w:rsidRDefault="00930250" w:rsidP="00930250">
      <w:pPr>
        <w:pStyle w:val="a3"/>
        <w:spacing w:before="139" w:line="276" w:lineRule="auto"/>
        <w:ind w:right="535" w:firstLine="566"/>
        <w:jc w:val="both"/>
      </w:pPr>
      <w:r>
        <w:t>Кнопка «Сохранить» недоступна также при отсутствии названия изображения в соответствующем поле.</w:t>
      </w:r>
    </w:p>
    <w:p w14:paraId="646CBEF0" w14:textId="77777777" w:rsidR="00930250" w:rsidRPr="009C4806" w:rsidRDefault="00930250" w:rsidP="00930250">
      <w:pPr>
        <w:pStyle w:val="2"/>
        <w:spacing w:before="201"/>
        <w:jc w:val="both"/>
        <w:rPr>
          <w:sz w:val="28"/>
          <w:szCs w:val="28"/>
        </w:rPr>
      </w:pPr>
      <w:bookmarkStart w:id="28" w:name="_bookmark28"/>
      <w:bookmarkEnd w:id="28"/>
      <w:r w:rsidRPr="009C4806">
        <w:rPr>
          <w:sz w:val="28"/>
          <w:szCs w:val="28"/>
        </w:rPr>
        <w:t>Экран управления табло</w:t>
      </w:r>
    </w:p>
    <w:p w14:paraId="3AE5F047" w14:textId="77777777" w:rsidR="00930250" w:rsidRDefault="00930250" w:rsidP="00930250">
      <w:pPr>
        <w:pStyle w:val="a3"/>
        <w:spacing w:before="119" w:line="276" w:lineRule="auto"/>
        <w:ind w:right="539" w:firstLine="566"/>
        <w:jc w:val="both"/>
      </w:pPr>
      <w:r>
        <w:t>На экране управления табло выводится список модулей, осуществляющих взаимодействие с УДЗ, ТОИ, ДИТ и Табло ЧС на участке дороги. Для этих модулей указана часть атрибутов настройки модулей.</w:t>
      </w:r>
    </w:p>
    <w:p w14:paraId="7FF4F185" w14:textId="77777777" w:rsidR="00930250" w:rsidRDefault="00930250" w:rsidP="00930250">
      <w:pPr>
        <w:pStyle w:val="a3"/>
        <w:spacing w:before="3"/>
        <w:rPr>
          <w:sz w:val="23"/>
        </w:rPr>
      </w:pPr>
    </w:p>
    <w:p w14:paraId="72E27B11" w14:textId="77777777" w:rsidR="00930250" w:rsidRDefault="00930250" w:rsidP="00930250">
      <w:pPr>
        <w:pStyle w:val="a3"/>
        <w:ind w:left="257"/>
        <w:rPr>
          <w:sz w:val="20"/>
        </w:rPr>
      </w:pPr>
      <w:r>
        <w:rPr>
          <w:noProof/>
          <w:sz w:val="20"/>
          <w:lang w:eastAsia="ru-RU"/>
        </w:rPr>
        <w:drawing>
          <wp:inline distT="0" distB="0" distL="0" distR="0" wp14:anchorId="14C753A7" wp14:editId="3DE0E3D7">
            <wp:extent cx="6035457" cy="3394710"/>
            <wp:effectExtent l="0" t="0" r="0" b="0"/>
            <wp:docPr id="1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2.png"/>
                    <pic:cNvPicPr/>
                  </pic:nvPicPr>
                  <pic:blipFill>
                    <a:blip r:embed="rId68" cstate="print"/>
                    <a:stretch>
                      <a:fillRect/>
                    </a:stretch>
                  </pic:blipFill>
                  <pic:spPr>
                    <a:xfrm>
                      <a:off x="0" y="0"/>
                      <a:ext cx="6035457" cy="3394710"/>
                    </a:xfrm>
                    <a:prstGeom prst="rect">
                      <a:avLst/>
                    </a:prstGeom>
                  </pic:spPr>
                </pic:pic>
              </a:graphicData>
            </a:graphic>
          </wp:inline>
        </w:drawing>
      </w:r>
    </w:p>
    <w:p w14:paraId="75982FD6" w14:textId="77777777" w:rsidR="00930250" w:rsidRDefault="00930250" w:rsidP="00930250">
      <w:pPr>
        <w:pStyle w:val="a3"/>
        <w:spacing w:before="6"/>
        <w:rPr>
          <w:sz w:val="14"/>
        </w:rPr>
      </w:pPr>
    </w:p>
    <w:p w14:paraId="6A701DE6" w14:textId="77777777" w:rsidR="00930250" w:rsidRDefault="00930250" w:rsidP="00930250">
      <w:pPr>
        <w:pStyle w:val="a3"/>
        <w:spacing w:before="90" w:line="276" w:lineRule="auto"/>
        <w:ind w:right="538" w:firstLine="566"/>
        <w:jc w:val="both"/>
      </w:pPr>
      <w:r>
        <w:t>В первом столбце выведен уникальный код модуля. Во втором столбце указано название модуля. На момент запуска системы названия модулей сформированы следующим образом:</w:t>
      </w:r>
    </w:p>
    <w:p w14:paraId="6A37F5D1" w14:textId="77777777" w:rsidR="00930250" w:rsidRDefault="00930250" w:rsidP="00930250">
      <w:pPr>
        <w:pStyle w:val="a3"/>
        <w:spacing w:before="140" w:line="276" w:lineRule="auto"/>
        <w:ind w:right="536" w:firstLine="566"/>
        <w:jc w:val="both"/>
      </w:pPr>
      <w:r>
        <w:t xml:space="preserve">Название магистрали, на </w:t>
      </w:r>
      <w:r>
        <w:rPr>
          <w:spacing w:val="-3"/>
        </w:rPr>
        <w:t xml:space="preserve">которой </w:t>
      </w:r>
      <w:r>
        <w:t xml:space="preserve">расположена опора с установленным </w:t>
      </w:r>
      <w:r>
        <w:rPr>
          <w:spacing w:val="-3"/>
        </w:rPr>
        <w:t xml:space="preserve">оборудованием. </w:t>
      </w:r>
      <w:r>
        <w:t xml:space="preserve">Далее указано направление движения: </w:t>
      </w:r>
      <w:r>
        <w:rPr>
          <w:spacing w:val="-10"/>
        </w:rPr>
        <w:t xml:space="preserve">Юг, </w:t>
      </w:r>
      <w:r>
        <w:t xml:space="preserve">Север, Запад и Восток. Далее введено слово "Опора" с указанием </w:t>
      </w:r>
      <w:r>
        <w:rPr>
          <w:spacing w:val="-3"/>
        </w:rPr>
        <w:t xml:space="preserve">порядкового </w:t>
      </w:r>
      <w:r>
        <w:t xml:space="preserve">номера в соответствии с направлением движения транспортного </w:t>
      </w:r>
      <w:r>
        <w:rPr>
          <w:spacing w:val="-3"/>
        </w:rPr>
        <w:t xml:space="preserve">потока. </w:t>
      </w:r>
      <w:r>
        <w:t xml:space="preserve">Далее указан тип </w:t>
      </w:r>
      <w:r>
        <w:rPr>
          <w:spacing w:val="-3"/>
        </w:rPr>
        <w:t xml:space="preserve">оборудования, </w:t>
      </w:r>
      <w:r>
        <w:t xml:space="preserve">управляемого </w:t>
      </w:r>
      <w:r>
        <w:rPr>
          <w:spacing w:val="-3"/>
        </w:rPr>
        <w:t xml:space="preserve">модулем, </w:t>
      </w:r>
      <w:r>
        <w:t xml:space="preserve">а также для </w:t>
      </w:r>
      <w:r>
        <w:rPr>
          <w:spacing w:val="-3"/>
        </w:rPr>
        <w:t xml:space="preserve">знаков </w:t>
      </w:r>
      <w:r>
        <w:t xml:space="preserve">указан порядковый номер полосы, над </w:t>
      </w:r>
      <w:r>
        <w:rPr>
          <w:spacing w:val="-3"/>
        </w:rPr>
        <w:t xml:space="preserve">которым </w:t>
      </w:r>
      <w:r>
        <w:t>знак размещён.</w:t>
      </w:r>
    </w:p>
    <w:p w14:paraId="7FDE3707" w14:textId="77777777" w:rsidR="00930250" w:rsidRDefault="00930250" w:rsidP="00930250">
      <w:pPr>
        <w:pStyle w:val="a3"/>
        <w:spacing w:before="197" w:line="276" w:lineRule="auto"/>
        <w:ind w:left="1158" w:right="905"/>
        <w:jc w:val="both"/>
      </w:pPr>
      <w:r>
        <w:rPr>
          <w:noProof/>
          <w:lang w:eastAsia="ru-RU"/>
        </w:rPr>
        <w:drawing>
          <wp:anchor distT="0" distB="0" distL="0" distR="0" simplePos="0" relativeHeight="251718656" behindDoc="0" locked="0" layoutInCell="1" allowOverlap="1" wp14:anchorId="77919574" wp14:editId="271F87FE">
            <wp:simplePos x="0" y="0"/>
            <wp:positionH relativeFrom="page">
              <wp:posOffset>1080135</wp:posOffset>
            </wp:positionH>
            <wp:positionV relativeFrom="paragraph">
              <wp:posOffset>123864</wp:posOffset>
            </wp:positionV>
            <wp:extent cx="304800" cy="304800"/>
            <wp:effectExtent l="0" t="0" r="0" b="0"/>
            <wp:wrapNone/>
            <wp:docPr id="1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png"/>
                    <pic:cNvPicPr/>
                  </pic:nvPicPr>
                  <pic:blipFill>
                    <a:blip r:embed="rId23" cstate="print"/>
                    <a:stretch>
                      <a:fillRect/>
                    </a:stretch>
                  </pic:blipFill>
                  <pic:spPr>
                    <a:xfrm>
                      <a:off x="0" y="0"/>
                      <a:ext cx="304800" cy="304800"/>
                    </a:xfrm>
                    <a:prstGeom prst="rect">
                      <a:avLst/>
                    </a:prstGeom>
                  </pic:spPr>
                </pic:pic>
              </a:graphicData>
            </a:graphic>
          </wp:anchor>
        </w:drawing>
      </w:r>
      <w:r>
        <w:rPr>
          <w:spacing w:val="-7"/>
        </w:rPr>
        <w:t xml:space="preserve">УДЗ </w:t>
      </w:r>
      <w:r>
        <w:t>в Системе нумеруются справа налево, в соответствии с нумерацией полос движения в ПДД.</w:t>
      </w:r>
    </w:p>
    <w:p w14:paraId="0AF1FB29" w14:textId="77777777" w:rsidR="00930250" w:rsidRDefault="00930250" w:rsidP="00930250">
      <w:pPr>
        <w:pStyle w:val="a3"/>
        <w:spacing w:before="140" w:line="276" w:lineRule="auto"/>
        <w:ind w:right="538" w:firstLine="566"/>
        <w:jc w:val="both"/>
      </w:pPr>
      <w:r>
        <w:t xml:space="preserve">В третьем столбце указан IP адрес </w:t>
      </w:r>
      <w:r>
        <w:rPr>
          <w:spacing w:val="-3"/>
        </w:rPr>
        <w:t xml:space="preserve">оборудования. </w:t>
      </w:r>
      <w:r>
        <w:t xml:space="preserve">В четвёртом и пятом столбцах </w:t>
      </w:r>
      <w:r>
        <w:lastRenderedPageBreak/>
        <w:t xml:space="preserve">выводится информация о состоянии </w:t>
      </w:r>
      <w:r>
        <w:rPr>
          <w:spacing w:val="-3"/>
        </w:rPr>
        <w:t xml:space="preserve">модулей. </w:t>
      </w:r>
      <w:r>
        <w:t xml:space="preserve">Для 4-го столбца 1 – Включён, а для 5-го столбца 1 – Запущен. В шестом и седьмом столбцах выводится статус </w:t>
      </w:r>
      <w:r>
        <w:rPr>
          <w:spacing w:val="-4"/>
        </w:rPr>
        <w:t>модуля</w:t>
      </w:r>
      <w:r>
        <w:rPr>
          <w:spacing w:val="52"/>
        </w:rPr>
        <w:t xml:space="preserve"> </w:t>
      </w:r>
      <w:r>
        <w:t xml:space="preserve">и выявленные ошибки при взаимодействии с </w:t>
      </w:r>
      <w:r>
        <w:rPr>
          <w:spacing w:val="-3"/>
        </w:rPr>
        <w:t xml:space="preserve">оборудованием. </w:t>
      </w:r>
      <w:r>
        <w:t xml:space="preserve">В последнем столбце указано выбранное правило расписания яркости для текущего </w:t>
      </w:r>
      <w:r>
        <w:rPr>
          <w:spacing w:val="-3"/>
        </w:rPr>
        <w:t>модуля.</w:t>
      </w:r>
    </w:p>
    <w:p w14:paraId="003D11DD" w14:textId="77777777" w:rsidR="00930250" w:rsidRDefault="00930250" w:rsidP="00930250">
      <w:pPr>
        <w:pStyle w:val="a3"/>
        <w:spacing w:before="137" w:line="276" w:lineRule="auto"/>
        <w:ind w:right="533" w:firstLine="566"/>
        <w:jc w:val="both"/>
      </w:pPr>
      <w:r>
        <w:t>На экране управления табло можно заменить используемые модулем правила расписания яркости. Для применения расписания к конкретному оборудованию на Экране управления табло необходимо выбрать соответствующее оборудование, затем выбрать необходимый модуль яркости и нажать кнопку «Сохранить».</w:t>
      </w:r>
    </w:p>
    <w:p w14:paraId="41E30714" w14:textId="77777777" w:rsidR="00930250" w:rsidRDefault="00930250" w:rsidP="00930250">
      <w:pPr>
        <w:pStyle w:val="a3"/>
        <w:spacing w:before="138"/>
        <w:ind w:left="1110"/>
        <w:jc w:val="both"/>
      </w:pPr>
      <w:r>
        <w:t>Также поддерживается функция отправки команды на перезагрузку оборудования.</w:t>
      </w:r>
    </w:p>
    <w:p w14:paraId="5A29833A" w14:textId="77777777" w:rsidR="00930250" w:rsidRDefault="00930250" w:rsidP="00930250">
      <w:pPr>
        <w:pStyle w:val="a3"/>
        <w:spacing w:before="11"/>
        <w:rPr>
          <w:sz w:val="15"/>
        </w:rPr>
      </w:pPr>
    </w:p>
    <w:p w14:paraId="059C3B17" w14:textId="77777777" w:rsidR="00930250" w:rsidRPr="009C4806" w:rsidRDefault="00930250" w:rsidP="00930250">
      <w:pPr>
        <w:pStyle w:val="2"/>
        <w:spacing w:before="86"/>
        <w:rPr>
          <w:sz w:val="28"/>
          <w:szCs w:val="28"/>
        </w:rPr>
      </w:pPr>
      <w:bookmarkStart w:id="29" w:name="_bookmark29"/>
      <w:bookmarkEnd w:id="29"/>
      <w:r w:rsidRPr="009C4806">
        <w:rPr>
          <w:sz w:val="28"/>
          <w:szCs w:val="28"/>
        </w:rPr>
        <w:t>Экран управления правами пользователей</w:t>
      </w:r>
    </w:p>
    <w:p w14:paraId="55938DDD" w14:textId="77777777" w:rsidR="00930250" w:rsidRDefault="00930250" w:rsidP="00930250">
      <w:pPr>
        <w:pStyle w:val="a3"/>
        <w:spacing w:before="119" w:line="276" w:lineRule="auto"/>
        <w:ind w:right="691" w:firstLine="566"/>
      </w:pPr>
      <w:r>
        <w:t>На экране управления правами пользователей можно создавать, удалять и изменять учётные записи, используемые в системе для входа пользователей.</w:t>
      </w:r>
    </w:p>
    <w:p w14:paraId="18B62D15" w14:textId="77777777" w:rsidR="00930250" w:rsidRDefault="00930250" w:rsidP="00930250">
      <w:pPr>
        <w:pStyle w:val="a3"/>
        <w:spacing w:before="199" w:line="276" w:lineRule="auto"/>
        <w:ind w:left="1158" w:right="691"/>
      </w:pPr>
      <w:r>
        <w:rPr>
          <w:noProof/>
          <w:lang w:eastAsia="ru-RU"/>
        </w:rPr>
        <w:drawing>
          <wp:anchor distT="0" distB="0" distL="0" distR="0" simplePos="0" relativeHeight="251719680" behindDoc="0" locked="0" layoutInCell="1" allowOverlap="1" wp14:anchorId="7FB0D0B2" wp14:editId="3D432A0F">
            <wp:simplePos x="0" y="0"/>
            <wp:positionH relativeFrom="page">
              <wp:posOffset>1080135</wp:posOffset>
            </wp:positionH>
            <wp:positionV relativeFrom="paragraph">
              <wp:posOffset>125770</wp:posOffset>
            </wp:positionV>
            <wp:extent cx="304800" cy="304800"/>
            <wp:effectExtent l="0" t="0" r="0" b="0"/>
            <wp:wrapNone/>
            <wp:docPr id="1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png"/>
                    <pic:cNvPicPr/>
                  </pic:nvPicPr>
                  <pic:blipFill>
                    <a:blip r:embed="rId23" cstate="print"/>
                    <a:stretch>
                      <a:fillRect/>
                    </a:stretch>
                  </pic:blipFill>
                  <pic:spPr>
                    <a:xfrm>
                      <a:off x="0" y="0"/>
                      <a:ext cx="304800" cy="304800"/>
                    </a:xfrm>
                    <a:prstGeom prst="rect">
                      <a:avLst/>
                    </a:prstGeom>
                  </pic:spPr>
                </pic:pic>
              </a:graphicData>
            </a:graphic>
          </wp:anchor>
        </w:drawing>
      </w:r>
      <w:r>
        <w:t>Учётная запись root обладает правами "суперпользователя" системы и в интерфейсе управления правами пользователей недоступна.</w:t>
      </w:r>
    </w:p>
    <w:p w14:paraId="1FEC3148" w14:textId="77777777" w:rsidR="00930250" w:rsidRDefault="00930250" w:rsidP="00930250">
      <w:pPr>
        <w:pStyle w:val="a3"/>
        <w:rPr>
          <w:sz w:val="20"/>
        </w:rPr>
      </w:pPr>
    </w:p>
    <w:p w14:paraId="432B68E7" w14:textId="77777777" w:rsidR="00930250" w:rsidRDefault="00930250" w:rsidP="00930250">
      <w:pPr>
        <w:pStyle w:val="a3"/>
        <w:spacing w:before="8"/>
        <w:rPr>
          <w:sz w:val="12"/>
        </w:rPr>
      </w:pPr>
      <w:r>
        <w:rPr>
          <w:noProof/>
          <w:lang w:eastAsia="ru-RU"/>
        </w:rPr>
        <w:drawing>
          <wp:anchor distT="0" distB="0" distL="0" distR="0" simplePos="0" relativeHeight="251704320" behindDoc="0" locked="0" layoutInCell="1" allowOverlap="1" wp14:anchorId="54B162C8" wp14:editId="34276AA0">
            <wp:simplePos x="0" y="0"/>
            <wp:positionH relativeFrom="page">
              <wp:posOffset>899794</wp:posOffset>
            </wp:positionH>
            <wp:positionV relativeFrom="paragraph">
              <wp:posOffset>117521</wp:posOffset>
            </wp:positionV>
            <wp:extent cx="6035457" cy="3394710"/>
            <wp:effectExtent l="0" t="0" r="0" b="0"/>
            <wp:wrapTopAndBottom/>
            <wp:docPr id="13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3.png"/>
                    <pic:cNvPicPr/>
                  </pic:nvPicPr>
                  <pic:blipFill>
                    <a:blip r:embed="rId69" cstate="print"/>
                    <a:stretch>
                      <a:fillRect/>
                    </a:stretch>
                  </pic:blipFill>
                  <pic:spPr>
                    <a:xfrm>
                      <a:off x="0" y="0"/>
                      <a:ext cx="6035457" cy="3394710"/>
                    </a:xfrm>
                    <a:prstGeom prst="rect">
                      <a:avLst/>
                    </a:prstGeom>
                  </pic:spPr>
                </pic:pic>
              </a:graphicData>
            </a:graphic>
          </wp:anchor>
        </w:drawing>
      </w:r>
    </w:p>
    <w:p w14:paraId="73644646" w14:textId="77777777" w:rsidR="00930250" w:rsidRDefault="00930250" w:rsidP="00930250">
      <w:pPr>
        <w:pStyle w:val="a3"/>
        <w:rPr>
          <w:sz w:val="12"/>
        </w:rPr>
      </w:pPr>
    </w:p>
    <w:p w14:paraId="68E8DBE5" w14:textId="77777777" w:rsidR="00930250" w:rsidRDefault="00930250" w:rsidP="00930250">
      <w:pPr>
        <w:pStyle w:val="a3"/>
        <w:spacing w:before="90" w:line="276" w:lineRule="auto"/>
        <w:ind w:right="536" w:firstLine="566"/>
        <w:jc w:val="both"/>
      </w:pPr>
      <w:r>
        <w:t>На экране управления правами пользователей слева выведен список учётных записей пользователей (логины, с которыми пользователи подключаются к системе). Справа выведены атрибуты учётной записи пользователя. Имена учётных записей являются уникальными.</w:t>
      </w:r>
    </w:p>
    <w:p w14:paraId="4848D2C2" w14:textId="77777777" w:rsidR="00930250" w:rsidRDefault="00930250" w:rsidP="00930250">
      <w:pPr>
        <w:pStyle w:val="a3"/>
        <w:spacing w:before="138" w:line="276" w:lineRule="auto"/>
        <w:ind w:right="537" w:firstLine="566"/>
        <w:jc w:val="both"/>
      </w:pPr>
      <w:r>
        <w:t>В атрибутах учётных записей указываются: имя учётной записи (логин), ФИО пользователя (может быть указана любая информация, например, должность), пароль. При изменении пароля он должен быть дважды введён для исключения ошибки при вводе. Возможность сохранения изменения пароля будет доступна только при одинаковых введённых паролях.</w:t>
      </w:r>
    </w:p>
    <w:p w14:paraId="2CCA2BE7" w14:textId="77777777" w:rsidR="00930250" w:rsidRDefault="00930250" w:rsidP="00930250">
      <w:pPr>
        <w:pStyle w:val="a3"/>
        <w:spacing w:before="139" w:line="276" w:lineRule="auto"/>
        <w:ind w:right="537" w:firstLine="566"/>
        <w:jc w:val="both"/>
      </w:pPr>
      <w:r>
        <w:t xml:space="preserve">Каждая учётная запись имеет набор права доступа к элементам системы и экранным </w:t>
      </w:r>
      <w:r>
        <w:lastRenderedPageBreak/>
        <w:t>формам.</w:t>
      </w:r>
    </w:p>
    <w:p w14:paraId="63030512" w14:textId="77777777" w:rsidR="00930250" w:rsidRDefault="00930250" w:rsidP="00930250">
      <w:pPr>
        <w:pStyle w:val="a3"/>
        <w:spacing w:before="140"/>
        <w:ind w:left="1110"/>
        <w:jc w:val="both"/>
      </w:pPr>
      <w:r>
        <w:t>Устанавливаемые права доступа к экранным формам:</w:t>
      </w:r>
    </w:p>
    <w:p w14:paraId="05E680AC" w14:textId="77777777" w:rsidR="00930250" w:rsidRDefault="00930250" w:rsidP="005270BB">
      <w:pPr>
        <w:pStyle w:val="a7"/>
        <w:numPr>
          <w:ilvl w:val="0"/>
          <w:numId w:val="5"/>
        </w:numPr>
        <w:tabs>
          <w:tab w:val="left" w:pos="1678"/>
        </w:tabs>
        <w:spacing w:before="162"/>
        <w:contextualSpacing w:val="0"/>
        <w:rPr>
          <w:sz w:val="24"/>
        </w:rPr>
      </w:pPr>
      <w:r>
        <w:rPr>
          <w:sz w:val="24"/>
        </w:rPr>
        <w:t>Мнемосхема – предоставляет право доступа к экрану вывода</w:t>
      </w:r>
      <w:r>
        <w:rPr>
          <w:spacing w:val="-18"/>
          <w:sz w:val="24"/>
        </w:rPr>
        <w:t xml:space="preserve"> </w:t>
      </w:r>
      <w:r>
        <w:rPr>
          <w:sz w:val="24"/>
        </w:rPr>
        <w:t>мнемосхемы;</w:t>
      </w:r>
    </w:p>
    <w:p w14:paraId="76E306FF" w14:textId="77777777" w:rsidR="00930250" w:rsidRDefault="00930250" w:rsidP="005270BB">
      <w:pPr>
        <w:pStyle w:val="a7"/>
        <w:numPr>
          <w:ilvl w:val="0"/>
          <w:numId w:val="5"/>
        </w:numPr>
        <w:tabs>
          <w:tab w:val="left" w:pos="1678"/>
        </w:tabs>
        <w:spacing w:before="164"/>
        <w:contextualSpacing w:val="0"/>
        <w:rPr>
          <w:sz w:val="24"/>
        </w:rPr>
      </w:pPr>
      <w:r>
        <w:rPr>
          <w:sz w:val="24"/>
        </w:rPr>
        <w:t>Отчёты – предоставляет право доступа к экрану вывода</w:t>
      </w:r>
      <w:r>
        <w:rPr>
          <w:spacing w:val="-6"/>
          <w:sz w:val="24"/>
        </w:rPr>
        <w:t xml:space="preserve"> </w:t>
      </w:r>
      <w:r>
        <w:rPr>
          <w:sz w:val="24"/>
        </w:rPr>
        <w:t>отчётов;</w:t>
      </w:r>
    </w:p>
    <w:p w14:paraId="4784D0C3" w14:textId="3702D738" w:rsidR="00930250" w:rsidRPr="009C4806" w:rsidRDefault="00930250" w:rsidP="005270BB">
      <w:pPr>
        <w:pStyle w:val="a7"/>
        <w:numPr>
          <w:ilvl w:val="0"/>
          <w:numId w:val="5"/>
        </w:numPr>
        <w:tabs>
          <w:tab w:val="left" w:pos="1678"/>
        </w:tabs>
        <w:spacing w:before="162" w:line="273" w:lineRule="auto"/>
        <w:ind w:right="539"/>
        <w:contextualSpacing w:val="0"/>
        <w:rPr>
          <w:sz w:val="24"/>
        </w:rPr>
      </w:pPr>
      <w:r>
        <w:rPr>
          <w:sz w:val="24"/>
        </w:rPr>
        <w:t>Расписание яркости – предоставляет право доступа к экрану расписания яркости;</w:t>
      </w:r>
    </w:p>
    <w:p w14:paraId="4D499C9C" w14:textId="77777777" w:rsidR="00930250" w:rsidRDefault="00930250" w:rsidP="005270BB">
      <w:pPr>
        <w:pStyle w:val="a7"/>
        <w:numPr>
          <w:ilvl w:val="0"/>
          <w:numId w:val="5"/>
        </w:numPr>
        <w:tabs>
          <w:tab w:val="left" w:pos="1678"/>
        </w:tabs>
        <w:spacing w:before="73" w:line="273" w:lineRule="auto"/>
        <w:ind w:right="534"/>
        <w:contextualSpacing w:val="0"/>
        <w:rPr>
          <w:sz w:val="24"/>
        </w:rPr>
      </w:pPr>
      <w:r>
        <w:rPr>
          <w:sz w:val="24"/>
        </w:rPr>
        <w:t>Загрузка изображений – предоставляет право доступа к экрану управления изображениями;</w:t>
      </w:r>
    </w:p>
    <w:p w14:paraId="1C09F4D3" w14:textId="77777777" w:rsidR="00930250" w:rsidRDefault="00930250" w:rsidP="005270BB">
      <w:pPr>
        <w:pStyle w:val="a7"/>
        <w:numPr>
          <w:ilvl w:val="0"/>
          <w:numId w:val="5"/>
        </w:numPr>
        <w:tabs>
          <w:tab w:val="left" w:pos="1678"/>
        </w:tabs>
        <w:spacing w:before="124" w:line="273" w:lineRule="auto"/>
        <w:ind w:right="538"/>
        <w:contextualSpacing w:val="0"/>
        <w:rPr>
          <w:sz w:val="24"/>
        </w:rPr>
      </w:pPr>
      <w:r>
        <w:rPr>
          <w:sz w:val="24"/>
        </w:rPr>
        <w:t>Обслуживание табло – предоставляет право доступа к экрану управления табло;</w:t>
      </w:r>
    </w:p>
    <w:p w14:paraId="4502088F" w14:textId="77777777" w:rsidR="00930250" w:rsidRDefault="00930250" w:rsidP="005270BB">
      <w:pPr>
        <w:pStyle w:val="a7"/>
        <w:numPr>
          <w:ilvl w:val="0"/>
          <w:numId w:val="5"/>
        </w:numPr>
        <w:tabs>
          <w:tab w:val="left" w:pos="1678"/>
        </w:tabs>
        <w:spacing w:before="124" w:line="273" w:lineRule="auto"/>
        <w:ind w:right="536"/>
        <w:contextualSpacing w:val="0"/>
        <w:rPr>
          <w:sz w:val="24"/>
        </w:rPr>
      </w:pPr>
      <w:r>
        <w:rPr>
          <w:sz w:val="24"/>
        </w:rPr>
        <w:t>Учётные записи – предоставляет право доступа к экрану управления правами пользователей.</w:t>
      </w:r>
    </w:p>
    <w:p w14:paraId="7A0F41D8" w14:textId="77777777" w:rsidR="00930250" w:rsidRDefault="00930250" w:rsidP="00930250">
      <w:pPr>
        <w:pStyle w:val="a3"/>
        <w:spacing w:before="142" w:line="276" w:lineRule="auto"/>
        <w:ind w:right="538" w:firstLine="566"/>
        <w:jc w:val="both"/>
      </w:pPr>
      <w:r>
        <w:t xml:space="preserve">В соответствии с указанными правами доступа пользователю предоставляется доступ к соответствующим экранным формам. Если доступа к экранной форме у пользователя </w:t>
      </w:r>
      <w:r>
        <w:rPr>
          <w:spacing w:val="-5"/>
        </w:rPr>
        <w:t xml:space="preserve">нет, </w:t>
      </w:r>
      <w:r>
        <w:t xml:space="preserve">то соответствующая кнопка доступа к экранной форме </w:t>
      </w:r>
      <w:r>
        <w:rPr>
          <w:spacing w:val="-6"/>
        </w:rPr>
        <w:t xml:space="preserve">будет </w:t>
      </w:r>
      <w:r>
        <w:t>выведена серым</w:t>
      </w:r>
      <w:r>
        <w:rPr>
          <w:spacing w:val="-1"/>
        </w:rPr>
        <w:t xml:space="preserve"> </w:t>
      </w:r>
      <w:r>
        <w:t>цветом.</w:t>
      </w:r>
    </w:p>
    <w:p w14:paraId="365DEAE3" w14:textId="77777777" w:rsidR="00930250" w:rsidRDefault="00930250" w:rsidP="00930250">
      <w:pPr>
        <w:pStyle w:val="a3"/>
        <w:spacing w:before="138"/>
        <w:ind w:left="1110"/>
        <w:jc w:val="both"/>
      </w:pPr>
      <w:r>
        <w:t>Устанавливаемые права доступа к элементам системы:</w:t>
      </w:r>
    </w:p>
    <w:p w14:paraId="4C08E433" w14:textId="77777777" w:rsidR="00930250" w:rsidRDefault="00930250" w:rsidP="005270BB">
      <w:pPr>
        <w:pStyle w:val="a7"/>
        <w:numPr>
          <w:ilvl w:val="0"/>
          <w:numId w:val="5"/>
        </w:numPr>
        <w:tabs>
          <w:tab w:val="left" w:pos="1678"/>
        </w:tabs>
        <w:spacing w:before="165"/>
        <w:contextualSpacing w:val="0"/>
        <w:rPr>
          <w:sz w:val="24"/>
        </w:rPr>
      </w:pPr>
      <w:r>
        <w:rPr>
          <w:sz w:val="24"/>
        </w:rPr>
        <w:t>Открытие видео из программы;</w:t>
      </w:r>
    </w:p>
    <w:p w14:paraId="0C275B49" w14:textId="77777777" w:rsidR="00930250" w:rsidRDefault="00930250" w:rsidP="005270BB">
      <w:pPr>
        <w:pStyle w:val="a7"/>
        <w:numPr>
          <w:ilvl w:val="0"/>
          <w:numId w:val="5"/>
        </w:numPr>
        <w:tabs>
          <w:tab w:val="left" w:pos="1678"/>
        </w:tabs>
        <w:spacing w:before="162"/>
        <w:contextualSpacing w:val="0"/>
        <w:rPr>
          <w:sz w:val="24"/>
        </w:rPr>
      </w:pPr>
      <w:r>
        <w:rPr>
          <w:sz w:val="24"/>
        </w:rPr>
        <w:t>Открытие светофоров из</w:t>
      </w:r>
      <w:r>
        <w:rPr>
          <w:spacing w:val="-1"/>
          <w:sz w:val="24"/>
        </w:rPr>
        <w:t xml:space="preserve"> </w:t>
      </w:r>
      <w:r>
        <w:rPr>
          <w:sz w:val="24"/>
        </w:rPr>
        <w:t>программы;</w:t>
      </w:r>
    </w:p>
    <w:p w14:paraId="5CE5C26E" w14:textId="77777777" w:rsidR="00930250" w:rsidRDefault="00930250" w:rsidP="005270BB">
      <w:pPr>
        <w:pStyle w:val="a7"/>
        <w:numPr>
          <w:ilvl w:val="0"/>
          <w:numId w:val="5"/>
        </w:numPr>
        <w:tabs>
          <w:tab w:val="left" w:pos="1678"/>
        </w:tabs>
        <w:spacing w:before="164"/>
        <w:contextualSpacing w:val="0"/>
        <w:rPr>
          <w:sz w:val="24"/>
        </w:rPr>
      </w:pPr>
      <w:r>
        <w:rPr>
          <w:spacing w:val="-4"/>
          <w:sz w:val="24"/>
        </w:rPr>
        <w:t xml:space="preserve">Установка </w:t>
      </w:r>
      <w:r>
        <w:rPr>
          <w:spacing w:val="-3"/>
          <w:sz w:val="24"/>
        </w:rPr>
        <w:t xml:space="preserve">знаков </w:t>
      </w:r>
      <w:r>
        <w:rPr>
          <w:sz w:val="24"/>
        </w:rPr>
        <w:t>по</w:t>
      </w:r>
      <w:r>
        <w:rPr>
          <w:spacing w:val="5"/>
          <w:sz w:val="24"/>
        </w:rPr>
        <w:t xml:space="preserve"> </w:t>
      </w:r>
      <w:r>
        <w:rPr>
          <w:sz w:val="24"/>
        </w:rPr>
        <w:t>умолчанию;</w:t>
      </w:r>
    </w:p>
    <w:p w14:paraId="7560D7AA" w14:textId="77777777" w:rsidR="00930250" w:rsidRDefault="00930250" w:rsidP="005270BB">
      <w:pPr>
        <w:pStyle w:val="a7"/>
        <w:numPr>
          <w:ilvl w:val="0"/>
          <w:numId w:val="5"/>
        </w:numPr>
        <w:tabs>
          <w:tab w:val="left" w:pos="1678"/>
        </w:tabs>
        <w:spacing w:before="162"/>
        <w:contextualSpacing w:val="0"/>
        <w:rPr>
          <w:sz w:val="24"/>
        </w:rPr>
      </w:pPr>
      <w:r>
        <w:rPr>
          <w:sz w:val="24"/>
        </w:rPr>
        <w:t xml:space="preserve">Изменение </w:t>
      </w:r>
      <w:r>
        <w:rPr>
          <w:spacing w:val="-3"/>
          <w:sz w:val="24"/>
        </w:rPr>
        <w:t xml:space="preserve">вывода </w:t>
      </w:r>
      <w:r>
        <w:rPr>
          <w:sz w:val="24"/>
        </w:rPr>
        <w:t>на</w:t>
      </w:r>
      <w:r>
        <w:rPr>
          <w:spacing w:val="3"/>
          <w:sz w:val="24"/>
        </w:rPr>
        <w:t xml:space="preserve"> </w:t>
      </w:r>
      <w:r>
        <w:rPr>
          <w:sz w:val="24"/>
        </w:rPr>
        <w:t>знаки;</w:t>
      </w:r>
    </w:p>
    <w:p w14:paraId="1F3E8F91" w14:textId="77777777" w:rsidR="00930250" w:rsidRDefault="00930250" w:rsidP="005270BB">
      <w:pPr>
        <w:pStyle w:val="a7"/>
        <w:numPr>
          <w:ilvl w:val="0"/>
          <w:numId w:val="5"/>
        </w:numPr>
        <w:tabs>
          <w:tab w:val="left" w:pos="1678"/>
        </w:tabs>
        <w:spacing w:before="164"/>
        <w:contextualSpacing w:val="0"/>
        <w:rPr>
          <w:sz w:val="24"/>
        </w:rPr>
      </w:pPr>
      <w:r>
        <w:rPr>
          <w:sz w:val="24"/>
        </w:rPr>
        <w:t>Изменение коэффициента</w:t>
      </w:r>
      <w:r>
        <w:rPr>
          <w:spacing w:val="-35"/>
          <w:sz w:val="24"/>
        </w:rPr>
        <w:t xml:space="preserve"> </w:t>
      </w:r>
      <w:r>
        <w:rPr>
          <w:sz w:val="24"/>
        </w:rPr>
        <w:t>яркости;</w:t>
      </w:r>
    </w:p>
    <w:p w14:paraId="3E167C6D" w14:textId="77777777" w:rsidR="00930250" w:rsidRDefault="00930250" w:rsidP="005270BB">
      <w:pPr>
        <w:pStyle w:val="a7"/>
        <w:numPr>
          <w:ilvl w:val="0"/>
          <w:numId w:val="5"/>
        </w:numPr>
        <w:tabs>
          <w:tab w:val="left" w:pos="1678"/>
        </w:tabs>
        <w:spacing w:before="162"/>
        <w:contextualSpacing w:val="0"/>
        <w:rPr>
          <w:sz w:val="24"/>
        </w:rPr>
      </w:pPr>
      <w:r>
        <w:rPr>
          <w:sz w:val="24"/>
        </w:rPr>
        <w:t>Изменение сигналов светофора</w:t>
      </w:r>
      <w:r>
        <w:rPr>
          <w:spacing w:val="-18"/>
          <w:sz w:val="24"/>
        </w:rPr>
        <w:t xml:space="preserve"> </w:t>
      </w:r>
      <w:r>
        <w:rPr>
          <w:sz w:val="24"/>
        </w:rPr>
        <w:t>Т4;</w:t>
      </w:r>
    </w:p>
    <w:p w14:paraId="7FB037C3" w14:textId="77777777" w:rsidR="00930250" w:rsidRDefault="00930250" w:rsidP="005270BB">
      <w:pPr>
        <w:pStyle w:val="a7"/>
        <w:numPr>
          <w:ilvl w:val="0"/>
          <w:numId w:val="5"/>
        </w:numPr>
        <w:tabs>
          <w:tab w:val="left" w:pos="1678"/>
        </w:tabs>
        <w:spacing w:before="164"/>
        <w:contextualSpacing w:val="0"/>
        <w:rPr>
          <w:sz w:val="24"/>
        </w:rPr>
      </w:pPr>
      <w:r>
        <w:rPr>
          <w:spacing w:val="-3"/>
          <w:sz w:val="24"/>
        </w:rPr>
        <w:t>Управление</w:t>
      </w:r>
      <w:r>
        <w:rPr>
          <w:spacing w:val="1"/>
          <w:sz w:val="24"/>
        </w:rPr>
        <w:t xml:space="preserve"> </w:t>
      </w:r>
      <w:r>
        <w:rPr>
          <w:spacing w:val="-3"/>
          <w:sz w:val="24"/>
        </w:rPr>
        <w:t>шлагбаумом.</w:t>
      </w:r>
    </w:p>
    <w:p w14:paraId="202AA33F" w14:textId="2867057B" w:rsidR="00930250" w:rsidRDefault="00930250" w:rsidP="009C4806">
      <w:pPr>
        <w:pStyle w:val="a3"/>
        <w:spacing w:before="179" w:line="276" w:lineRule="auto"/>
        <w:ind w:right="537" w:firstLine="566"/>
        <w:jc w:val="both"/>
        <w:sectPr w:rsidR="00930250">
          <w:pgSz w:w="11910" w:h="16840"/>
          <w:pgMar w:top="1140" w:right="600" w:bottom="1100" w:left="1160" w:header="578" w:footer="916" w:gutter="0"/>
          <w:cols w:space="720"/>
        </w:sectPr>
      </w:pPr>
      <w:r>
        <w:t>Если пользователю не предоставлены права доступа к перечисленным выше функциям, то при попытке вызвать данные функции в системе будет выведено окно об отсутствии соответствующих прав. Сообщение об отсутствии прав к функциям отображается около 4-5 секунд, после чего автоматически закрывается. Также окно с предупреждением может быть закрыто посредством нажатия на нём левой клавиши манипулятора "мышь"</w:t>
      </w:r>
      <w:r w:rsidR="00796ED4">
        <w:t>.</w:t>
      </w:r>
    </w:p>
    <w:p w14:paraId="169C15F3" w14:textId="77777777" w:rsidR="00930250" w:rsidRDefault="00930250" w:rsidP="00930250">
      <w:pPr>
        <w:pStyle w:val="a3"/>
        <w:spacing w:before="3"/>
        <w:rPr>
          <w:sz w:val="27"/>
        </w:rPr>
      </w:pPr>
    </w:p>
    <w:p w14:paraId="7D02BD7A" w14:textId="4F617C43" w:rsidR="00930250" w:rsidRPr="00796ED4" w:rsidRDefault="00930250" w:rsidP="00930250">
      <w:pPr>
        <w:pStyle w:val="1"/>
        <w:rPr>
          <w:b/>
          <w:bCs/>
        </w:rPr>
      </w:pPr>
      <w:bookmarkStart w:id="30" w:name="_bookmark30"/>
      <w:bookmarkEnd w:id="30"/>
      <w:r w:rsidRPr="00796ED4">
        <w:rPr>
          <w:b/>
          <w:bCs/>
        </w:rPr>
        <w:t>Приложение</w:t>
      </w:r>
      <w:r w:rsidR="00C21854" w:rsidRPr="00796ED4">
        <w:rPr>
          <w:b/>
          <w:bCs/>
        </w:rPr>
        <w:t xml:space="preserve"> 1</w:t>
      </w:r>
      <w:r w:rsidR="00796ED4" w:rsidRPr="00796ED4">
        <w:rPr>
          <w:b/>
          <w:bCs/>
        </w:rPr>
        <w:t xml:space="preserve"> к Руководству оператора</w:t>
      </w:r>
    </w:p>
    <w:p w14:paraId="6D2BE5FB" w14:textId="77777777" w:rsidR="00930250" w:rsidRDefault="00930250" w:rsidP="00930250">
      <w:pPr>
        <w:pStyle w:val="a3"/>
        <w:spacing w:before="5"/>
        <w:rPr>
          <w:b/>
          <w:sz w:val="31"/>
        </w:rPr>
      </w:pPr>
    </w:p>
    <w:p w14:paraId="4822C758" w14:textId="77777777" w:rsidR="00930250" w:rsidRPr="009C4806" w:rsidRDefault="00930250" w:rsidP="00930250">
      <w:pPr>
        <w:pStyle w:val="2"/>
        <w:rPr>
          <w:sz w:val="28"/>
          <w:szCs w:val="28"/>
        </w:rPr>
      </w:pPr>
      <w:bookmarkStart w:id="31" w:name="_bookmark31"/>
      <w:bookmarkEnd w:id="31"/>
      <w:r w:rsidRPr="009C4806">
        <w:rPr>
          <w:sz w:val="28"/>
          <w:szCs w:val="28"/>
        </w:rPr>
        <w:t>Описание сценариев системы</w:t>
      </w:r>
    </w:p>
    <w:p w14:paraId="794649DD" w14:textId="77777777" w:rsidR="00930250" w:rsidRDefault="00930250" w:rsidP="00930250">
      <w:pPr>
        <w:pStyle w:val="a3"/>
        <w:spacing w:before="119" w:line="276" w:lineRule="auto"/>
        <w:ind w:right="537" w:firstLine="566"/>
        <w:jc w:val="both"/>
      </w:pPr>
      <w:r>
        <w:t>В настоящем разделе описаны действия сценариев, созданных на момент запуска системы.</w:t>
      </w:r>
    </w:p>
    <w:p w14:paraId="188CADC1" w14:textId="77777777" w:rsidR="00930250" w:rsidRDefault="00930250" w:rsidP="00930250">
      <w:pPr>
        <w:pStyle w:val="a3"/>
        <w:spacing w:before="139" w:line="276" w:lineRule="auto"/>
        <w:ind w:right="541" w:firstLine="566"/>
        <w:jc w:val="both"/>
      </w:pPr>
      <w:r>
        <w:t>Администратор системы может изменить созданные сценарии, удалить их или добавить новые сценарии.</w:t>
      </w:r>
    </w:p>
    <w:p w14:paraId="67F2925D" w14:textId="77777777" w:rsidR="00930250" w:rsidRDefault="00930250" w:rsidP="00930250">
      <w:pPr>
        <w:pStyle w:val="a3"/>
        <w:spacing w:before="139" w:line="276" w:lineRule="auto"/>
        <w:ind w:right="537" w:firstLine="566"/>
        <w:jc w:val="both"/>
      </w:pPr>
      <w:r>
        <w:t>Все метеорологические сценария являются глобальными. В ходе их исполнения предполагается информирование участников дорожного движения о неблагоприятных метеорологических условиях посредством всех имеющихся средств отображения: УДЗ, ТОИ, ДИТ и Табло ЧС.</w:t>
      </w:r>
    </w:p>
    <w:p w14:paraId="5FE5DE0A" w14:textId="77777777" w:rsidR="00930250" w:rsidRDefault="00930250" w:rsidP="00930250">
      <w:pPr>
        <w:pStyle w:val="a3"/>
        <w:spacing w:before="199" w:line="276" w:lineRule="auto"/>
        <w:ind w:left="1150" w:right="534"/>
        <w:jc w:val="both"/>
      </w:pPr>
      <w:r>
        <w:rPr>
          <w:noProof/>
          <w:lang w:eastAsia="ru-RU"/>
        </w:rPr>
        <w:drawing>
          <wp:anchor distT="0" distB="0" distL="0" distR="0" simplePos="0" relativeHeight="251720704" behindDoc="0" locked="0" layoutInCell="1" allowOverlap="1" wp14:anchorId="6732390A" wp14:editId="0CC32853">
            <wp:simplePos x="0" y="0"/>
            <wp:positionH relativeFrom="page">
              <wp:posOffset>1080135</wp:posOffset>
            </wp:positionH>
            <wp:positionV relativeFrom="paragraph">
              <wp:posOffset>125769</wp:posOffset>
            </wp:positionV>
            <wp:extent cx="304800" cy="304800"/>
            <wp:effectExtent l="0" t="0" r="0" b="0"/>
            <wp:wrapNone/>
            <wp:docPr id="1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png"/>
                    <pic:cNvPicPr/>
                  </pic:nvPicPr>
                  <pic:blipFill>
                    <a:blip r:embed="rId23" cstate="print"/>
                    <a:stretch>
                      <a:fillRect/>
                    </a:stretch>
                  </pic:blipFill>
                  <pic:spPr>
                    <a:xfrm>
                      <a:off x="0" y="0"/>
                      <a:ext cx="304800" cy="304800"/>
                    </a:xfrm>
                    <a:prstGeom prst="rect">
                      <a:avLst/>
                    </a:prstGeom>
                  </pic:spPr>
                </pic:pic>
              </a:graphicData>
            </a:graphic>
          </wp:anchor>
        </w:drawing>
      </w:r>
      <w:r>
        <w:t>Правила применения сценариев могут быть изменены Администратором системы.</w:t>
      </w:r>
    </w:p>
    <w:p w14:paraId="108400D3" w14:textId="77777777" w:rsidR="00930250" w:rsidRDefault="00930250" w:rsidP="00930250">
      <w:pPr>
        <w:pStyle w:val="a3"/>
        <w:spacing w:before="139" w:line="276" w:lineRule="auto"/>
        <w:ind w:right="542" w:firstLine="566"/>
        <w:jc w:val="both"/>
      </w:pPr>
      <w:r>
        <w:t>Сценарии типов Инцидент и Обслуживание являются локальными сценариями и в них задействованы от одной до трёх опор, расположенных ранее по ходу движения по отношению к месту, выбранному для создания события сценария.</w:t>
      </w:r>
    </w:p>
    <w:p w14:paraId="3320544D" w14:textId="77777777" w:rsidR="00930250" w:rsidRDefault="00930250" w:rsidP="00930250">
      <w:pPr>
        <w:pStyle w:val="a3"/>
        <w:spacing w:before="140" w:line="276" w:lineRule="auto"/>
        <w:ind w:right="537" w:firstLine="566"/>
        <w:jc w:val="both"/>
      </w:pPr>
      <w:r>
        <w:t>Для локализации места события дорога объекта автоматизации разделена на отдельные участки, которые имеют порядковый номер, начиная с единицы. В названии участка используется название дороги, далее указан порядковый номер участка. В системе разделяются участки, расположенные по основному ходу, и параллельные участки, в названии которых дополнительно используется слово "дублёр". Название каждого участка показывается во всплывающей подсказке при подведении курсора к участкам дороги.</w:t>
      </w:r>
    </w:p>
    <w:p w14:paraId="7A4EE9E8" w14:textId="77777777" w:rsidR="00930250" w:rsidRDefault="00930250" w:rsidP="00930250">
      <w:pPr>
        <w:pStyle w:val="a3"/>
        <w:spacing w:before="7"/>
        <w:rPr>
          <w:sz w:val="20"/>
        </w:rPr>
      </w:pPr>
    </w:p>
    <w:p w14:paraId="4070649D" w14:textId="77777777" w:rsidR="00930250" w:rsidRPr="009C4806" w:rsidRDefault="00930250" w:rsidP="00930250">
      <w:pPr>
        <w:pStyle w:val="3"/>
        <w:rPr>
          <w:sz w:val="28"/>
          <w:szCs w:val="28"/>
        </w:rPr>
      </w:pPr>
      <w:bookmarkStart w:id="32" w:name="_bookmark32"/>
      <w:bookmarkEnd w:id="32"/>
      <w:r w:rsidRPr="009C4806">
        <w:rPr>
          <w:sz w:val="28"/>
          <w:szCs w:val="28"/>
        </w:rPr>
        <w:t>Сценарий «Метео. Скользкая дорога»</w:t>
      </w:r>
    </w:p>
    <w:p w14:paraId="32D0B447" w14:textId="77777777" w:rsidR="00930250" w:rsidRDefault="00930250" w:rsidP="00930250">
      <w:pPr>
        <w:pStyle w:val="a3"/>
        <w:spacing w:before="119"/>
        <w:ind w:left="1110"/>
      </w:pPr>
      <w:r>
        <w:t>В текстовую область ТОИ, ДИТ и Табло ЧС выводится сообщение:</w:t>
      </w:r>
    </w:p>
    <w:p w14:paraId="0BA0C816" w14:textId="77777777" w:rsidR="00930250" w:rsidRDefault="00930250" w:rsidP="00930250">
      <w:pPr>
        <w:pStyle w:val="a3"/>
        <w:spacing w:before="182" w:line="276" w:lineRule="auto"/>
        <w:ind w:left="4093" w:right="4080"/>
        <w:jc w:val="center"/>
      </w:pPr>
      <w:r>
        <w:t>ВНИМАНИЕ! СКОЛЬЗКАЯ ДОРОГА!</w:t>
      </w:r>
    </w:p>
    <w:p w14:paraId="3228A1A0" w14:textId="77777777" w:rsidR="00930250" w:rsidRDefault="00930250" w:rsidP="00930250">
      <w:pPr>
        <w:pStyle w:val="a3"/>
        <w:spacing w:before="138" w:line="276" w:lineRule="auto"/>
        <w:ind w:right="538" w:firstLine="566"/>
        <w:jc w:val="both"/>
      </w:pPr>
      <w:r>
        <w:t>На ТОИ в правую область вывода знака выводится знак 6.2 «Рекомендуемая скорость» со значением на 20 км/ч меньше разрешённой для данного участка, в левую область вывода знака выводится знак 1.15 «Скользкая дорога».</w:t>
      </w:r>
    </w:p>
    <w:p w14:paraId="5BCD425A" w14:textId="77777777" w:rsidR="00930250" w:rsidRDefault="00930250" w:rsidP="00930250">
      <w:pPr>
        <w:pStyle w:val="a3"/>
        <w:spacing w:before="140" w:line="276" w:lineRule="auto"/>
        <w:ind w:right="543" w:firstLine="566"/>
        <w:jc w:val="both"/>
      </w:pPr>
      <w:r>
        <w:t xml:space="preserve">На ДИТ и </w:t>
      </w:r>
      <w:r>
        <w:rPr>
          <w:spacing w:val="-3"/>
        </w:rPr>
        <w:t xml:space="preserve">Табло </w:t>
      </w:r>
      <w:r>
        <w:t xml:space="preserve">ЧС в область вывода знака выводится знак 1.15 </w:t>
      </w:r>
      <w:r>
        <w:rPr>
          <w:spacing w:val="-3"/>
        </w:rPr>
        <w:t>«Скользкая</w:t>
      </w:r>
      <w:r>
        <w:rPr>
          <w:spacing w:val="54"/>
        </w:rPr>
        <w:t xml:space="preserve"> </w:t>
      </w:r>
      <w:r>
        <w:t>дорога».</w:t>
      </w:r>
    </w:p>
    <w:p w14:paraId="6C775E9E" w14:textId="77777777" w:rsidR="00930250" w:rsidRDefault="00930250" w:rsidP="00930250">
      <w:pPr>
        <w:pStyle w:val="a3"/>
        <w:spacing w:before="139"/>
        <w:ind w:left="1110"/>
        <w:jc w:val="both"/>
      </w:pPr>
      <w:r>
        <w:t>На УДЗ, чередуясь, выводятся знаки 1.15 «Скользкая дорога» и 6.2</w:t>
      </w:r>
    </w:p>
    <w:p w14:paraId="3A75D121" w14:textId="77777777" w:rsidR="00930250" w:rsidRDefault="00930250" w:rsidP="00930250">
      <w:pPr>
        <w:pStyle w:val="a3"/>
        <w:spacing w:before="40" w:line="276" w:lineRule="auto"/>
        <w:ind w:right="542"/>
        <w:jc w:val="both"/>
      </w:pPr>
      <w:r>
        <w:t>«Рекомендуемая скорость» со значением на 20 км/ч меньше разрешённой для данного участка.</w:t>
      </w:r>
    </w:p>
    <w:p w14:paraId="54E4B109" w14:textId="77777777" w:rsidR="00930250" w:rsidRDefault="00930250" w:rsidP="00930250">
      <w:pPr>
        <w:spacing w:line="276" w:lineRule="auto"/>
        <w:jc w:val="both"/>
        <w:sectPr w:rsidR="00930250">
          <w:pgSz w:w="11910" w:h="16840"/>
          <w:pgMar w:top="1140" w:right="600" w:bottom="1100" w:left="1160" w:header="578" w:footer="916" w:gutter="0"/>
          <w:cols w:space="720"/>
        </w:sectPr>
      </w:pPr>
    </w:p>
    <w:p w14:paraId="64687C23" w14:textId="77777777" w:rsidR="00930250" w:rsidRDefault="00930250" w:rsidP="00930250">
      <w:pPr>
        <w:pStyle w:val="a3"/>
        <w:spacing w:before="9"/>
        <w:rPr>
          <w:sz w:val="15"/>
        </w:rPr>
      </w:pPr>
    </w:p>
    <w:p w14:paraId="176F2AB3" w14:textId="77777777" w:rsidR="00930250" w:rsidRPr="009C4806" w:rsidRDefault="00930250" w:rsidP="00930250">
      <w:pPr>
        <w:pStyle w:val="3"/>
        <w:spacing w:before="88"/>
        <w:rPr>
          <w:sz w:val="28"/>
          <w:szCs w:val="28"/>
        </w:rPr>
      </w:pPr>
      <w:bookmarkStart w:id="33" w:name="_bookmark33"/>
      <w:bookmarkEnd w:id="33"/>
      <w:r w:rsidRPr="009C4806">
        <w:rPr>
          <w:sz w:val="28"/>
          <w:szCs w:val="28"/>
        </w:rPr>
        <w:t>Сценарий «Метео. Ограниченная видимость»</w:t>
      </w:r>
    </w:p>
    <w:p w14:paraId="1EC5E2A8" w14:textId="77777777" w:rsidR="00930250" w:rsidRDefault="00930250" w:rsidP="00930250">
      <w:pPr>
        <w:pStyle w:val="a3"/>
        <w:spacing w:before="119"/>
        <w:ind w:left="1110"/>
      </w:pPr>
      <w:r>
        <w:t>В текстовую область ТОИ, ДИТ и Табло ЧС выводится сообщение:</w:t>
      </w:r>
    </w:p>
    <w:p w14:paraId="28950167" w14:textId="77777777" w:rsidR="00930250" w:rsidRDefault="00930250" w:rsidP="00930250">
      <w:pPr>
        <w:pStyle w:val="a3"/>
        <w:spacing w:before="182"/>
        <w:ind w:left="2519" w:right="2509"/>
        <w:jc w:val="center"/>
      </w:pPr>
      <w:r>
        <w:t>ВНИМАНИЕ!</w:t>
      </w:r>
    </w:p>
    <w:p w14:paraId="776392FF" w14:textId="77777777" w:rsidR="00930250" w:rsidRDefault="00930250" w:rsidP="00930250">
      <w:pPr>
        <w:pStyle w:val="a3"/>
        <w:spacing w:before="40" w:line="276" w:lineRule="auto"/>
        <w:ind w:left="4093" w:right="4080"/>
        <w:jc w:val="center"/>
      </w:pPr>
      <w:r>
        <w:t>ОГРАНИЧЕННАЯ ВИДИМОСТЬ!</w:t>
      </w:r>
    </w:p>
    <w:p w14:paraId="420B44E3" w14:textId="77777777" w:rsidR="00930250" w:rsidRDefault="00930250" w:rsidP="00930250">
      <w:pPr>
        <w:pStyle w:val="a3"/>
        <w:spacing w:before="139" w:line="276" w:lineRule="auto"/>
        <w:ind w:right="538" w:firstLine="566"/>
        <w:jc w:val="both"/>
      </w:pPr>
      <w:r>
        <w:t>На ТОИ в правую область вывода знака выводится знак 6.2 «Рекомендуемая скорость» со значением на 20 км/ч меньше разрешённой для данного участка, в левую область вывода знака выводится знак 1.33 «Прочие опасности».</w:t>
      </w:r>
    </w:p>
    <w:p w14:paraId="455E82DE" w14:textId="77777777" w:rsidR="00930250" w:rsidRDefault="00930250" w:rsidP="00930250">
      <w:pPr>
        <w:pStyle w:val="a3"/>
        <w:spacing w:before="140" w:line="276" w:lineRule="auto"/>
        <w:ind w:right="539" w:firstLine="566"/>
        <w:jc w:val="both"/>
      </w:pPr>
      <w:r>
        <w:t>На ДИТ и Табло ЧС в область вывода знака выводится знак 1.33 «Прочие опасности».</w:t>
      </w:r>
    </w:p>
    <w:p w14:paraId="55CF66A6" w14:textId="77777777" w:rsidR="00930250" w:rsidRDefault="00930250" w:rsidP="00930250">
      <w:pPr>
        <w:pStyle w:val="a3"/>
        <w:spacing w:before="140"/>
        <w:ind w:left="1110"/>
        <w:jc w:val="both"/>
      </w:pPr>
      <w:r>
        <w:t>На УДЗ, чередуясь, выводятся знаки 1.33 «Прочие опасности» и 6.2</w:t>
      </w:r>
    </w:p>
    <w:p w14:paraId="10A1CCA5" w14:textId="77777777" w:rsidR="00930250" w:rsidRDefault="00930250" w:rsidP="00930250">
      <w:pPr>
        <w:pStyle w:val="a3"/>
        <w:spacing w:before="40" w:line="276" w:lineRule="auto"/>
        <w:ind w:right="542"/>
        <w:jc w:val="both"/>
      </w:pPr>
      <w:r>
        <w:t>«Рекомендуемая скорость» со значением на 20 км/ч меньше разрешённой для данного участка.</w:t>
      </w:r>
    </w:p>
    <w:p w14:paraId="2A347D5B" w14:textId="77777777" w:rsidR="00930250" w:rsidRPr="009C4806" w:rsidRDefault="00930250" w:rsidP="00930250">
      <w:pPr>
        <w:pStyle w:val="a3"/>
        <w:spacing w:before="9"/>
        <w:rPr>
          <w:sz w:val="28"/>
          <w:szCs w:val="28"/>
        </w:rPr>
      </w:pPr>
    </w:p>
    <w:p w14:paraId="3AB9D45D" w14:textId="77777777" w:rsidR="00930250" w:rsidRPr="009C4806" w:rsidRDefault="00930250" w:rsidP="00930250">
      <w:pPr>
        <w:pStyle w:val="3"/>
        <w:spacing w:before="1"/>
        <w:jc w:val="both"/>
        <w:rPr>
          <w:sz w:val="28"/>
          <w:szCs w:val="28"/>
        </w:rPr>
      </w:pPr>
      <w:bookmarkStart w:id="34" w:name="_bookmark34"/>
      <w:bookmarkEnd w:id="34"/>
      <w:r w:rsidRPr="009C4806">
        <w:rPr>
          <w:sz w:val="28"/>
          <w:szCs w:val="28"/>
        </w:rPr>
        <w:t>Сценарий «Метео. Сильный ветер»</w:t>
      </w:r>
    </w:p>
    <w:p w14:paraId="0614D87E" w14:textId="77777777" w:rsidR="00930250" w:rsidRDefault="00930250" w:rsidP="00930250">
      <w:pPr>
        <w:pStyle w:val="a3"/>
        <w:spacing w:before="119"/>
        <w:ind w:left="1110"/>
        <w:jc w:val="both"/>
      </w:pPr>
      <w:r>
        <w:t>В текстовую область ТОИ, ДИТ и Табло ЧС выводится сообщение:</w:t>
      </w:r>
    </w:p>
    <w:p w14:paraId="68C2120B" w14:textId="77777777" w:rsidR="00930250" w:rsidRDefault="00930250" w:rsidP="00930250">
      <w:pPr>
        <w:pStyle w:val="a3"/>
        <w:spacing w:before="182" w:line="276" w:lineRule="auto"/>
        <w:ind w:left="4346" w:right="4333"/>
        <w:jc w:val="center"/>
      </w:pPr>
      <w:r>
        <w:t>ВНИМАНИЕ! СИЛЬНЫЙ ВЕТЕР!</w:t>
      </w:r>
    </w:p>
    <w:p w14:paraId="783B19A4" w14:textId="77777777" w:rsidR="00930250" w:rsidRDefault="00930250" w:rsidP="00930250">
      <w:pPr>
        <w:pStyle w:val="a3"/>
        <w:spacing w:before="138" w:line="276" w:lineRule="auto"/>
        <w:ind w:right="538" w:firstLine="566"/>
        <w:jc w:val="both"/>
      </w:pPr>
      <w:r>
        <w:t>На ТОИ в правую область вывода знака выводится знак 6.2 «Рекомендуемая скорость» со значением на 20 км/ч меньше разрешённой для данного участка, в левую область вывода знака выводится знак 1.29 «Боковой ветер».</w:t>
      </w:r>
    </w:p>
    <w:p w14:paraId="0E53AD21" w14:textId="77777777" w:rsidR="00930250" w:rsidRDefault="00930250" w:rsidP="00930250">
      <w:pPr>
        <w:pStyle w:val="a3"/>
        <w:spacing w:before="140"/>
        <w:ind w:left="1110"/>
        <w:jc w:val="both"/>
      </w:pPr>
      <w:r>
        <w:t>На ДИТ и Табло ЧС в область вывода знака выводится знак 1.29 «Боковой ветер».</w:t>
      </w:r>
    </w:p>
    <w:p w14:paraId="3B258AE7" w14:textId="77777777" w:rsidR="00930250" w:rsidRDefault="00930250" w:rsidP="00930250">
      <w:pPr>
        <w:pStyle w:val="a3"/>
        <w:spacing w:before="180" w:line="276" w:lineRule="auto"/>
        <w:ind w:right="545" w:firstLine="566"/>
        <w:jc w:val="both"/>
      </w:pPr>
      <w:r>
        <w:t>На УДЗ, чередуясь, выводятся знаки 1.29 «Боковой ветер» и 6.2 «Рекомендуемая скорость» со значением на 20 км/ч меньше разрешённой для данного участка.</w:t>
      </w:r>
    </w:p>
    <w:p w14:paraId="2A4E9770" w14:textId="77777777" w:rsidR="00930250" w:rsidRPr="009C4806" w:rsidRDefault="00930250" w:rsidP="00930250">
      <w:pPr>
        <w:pStyle w:val="a3"/>
        <w:spacing w:before="9"/>
        <w:rPr>
          <w:sz w:val="28"/>
          <w:szCs w:val="28"/>
        </w:rPr>
      </w:pPr>
    </w:p>
    <w:p w14:paraId="24145D29" w14:textId="77777777" w:rsidR="00930250" w:rsidRPr="009C4806" w:rsidRDefault="00930250" w:rsidP="00930250">
      <w:pPr>
        <w:pStyle w:val="3"/>
        <w:spacing w:before="1"/>
        <w:jc w:val="both"/>
        <w:rPr>
          <w:sz w:val="28"/>
          <w:szCs w:val="28"/>
        </w:rPr>
      </w:pPr>
      <w:bookmarkStart w:id="35" w:name="_bookmark35"/>
      <w:bookmarkEnd w:id="35"/>
      <w:r w:rsidRPr="009C4806">
        <w:rPr>
          <w:sz w:val="28"/>
          <w:szCs w:val="28"/>
        </w:rPr>
        <w:t>Сценарий «Инцидент. Помеха движению»</w:t>
      </w:r>
    </w:p>
    <w:p w14:paraId="3C46AD96" w14:textId="77777777" w:rsidR="00930250" w:rsidRDefault="00930250" w:rsidP="00930250">
      <w:pPr>
        <w:pStyle w:val="a3"/>
        <w:spacing w:before="119" w:line="276" w:lineRule="auto"/>
        <w:ind w:right="543" w:firstLine="566"/>
        <w:jc w:val="both"/>
      </w:pPr>
      <w:r>
        <w:t>Вывод информации на УДЗ, ТОИ, ДИТ и Табло ЧС в зависимости от выбранного участка дороги представлены в таблице 1 ниже.</w:t>
      </w:r>
    </w:p>
    <w:p w14:paraId="7E7E161A" w14:textId="77777777" w:rsidR="00930250" w:rsidRDefault="00930250" w:rsidP="00930250">
      <w:pPr>
        <w:pStyle w:val="a3"/>
        <w:spacing w:before="199" w:line="276" w:lineRule="auto"/>
        <w:ind w:left="1150" w:right="541"/>
        <w:jc w:val="both"/>
      </w:pPr>
      <w:r>
        <w:rPr>
          <w:noProof/>
          <w:lang w:eastAsia="ru-RU"/>
        </w:rPr>
        <w:drawing>
          <wp:anchor distT="0" distB="0" distL="0" distR="0" simplePos="0" relativeHeight="251721728" behindDoc="0" locked="0" layoutInCell="1" allowOverlap="1" wp14:anchorId="35EEBD03" wp14:editId="22D5F329">
            <wp:simplePos x="0" y="0"/>
            <wp:positionH relativeFrom="page">
              <wp:posOffset>1080135</wp:posOffset>
            </wp:positionH>
            <wp:positionV relativeFrom="paragraph">
              <wp:posOffset>125769</wp:posOffset>
            </wp:positionV>
            <wp:extent cx="304800" cy="304800"/>
            <wp:effectExtent l="0" t="0" r="0" b="0"/>
            <wp:wrapNone/>
            <wp:docPr id="1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png"/>
                    <pic:cNvPicPr/>
                  </pic:nvPicPr>
                  <pic:blipFill>
                    <a:blip r:embed="rId23" cstate="print"/>
                    <a:stretch>
                      <a:fillRect/>
                    </a:stretch>
                  </pic:blipFill>
                  <pic:spPr>
                    <a:xfrm>
                      <a:off x="0" y="0"/>
                      <a:ext cx="304800" cy="304800"/>
                    </a:xfrm>
                    <a:prstGeom prst="rect">
                      <a:avLst/>
                    </a:prstGeom>
                  </pic:spPr>
                </pic:pic>
              </a:graphicData>
            </a:graphic>
          </wp:anchor>
        </w:drawing>
      </w:r>
      <w:r>
        <w:t>УДЗ в Системе нумеруются справа налево, в соответствии с нумерацией полос движения в ПДД.</w:t>
      </w:r>
    </w:p>
    <w:p w14:paraId="4622CFA4" w14:textId="77777777" w:rsidR="00930250" w:rsidRDefault="00930250" w:rsidP="00930250">
      <w:pPr>
        <w:pStyle w:val="a3"/>
        <w:spacing w:before="60"/>
        <w:ind w:left="1150"/>
        <w:jc w:val="both"/>
      </w:pPr>
      <w:r>
        <w:t>На ТОИ первый знак правый, второй — левый.</w:t>
      </w:r>
    </w:p>
    <w:p w14:paraId="4084AB82" w14:textId="77777777" w:rsidR="00930250" w:rsidRDefault="00930250" w:rsidP="00930250">
      <w:pPr>
        <w:pStyle w:val="a3"/>
        <w:spacing w:before="182" w:line="276" w:lineRule="auto"/>
        <w:ind w:right="545" w:firstLine="566"/>
        <w:jc w:val="both"/>
      </w:pPr>
      <w:r>
        <w:t>Если в таблице не указан УДЗ для вывода информации, то данный знак не используется для вывода информации.</w:t>
      </w:r>
    </w:p>
    <w:p w14:paraId="3CB46767" w14:textId="77777777" w:rsidR="00930250" w:rsidRDefault="00930250" w:rsidP="00930250">
      <w:pPr>
        <w:pStyle w:val="a3"/>
        <w:spacing w:before="139" w:line="276" w:lineRule="auto"/>
        <w:ind w:right="540" w:firstLine="566"/>
        <w:jc w:val="both"/>
      </w:pPr>
      <w:r>
        <w:t>Для вывода используются знаки 1.33 «Прочие опасности» и 6.2 «Рекомендуемая скорость».</w:t>
      </w:r>
    </w:p>
    <w:p w14:paraId="6FEFB7B3" w14:textId="77777777" w:rsidR="00930250" w:rsidRDefault="00930250" w:rsidP="00930250">
      <w:pPr>
        <w:spacing w:line="276" w:lineRule="auto"/>
        <w:jc w:val="both"/>
        <w:sectPr w:rsidR="00930250">
          <w:pgSz w:w="11910" w:h="16840"/>
          <w:pgMar w:top="1140" w:right="600" w:bottom="1100" w:left="1160" w:header="578" w:footer="916" w:gutter="0"/>
          <w:cols w:space="720"/>
        </w:sectPr>
      </w:pPr>
    </w:p>
    <w:p w14:paraId="5A6753B3" w14:textId="77777777" w:rsidR="00930250" w:rsidRDefault="00930250" w:rsidP="00930250">
      <w:pPr>
        <w:pStyle w:val="a3"/>
        <w:spacing w:before="9"/>
        <w:rPr>
          <w:sz w:val="15"/>
        </w:rPr>
      </w:pPr>
    </w:p>
    <w:p w14:paraId="4902D5AA" w14:textId="77777777" w:rsidR="00930250" w:rsidRPr="009C4806" w:rsidRDefault="00930250" w:rsidP="00930250">
      <w:pPr>
        <w:pStyle w:val="3"/>
        <w:spacing w:before="88"/>
        <w:rPr>
          <w:sz w:val="28"/>
          <w:szCs w:val="28"/>
        </w:rPr>
      </w:pPr>
      <w:bookmarkStart w:id="36" w:name="_bookmark36"/>
      <w:bookmarkEnd w:id="36"/>
      <w:r w:rsidRPr="009C4806">
        <w:rPr>
          <w:sz w:val="28"/>
          <w:szCs w:val="28"/>
        </w:rPr>
        <w:t>Сценарий «Обслуживание. Дорожные работы»</w:t>
      </w:r>
    </w:p>
    <w:p w14:paraId="0CCBBA38" w14:textId="77777777" w:rsidR="00930250" w:rsidRDefault="00930250" w:rsidP="00930250">
      <w:pPr>
        <w:pStyle w:val="a3"/>
        <w:spacing w:before="119" w:line="276" w:lineRule="auto"/>
        <w:ind w:firstLine="566"/>
      </w:pPr>
      <w:r>
        <w:t>Вывод информации на УДЗ, ТОИ, ДИТ и Табло ЧС в зависимости от выбранного участка дороги представлены в таблице 2 ниже.</w:t>
      </w:r>
    </w:p>
    <w:p w14:paraId="7EB3B98D" w14:textId="77777777" w:rsidR="00930250" w:rsidRDefault="00930250" w:rsidP="00930250">
      <w:pPr>
        <w:pStyle w:val="a3"/>
        <w:spacing w:before="199"/>
        <w:ind w:left="1150"/>
      </w:pPr>
      <w:r>
        <w:rPr>
          <w:noProof/>
          <w:lang w:eastAsia="ru-RU"/>
        </w:rPr>
        <w:drawing>
          <wp:anchor distT="0" distB="0" distL="0" distR="0" simplePos="0" relativeHeight="251722752" behindDoc="0" locked="0" layoutInCell="1" allowOverlap="1" wp14:anchorId="04DE21EC" wp14:editId="58C80CC9">
            <wp:simplePos x="0" y="0"/>
            <wp:positionH relativeFrom="page">
              <wp:posOffset>1080135</wp:posOffset>
            </wp:positionH>
            <wp:positionV relativeFrom="paragraph">
              <wp:posOffset>125769</wp:posOffset>
            </wp:positionV>
            <wp:extent cx="304800" cy="304800"/>
            <wp:effectExtent l="0" t="0" r="0" b="0"/>
            <wp:wrapNone/>
            <wp:docPr id="1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png"/>
                    <pic:cNvPicPr/>
                  </pic:nvPicPr>
                  <pic:blipFill>
                    <a:blip r:embed="rId23" cstate="print"/>
                    <a:stretch>
                      <a:fillRect/>
                    </a:stretch>
                  </pic:blipFill>
                  <pic:spPr>
                    <a:xfrm>
                      <a:off x="0" y="0"/>
                      <a:ext cx="304800" cy="304800"/>
                    </a:xfrm>
                    <a:prstGeom prst="rect">
                      <a:avLst/>
                    </a:prstGeom>
                  </pic:spPr>
                </pic:pic>
              </a:graphicData>
            </a:graphic>
          </wp:anchor>
        </w:drawing>
      </w:r>
      <w:r>
        <w:t>УДЗ в Системе нумеруются справа налево, в соответствии с нумерацией полос движения в ПДД.</w:t>
      </w:r>
    </w:p>
    <w:p w14:paraId="4FE253CD" w14:textId="77777777" w:rsidR="00930250" w:rsidRDefault="00930250" w:rsidP="00930250">
      <w:pPr>
        <w:pStyle w:val="a3"/>
        <w:spacing w:before="60"/>
        <w:ind w:left="1150"/>
      </w:pPr>
      <w:r>
        <w:t>На ТОИ первый знак правый, второй — левый.</w:t>
      </w:r>
    </w:p>
    <w:p w14:paraId="38B5C9CC" w14:textId="77777777" w:rsidR="00930250" w:rsidRDefault="00930250" w:rsidP="00930250">
      <w:pPr>
        <w:pStyle w:val="a3"/>
        <w:spacing w:before="183" w:line="276" w:lineRule="auto"/>
        <w:ind w:right="691" w:firstLine="566"/>
      </w:pPr>
      <w:r>
        <w:t>Если в таблице не указан УДЗ для вывода информации, то данный знак не используется для вывода информации.</w:t>
      </w:r>
    </w:p>
    <w:p w14:paraId="310B6749" w14:textId="77777777" w:rsidR="00930250" w:rsidRDefault="00930250" w:rsidP="00930250">
      <w:pPr>
        <w:pStyle w:val="a3"/>
        <w:spacing w:before="139" w:line="276" w:lineRule="auto"/>
        <w:ind w:firstLine="566"/>
      </w:pPr>
      <w:r>
        <w:t>Для вывода используются знаки 1.25 «Дорожные работы» и 6.2 «Рекомендуемая скорость».</w:t>
      </w:r>
    </w:p>
    <w:p w14:paraId="18D5A507" w14:textId="45387151" w:rsidR="00930250" w:rsidRDefault="00930250" w:rsidP="00930250">
      <w:pPr>
        <w:spacing w:line="360" w:lineRule="auto"/>
        <w:jc w:val="both"/>
        <w:rPr>
          <w:sz w:val="24"/>
          <w:szCs w:val="24"/>
        </w:rPr>
      </w:pPr>
    </w:p>
    <w:p w14:paraId="21601069" w14:textId="7D6259C4" w:rsidR="00930250" w:rsidRDefault="00930250" w:rsidP="00930250">
      <w:pPr>
        <w:spacing w:line="360" w:lineRule="auto"/>
        <w:jc w:val="both"/>
        <w:rPr>
          <w:sz w:val="24"/>
          <w:szCs w:val="24"/>
        </w:rPr>
      </w:pPr>
    </w:p>
    <w:p w14:paraId="411ABB4D" w14:textId="39903FA1" w:rsidR="00930250" w:rsidRDefault="00930250" w:rsidP="00930250">
      <w:pPr>
        <w:spacing w:line="360" w:lineRule="auto"/>
        <w:jc w:val="both"/>
        <w:rPr>
          <w:sz w:val="24"/>
          <w:szCs w:val="24"/>
        </w:rPr>
      </w:pPr>
    </w:p>
    <w:p w14:paraId="6DE5E857" w14:textId="280F3E2E" w:rsidR="00930250" w:rsidRDefault="00930250" w:rsidP="00930250">
      <w:pPr>
        <w:spacing w:line="360" w:lineRule="auto"/>
        <w:jc w:val="both"/>
        <w:rPr>
          <w:sz w:val="24"/>
          <w:szCs w:val="24"/>
        </w:rPr>
      </w:pPr>
    </w:p>
    <w:p w14:paraId="6BD125D4" w14:textId="51A51BEB" w:rsidR="00930250" w:rsidRDefault="00930250" w:rsidP="00930250">
      <w:pPr>
        <w:spacing w:line="360" w:lineRule="auto"/>
        <w:jc w:val="both"/>
        <w:rPr>
          <w:sz w:val="24"/>
          <w:szCs w:val="24"/>
        </w:rPr>
      </w:pPr>
    </w:p>
    <w:p w14:paraId="462CE169" w14:textId="42D04738" w:rsidR="00930250" w:rsidRDefault="00930250" w:rsidP="00930250">
      <w:pPr>
        <w:spacing w:line="360" w:lineRule="auto"/>
        <w:jc w:val="both"/>
        <w:rPr>
          <w:sz w:val="24"/>
          <w:szCs w:val="24"/>
        </w:rPr>
      </w:pPr>
    </w:p>
    <w:p w14:paraId="4B491386" w14:textId="4D7ECFE6" w:rsidR="00930250" w:rsidRDefault="00930250" w:rsidP="00930250">
      <w:pPr>
        <w:spacing w:line="360" w:lineRule="auto"/>
        <w:jc w:val="both"/>
        <w:rPr>
          <w:sz w:val="24"/>
          <w:szCs w:val="24"/>
        </w:rPr>
      </w:pPr>
    </w:p>
    <w:p w14:paraId="14FA8AB1" w14:textId="6AA75D7F" w:rsidR="00930250" w:rsidRDefault="00930250" w:rsidP="00930250">
      <w:pPr>
        <w:spacing w:line="360" w:lineRule="auto"/>
        <w:jc w:val="both"/>
        <w:rPr>
          <w:sz w:val="24"/>
          <w:szCs w:val="24"/>
        </w:rPr>
      </w:pPr>
    </w:p>
    <w:p w14:paraId="31BACFFE" w14:textId="66CA0A9A" w:rsidR="00930250" w:rsidRDefault="00930250" w:rsidP="00930250">
      <w:pPr>
        <w:spacing w:line="360" w:lineRule="auto"/>
        <w:jc w:val="both"/>
        <w:rPr>
          <w:sz w:val="24"/>
          <w:szCs w:val="24"/>
        </w:rPr>
      </w:pPr>
    </w:p>
    <w:p w14:paraId="7005B326" w14:textId="25B6A6A7" w:rsidR="00930250" w:rsidRDefault="00930250" w:rsidP="00930250">
      <w:pPr>
        <w:spacing w:line="360" w:lineRule="auto"/>
        <w:jc w:val="both"/>
        <w:rPr>
          <w:sz w:val="24"/>
          <w:szCs w:val="24"/>
        </w:rPr>
      </w:pPr>
    </w:p>
    <w:p w14:paraId="6B24133B" w14:textId="6202B1F9" w:rsidR="00930250" w:rsidRDefault="00930250" w:rsidP="00930250">
      <w:pPr>
        <w:spacing w:line="360" w:lineRule="auto"/>
        <w:jc w:val="both"/>
        <w:rPr>
          <w:sz w:val="24"/>
          <w:szCs w:val="24"/>
        </w:rPr>
      </w:pPr>
    </w:p>
    <w:p w14:paraId="1C727AE5" w14:textId="6EE16A12" w:rsidR="00930250" w:rsidRDefault="00930250" w:rsidP="00930250">
      <w:pPr>
        <w:spacing w:line="360" w:lineRule="auto"/>
        <w:jc w:val="both"/>
        <w:rPr>
          <w:sz w:val="24"/>
          <w:szCs w:val="24"/>
        </w:rPr>
      </w:pPr>
    </w:p>
    <w:p w14:paraId="58AF2E4C" w14:textId="538FF9E4" w:rsidR="00930250" w:rsidRDefault="00930250" w:rsidP="00930250">
      <w:pPr>
        <w:spacing w:line="360" w:lineRule="auto"/>
        <w:jc w:val="both"/>
        <w:rPr>
          <w:sz w:val="24"/>
          <w:szCs w:val="24"/>
        </w:rPr>
      </w:pPr>
    </w:p>
    <w:p w14:paraId="55728954" w14:textId="260B2BC4" w:rsidR="00930250" w:rsidRDefault="00930250" w:rsidP="00930250">
      <w:pPr>
        <w:spacing w:line="360" w:lineRule="auto"/>
        <w:jc w:val="both"/>
        <w:rPr>
          <w:sz w:val="24"/>
          <w:szCs w:val="24"/>
        </w:rPr>
      </w:pPr>
    </w:p>
    <w:p w14:paraId="159AC649" w14:textId="6DB5AE51" w:rsidR="00930250" w:rsidRDefault="00930250" w:rsidP="00930250">
      <w:pPr>
        <w:spacing w:line="360" w:lineRule="auto"/>
        <w:jc w:val="both"/>
        <w:rPr>
          <w:sz w:val="24"/>
          <w:szCs w:val="24"/>
        </w:rPr>
      </w:pPr>
    </w:p>
    <w:p w14:paraId="6DED446C" w14:textId="4266CBC2" w:rsidR="00930250" w:rsidRDefault="00930250" w:rsidP="00930250">
      <w:pPr>
        <w:spacing w:line="360" w:lineRule="auto"/>
        <w:jc w:val="both"/>
        <w:rPr>
          <w:sz w:val="24"/>
          <w:szCs w:val="24"/>
        </w:rPr>
      </w:pPr>
    </w:p>
    <w:p w14:paraId="7CA3BA4C" w14:textId="302EFA3C" w:rsidR="00930250" w:rsidRDefault="00930250" w:rsidP="00930250">
      <w:pPr>
        <w:spacing w:line="360" w:lineRule="auto"/>
        <w:jc w:val="both"/>
        <w:rPr>
          <w:sz w:val="24"/>
          <w:szCs w:val="24"/>
        </w:rPr>
      </w:pPr>
    </w:p>
    <w:p w14:paraId="154296C2" w14:textId="369E447A" w:rsidR="00930250" w:rsidRDefault="00930250" w:rsidP="00930250">
      <w:pPr>
        <w:spacing w:line="360" w:lineRule="auto"/>
        <w:jc w:val="both"/>
        <w:rPr>
          <w:sz w:val="24"/>
          <w:szCs w:val="24"/>
        </w:rPr>
      </w:pPr>
    </w:p>
    <w:p w14:paraId="70B5D868" w14:textId="0B3BF0B1" w:rsidR="00930250" w:rsidRDefault="00930250" w:rsidP="00930250">
      <w:pPr>
        <w:spacing w:line="360" w:lineRule="auto"/>
        <w:jc w:val="both"/>
        <w:rPr>
          <w:sz w:val="24"/>
          <w:szCs w:val="24"/>
        </w:rPr>
      </w:pPr>
    </w:p>
    <w:p w14:paraId="158D60CA" w14:textId="6BC6D87B" w:rsidR="00930250" w:rsidRDefault="00930250" w:rsidP="00930250">
      <w:pPr>
        <w:spacing w:line="360" w:lineRule="auto"/>
        <w:jc w:val="both"/>
        <w:rPr>
          <w:sz w:val="24"/>
          <w:szCs w:val="24"/>
        </w:rPr>
      </w:pPr>
    </w:p>
    <w:p w14:paraId="466BE23E" w14:textId="33D32C3B" w:rsidR="00930250" w:rsidRDefault="00930250" w:rsidP="00930250">
      <w:pPr>
        <w:spacing w:line="360" w:lineRule="auto"/>
        <w:jc w:val="both"/>
        <w:rPr>
          <w:sz w:val="24"/>
          <w:szCs w:val="24"/>
        </w:rPr>
      </w:pPr>
    </w:p>
    <w:p w14:paraId="4754A6C1" w14:textId="158E135B" w:rsidR="00930250" w:rsidRDefault="00930250" w:rsidP="00930250">
      <w:pPr>
        <w:spacing w:line="360" w:lineRule="auto"/>
        <w:jc w:val="both"/>
        <w:rPr>
          <w:sz w:val="24"/>
          <w:szCs w:val="24"/>
        </w:rPr>
      </w:pPr>
    </w:p>
    <w:p w14:paraId="06894A5A" w14:textId="5BF60C53" w:rsidR="00930250" w:rsidRDefault="00930250" w:rsidP="00930250">
      <w:pPr>
        <w:spacing w:line="360" w:lineRule="auto"/>
        <w:jc w:val="both"/>
        <w:rPr>
          <w:sz w:val="24"/>
          <w:szCs w:val="24"/>
        </w:rPr>
      </w:pPr>
    </w:p>
    <w:p w14:paraId="0943BDBF" w14:textId="06D309F4" w:rsidR="00930250" w:rsidRDefault="00930250" w:rsidP="00930250">
      <w:pPr>
        <w:spacing w:line="360" w:lineRule="auto"/>
        <w:jc w:val="both"/>
        <w:rPr>
          <w:sz w:val="24"/>
          <w:szCs w:val="24"/>
        </w:rPr>
      </w:pPr>
    </w:p>
    <w:p w14:paraId="57CA5808" w14:textId="77777777" w:rsidR="00F65492" w:rsidRDefault="00F65492" w:rsidP="00F65492">
      <w:pPr>
        <w:pStyle w:val="a5"/>
        <w:ind w:left="0"/>
        <w:jc w:val="left"/>
      </w:pPr>
      <w:bookmarkStart w:id="37" w:name="_gjdgxs" w:colFirst="0" w:colLast="0"/>
      <w:bookmarkEnd w:id="37"/>
    </w:p>
    <w:p w14:paraId="05E0BEB1" w14:textId="6215C727" w:rsidR="002717F4" w:rsidRDefault="002717F4" w:rsidP="00F65492">
      <w:pPr>
        <w:pStyle w:val="a5"/>
        <w:ind w:left="0"/>
        <w:jc w:val="left"/>
      </w:pPr>
      <w:r>
        <w:lastRenderedPageBreak/>
        <w:t>Инструкция по установке программного обеспечения «Автоматизированная система управления дорожным движением City Road Control» («Road Control»)</w:t>
      </w:r>
      <w:bookmarkStart w:id="38" w:name="_30j0zll" w:colFirst="0" w:colLast="0"/>
      <w:bookmarkEnd w:id="38"/>
    </w:p>
    <w:p w14:paraId="788604DF" w14:textId="77777777" w:rsidR="00F65492" w:rsidRDefault="00F65492" w:rsidP="00F65492">
      <w:pPr>
        <w:pStyle w:val="a5"/>
        <w:ind w:left="0"/>
        <w:jc w:val="left"/>
      </w:pPr>
    </w:p>
    <w:p w14:paraId="1A004A7E" w14:textId="77777777" w:rsidR="002717F4" w:rsidRDefault="002717F4" w:rsidP="002717F4">
      <w:pPr>
        <w:pStyle w:val="1"/>
      </w:pPr>
      <w:bookmarkStart w:id="39" w:name="_3znysh7" w:colFirst="0" w:colLast="0"/>
      <w:bookmarkStart w:id="40" w:name="_Toc64467263"/>
      <w:bookmarkEnd w:id="39"/>
      <w:r>
        <w:t>1. Введение</w:t>
      </w:r>
      <w:bookmarkEnd w:id="40"/>
    </w:p>
    <w:p w14:paraId="18369479" w14:textId="77777777" w:rsidR="002717F4" w:rsidRDefault="002717F4" w:rsidP="002717F4">
      <w:pPr>
        <w:jc w:val="both"/>
      </w:pPr>
      <w:r>
        <w:t>Настоящее руководство описывает процесс установки программного обеспечения «Автоматизированная система управления дорожным движением City Road Control» («Road Control»)</w:t>
      </w:r>
      <w:r>
        <w:rPr>
          <w:vertAlign w:val="superscript"/>
        </w:rPr>
        <w:footnoteReference w:id="1"/>
      </w:r>
      <w:r>
        <w:t>.</w:t>
      </w:r>
    </w:p>
    <w:p w14:paraId="00EAB17D" w14:textId="77777777" w:rsidR="002717F4" w:rsidRDefault="002717F4" w:rsidP="002717F4">
      <w:pPr>
        <w:jc w:val="both"/>
      </w:pPr>
      <w:r>
        <w:t>Для функционирования ПО «Автоматизированная система управления дорожным движением City Road Control» («Road Control») требуется «OpenSCADA» — открытая система диспетчерского контроля и сбора данных, версии 1r2723 и выше, распространяемая под свободной лицензией GPLv2 (</w:t>
      </w:r>
      <w:hyperlink r:id="rId70">
        <w:r>
          <w:rPr>
            <w:color w:val="1155CC"/>
            <w:u w:val="single"/>
          </w:rPr>
          <w:t>http://oscada.org/wiki/Home/ru</w:t>
        </w:r>
      </w:hyperlink>
      <w:r>
        <w:t xml:space="preserve">, </w:t>
      </w:r>
      <w:hyperlink r:id="rId71">
        <w:r>
          <w:rPr>
            <w:color w:val="1155CC"/>
            <w:u w:val="single"/>
          </w:rPr>
          <w:t>http://oscada.org/wiki/About/ru</w:t>
        </w:r>
      </w:hyperlink>
      <w:r>
        <w:t xml:space="preserve">) и доступная для загрузки по ссылке </w:t>
      </w:r>
      <w:hyperlink r:id="rId72">
        <w:r>
          <w:rPr>
            <w:color w:val="1155CC"/>
            <w:u w:val="single"/>
          </w:rPr>
          <w:t>http://oscada.org/main/download/</w:t>
        </w:r>
      </w:hyperlink>
      <w:r>
        <w:t xml:space="preserve">, причем согласно информации, размещенной на странице проекта «OpenSCADA» </w:t>
      </w:r>
      <w:hyperlink r:id="rId73">
        <w:r>
          <w:rPr>
            <w:color w:val="1155CC"/>
            <w:u w:val="single"/>
          </w:rPr>
          <w:t>http://oscada.org/wiki/Documents/How_to/Create_module/ru</w:t>
        </w:r>
      </w:hyperlink>
      <w:r>
        <w:t xml:space="preserve"> в разделе «1.2 Создание внешнего модуля к OpenSCADA»:</w:t>
      </w:r>
    </w:p>
    <w:p w14:paraId="46A7BF7B" w14:textId="77777777" w:rsidR="002717F4" w:rsidRDefault="002717F4" w:rsidP="002717F4">
      <w:pPr>
        <w:jc w:val="both"/>
      </w:pPr>
    </w:p>
    <w:p w14:paraId="2C69BEEF" w14:textId="77777777" w:rsidR="002717F4" w:rsidRDefault="002717F4" w:rsidP="002717F4">
      <w:pPr>
        <w:jc w:val="both"/>
      </w:pPr>
      <w:r>
        <w:t xml:space="preserve">Создание внешнего модуля к OpenSCADA может иметь смысл в случае разработки интерфейса интеграции с коммерческими системами, требующими закрытия кода взаимодействия, а также в случае других реализаций коммерческих интерфейсов, при которых модуль к OpenSCADA приобретает статус отдельного проекта, распространяется и поддерживается независимо, часто в виде бинарных сборок под конкретную платформу и версию OpenSCADA. Лицензия таких модулей соответственно может быть любой. </w:t>
      </w:r>
    </w:p>
    <w:p w14:paraId="6FCE8F51" w14:textId="77777777" w:rsidR="002717F4" w:rsidRDefault="002717F4" w:rsidP="002717F4">
      <w:pPr>
        <w:pStyle w:val="1"/>
        <w:pBdr>
          <w:top w:val="nil"/>
          <w:left w:val="nil"/>
          <w:bottom w:val="nil"/>
          <w:right w:val="nil"/>
          <w:between w:val="nil"/>
        </w:pBdr>
      </w:pPr>
      <w:bookmarkStart w:id="41" w:name="_Toc64467264"/>
      <w:r>
        <w:t>2. Системные требования</w:t>
      </w:r>
      <w:bookmarkEnd w:id="41"/>
    </w:p>
    <w:p w14:paraId="625D14FA" w14:textId="77777777" w:rsidR="002717F4" w:rsidRDefault="002717F4" w:rsidP="002717F4">
      <w:pPr>
        <w:jc w:val="both"/>
      </w:pPr>
      <w:r>
        <w:t>Для корректной работы сервер должен обладать следующими характеристиками:</w:t>
      </w:r>
    </w:p>
    <w:tbl>
      <w:tblPr>
        <w:tblW w:w="90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4526"/>
      </w:tblGrid>
      <w:tr w:rsidR="002717F4" w14:paraId="5416FA2C" w14:textId="77777777" w:rsidTr="002717F4">
        <w:trPr>
          <w:jc w:val="center"/>
        </w:trPr>
        <w:tc>
          <w:tcPr>
            <w:tcW w:w="4526" w:type="dxa"/>
            <w:shd w:val="clear" w:color="auto" w:fill="auto"/>
            <w:tcMar>
              <w:top w:w="100" w:type="dxa"/>
              <w:left w:w="100" w:type="dxa"/>
              <w:bottom w:w="100" w:type="dxa"/>
              <w:right w:w="100" w:type="dxa"/>
            </w:tcMar>
          </w:tcPr>
          <w:p w14:paraId="27FAB315" w14:textId="77777777" w:rsidR="002717F4" w:rsidRDefault="002717F4" w:rsidP="002717F4">
            <w:pPr>
              <w:pBdr>
                <w:top w:val="nil"/>
                <w:left w:val="nil"/>
                <w:bottom w:val="nil"/>
                <w:right w:val="nil"/>
                <w:between w:val="nil"/>
              </w:pBdr>
            </w:pPr>
            <w:r>
              <w:t>Операционная система</w:t>
            </w:r>
          </w:p>
        </w:tc>
        <w:tc>
          <w:tcPr>
            <w:tcW w:w="4526" w:type="dxa"/>
            <w:shd w:val="clear" w:color="auto" w:fill="auto"/>
            <w:tcMar>
              <w:top w:w="100" w:type="dxa"/>
              <w:left w:w="100" w:type="dxa"/>
              <w:bottom w:w="100" w:type="dxa"/>
              <w:right w:w="100" w:type="dxa"/>
            </w:tcMar>
          </w:tcPr>
          <w:p w14:paraId="57B4F48F" w14:textId="77777777" w:rsidR="002717F4" w:rsidRDefault="002717F4" w:rsidP="002717F4">
            <w:pPr>
              <w:pBdr>
                <w:top w:val="nil"/>
                <w:left w:val="nil"/>
                <w:bottom w:val="nil"/>
                <w:right w:val="nil"/>
                <w:between w:val="nil"/>
              </w:pBdr>
            </w:pPr>
            <w:r>
              <w:t>Debian 9 x86_64</w:t>
            </w:r>
          </w:p>
        </w:tc>
      </w:tr>
      <w:tr w:rsidR="002717F4" w14:paraId="2B8FCD7A" w14:textId="77777777" w:rsidTr="002717F4">
        <w:trPr>
          <w:jc w:val="center"/>
        </w:trPr>
        <w:tc>
          <w:tcPr>
            <w:tcW w:w="4526" w:type="dxa"/>
            <w:shd w:val="clear" w:color="auto" w:fill="auto"/>
            <w:tcMar>
              <w:top w:w="100" w:type="dxa"/>
              <w:left w:w="100" w:type="dxa"/>
              <w:bottom w:w="100" w:type="dxa"/>
              <w:right w:w="100" w:type="dxa"/>
            </w:tcMar>
          </w:tcPr>
          <w:p w14:paraId="10885D3A" w14:textId="77777777" w:rsidR="002717F4" w:rsidRDefault="002717F4" w:rsidP="002717F4">
            <w:pPr>
              <w:pBdr>
                <w:top w:val="nil"/>
                <w:left w:val="nil"/>
                <w:bottom w:val="nil"/>
                <w:right w:val="nil"/>
                <w:between w:val="nil"/>
              </w:pBdr>
            </w:pPr>
            <w:r>
              <w:t>Центральный процессор</w:t>
            </w:r>
          </w:p>
        </w:tc>
        <w:tc>
          <w:tcPr>
            <w:tcW w:w="4526" w:type="dxa"/>
            <w:shd w:val="clear" w:color="auto" w:fill="auto"/>
            <w:tcMar>
              <w:top w:w="100" w:type="dxa"/>
              <w:left w:w="100" w:type="dxa"/>
              <w:bottom w:w="100" w:type="dxa"/>
              <w:right w:w="100" w:type="dxa"/>
            </w:tcMar>
          </w:tcPr>
          <w:p w14:paraId="5A6D3B7B" w14:textId="77777777" w:rsidR="002717F4" w:rsidRDefault="002717F4" w:rsidP="002717F4">
            <w:pPr>
              <w:pBdr>
                <w:top w:val="nil"/>
                <w:left w:val="nil"/>
                <w:bottom w:val="nil"/>
                <w:right w:val="nil"/>
                <w:between w:val="nil"/>
              </w:pBdr>
            </w:pPr>
            <w:r>
              <w:t>x86_64 с частотой 500 МГц или более</w:t>
            </w:r>
          </w:p>
        </w:tc>
      </w:tr>
      <w:tr w:rsidR="002717F4" w14:paraId="49264CA1" w14:textId="77777777" w:rsidTr="002717F4">
        <w:trPr>
          <w:jc w:val="center"/>
        </w:trPr>
        <w:tc>
          <w:tcPr>
            <w:tcW w:w="4526" w:type="dxa"/>
            <w:shd w:val="clear" w:color="auto" w:fill="auto"/>
            <w:tcMar>
              <w:top w:w="100" w:type="dxa"/>
              <w:left w:w="100" w:type="dxa"/>
              <w:bottom w:w="100" w:type="dxa"/>
              <w:right w:w="100" w:type="dxa"/>
            </w:tcMar>
          </w:tcPr>
          <w:p w14:paraId="46CA9B75" w14:textId="77777777" w:rsidR="002717F4" w:rsidRDefault="002717F4" w:rsidP="002717F4">
            <w:pPr>
              <w:pBdr>
                <w:top w:val="nil"/>
                <w:left w:val="nil"/>
                <w:bottom w:val="nil"/>
                <w:right w:val="nil"/>
                <w:between w:val="nil"/>
              </w:pBdr>
            </w:pPr>
            <w:r>
              <w:t>Объем оперативной памяти</w:t>
            </w:r>
          </w:p>
        </w:tc>
        <w:tc>
          <w:tcPr>
            <w:tcW w:w="4526" w:type="dxa"/>
            <w:shd w:val="clear" w:color="auto" w:fill="auto"/>
            <w:tcMar>
              <w:top w:w="100" w:type="dxa"/>
              <w:left w:w="100" w:type="dxa"/>
              <w:bottom w:w="100" w:type="dxa"/>
              <w:right w:w="100" w:type="dxa"/>
            </w:tcMar>
          </w:tcPr>
          <w:p w14:paraId="65BAC50C" w14:textId="77777777" w:rsidR="002717F4" w:rsidRDefault="002717F4" w:rsidP="002717F4">
            <w:pPr>
              <w:pBdr>
                <w:top w:val="nil"/>
                <w:left w:val="nil"/>
                <w:bottom w:val="nil"/>
                <w:right w:val="nil"/>
                <w:between w:val="nil"/>
              </w:pBdr>
            </w:pPr>
            <w:r>
              <w:t>2 Гб или более</w:t>
            </w:r>
          </w:p>
        </w:tc>
      </w:tr>
      <w:tr w:rsidR="002717F4" w14:paraId="3156C197" w14:textId="77777777" w:rsidTr="002717F4">
        <w:trPr>
          <w:jc w:val="center"/>
        </w:trPr>
        <w:tc>
          <w:tcPr>
            <w:tcW w:w="4526" w:type="dxa"/>
            <w:shd w:val="clear" w:color="auto" w:fill="auto"/>
            <w:tcMar>
              <w:top w:w="100" w:type="dxa"/>
              <w:left w:w="100" w:type="dxa"/>
              <w:bottom w:w="100" w:type="dxa"/>
              <w:right w:w="100" w:type="dxa"/>
            </w:tcMar>
          </w:tcPr>
          <w:p w14:paraId="5D568C36" w14:textId="77777777" w:rsidR="002717F4" w:rsidRDefault="002717F4" w:rsidP="002717F4">
            <w:pPr>
              <w:pBdr>
                <w:top w:val="nil"/>
                <w:left w:val="nil"/>
                <w:bottom w:val="nil"/>
                <w:right w:val="nil"/>
                <w:between w:val="nil"/>
              </w:pBdr>
            </w:pPr>
            <w:r>
              <w:t>Объем жесткого диска</w:t>
            </w:r>
          </w:p>
        </w:tc>
        <w:tc>
          <w:tcPr>
            <w:tcW w:w="4526" w:type="dxa"/>
            <w:shd w:val="clear" w:color="auto" w:fill="auto"/>
            <w:tcMar>
              <w:top w:w="100" w:type="dxa"/>
              <w:left w:w="100" w:type="dxa"/>
              <w:bottom w:w="100" w:type="dxa"/>
              <w:right w:w="100" w:type="dxa"/>
            </w:tcMar>
          </w:tcPr>
          <w:p w14:paraId="5C4DD7A5" w14:textId="77777777" w:rsidR="002717F4" w:rsidRDefault="002717F4" w:rsidP="002717F4">
            <w:pPr>
              <w:pBdr>
                <w:top w:val="nil"/>
                <w:left w:val="nil"/>
                <w:bottom w:val="nil"/>
                <w:right w:val="nil"/>
                <w:between w:val="nil"/>
              </w:pBdr>
            </w:pPr>
            <w:r>
              <w:t>10 Гб или более</w:t>
            </w:r>
          </w:p>
        </w:tc>
      </w:tr>
    </w:tbl>
    <w:p w14:paraId="684D7FDD" w14:textId="77777777" w:rsidR="002717F4" w:rsidRDefault="002717F4" w:rsidP="002717F4">
      <w:pPr>
        <w:pStyle w:val="1"/>
        <w:pBdr>
          <w:top w:val="nil"/>
          <w:left w:val="nil"/>
          <w:bottom w:val="nil"/>
          <w:right w:val="nil"/>
          <w:between w:val="nil"/>
        </w:pBdr>
      </w:pPr>
      <w:bookmarkStart w:id="42" w:name="_Toc64467265"/>
      <w:r>
        <w:t>3. Обзор процесса установки</w:t>
      </w:r>
      <w:bookmarkEnd w:id="42"/>
    </w:p>
    <w:p w14:paraId="002F4277" w14:textId="77777777" w:rsidR="002717F4" w:rsidRDefault="002717F4" w:rsidP="002717F4">
      <w:pPr>
        <w:jc w:val="both"/>
      </w:pPr>
      <w:r>
        <w:t>Программное обеспечение АСУДД City Road Control поставляется в виде архива с дистрибутивом. Для получения экземпляра ПО обратитесь к Правообладателю ПО.</w:t>
      </w:r>
    </w:p>
    <w:p w14:paraId="30158867" w14:textId="77777777" w:rsidR="002717F4" w:rsidRDefault="002717F4" w:rsidP="002717F4">
      <w:pPr>
        <w:jc w:val="both"/>
      </w:pPr>
      <w:r>
        <w:t>Дистрибутив содержит компоненты:</w:t>
      </w:r>
    </w:p>
    <w:p w14:paraId="451EA199" w14:textId="77777777" w:rsidR="002717F4" w:rsidRPr="00C56F93" w:rsidRDefault="002717F4" w:rsidP="005270BB">
      <w:pPr>
        <w:widowControl/>
        <w:numPr>
          <w:ilvl w:val="0"/>
          <w:numId w:val="12"/>
        </w:numPr>
        <w:autoSpaceDE/>
        <w:autoSpaceDN/>
        <w:spacing w:line="276" w:lineRule="auto"/>
        <w:jc w:val="both"/>
        <w:rPr>
          <w:lang w:val="en-US"/>
        </w:rPr>
      </w:pPr>
      <w:r w:rsidRPr="00C56F93">
        <w:rPr>
          <w:lang w:val="en-US"/>
        </w:rPr>
        <w:t xml:space="preserve">.openscada — </w:t>
      </w:r>
      <w:r>
        <w:t>файлы</w:t>
      </w:r>
      <w:r w:rsidRPr="00C56F93">
        <w:rPr>
          <w:lang w:val="en-US"/>
        </w:rPr>
        <w:t xml:space="preserve"> </w:t>
      </w:r>
      <w:r>
        <w:t>продукта</w:t>
      </w:r>
      <w:r w:rsidRPr="00C56F93">
        <w:rPr>
          <w:lang w:val="en-US"/>
        </w:rPr>
        <w:t xml:space="preserve"> </w:t>
      </w:r>
      <w:r>
        <w:t>АСУДД</w:t>
      </w:r>
      <w:r w:rsidRPr="00C56F93">
        <w:rPr>
          <w:lang w:val="en-US"/>
        </w:rPr>
        <w:t xml:space="preserve"> City Road Control;</w:t>
      </w:r>
    </w:p>
    <w:p w14:paraId="432A4C10" w14:textId="77777777" w:rsidR="002717F4" w:rsidRDefault="002717F4" w:rsidP="005270BB">
      <w:pPr>
        <w:widowControl/>
        <w:numPr>
          <w:ilvl w:val="0"/>
          <w:numId w:val="12"/>
        </w:numPr>
        <w:autoSpaceDE/>
        <w:autoSpaceDN/>
        <w:spacing w:line="276" w:lineRule="auto"/>
        <w:jc w:val="both"/>
      </w:pPr>
      <w:r>
        <w:t>deb-9 — установочные файлы OpenSCADA;</w:t>
      </w:r>
    </w:p>
    <w:p w14:paraId="48B4E7B7" w14:textId="77777777" w:rsidR="002717F4" w:rsidRDefault="002717F4" w:rsidP="005270BB">
      <w:pPr>
        <w:widowControl/>
        <w:numPr>
          <w:ilvl w:val="0"/>
          <w:numId w:val="12"/>
        </w:numPr>
        <w:autoSpaceDE/>
        <w:autoSpaceDN/>
        <w:spacing w:line="276" w:lineRule="auto"/>
        <w:jc w:val="both"/>
      </w:pPr>
      <w:r>
        <w:t>lib — системные библиотеки, необходимые для работы АСУДД City Road Control;</w:t>
      </w:r>
    </w:p>
    <w:p w14:paraId="5F2A3284" w14:textId="77777777" w:rsidR="002717F4" w:rsidRPr="00C56F93" w:rsidRDefault="002717F4" w:rsidP="005270BB">
      <w:pPr>
        <w:widowControl/>
        <w:numPr>
          <w:ilvl w:val="0"/>
          <w:numId w:val="12"/>
        </w:numPr>
        <w:autoSpaceDE/>
        <w:autoSpaceDN/>
        <w:spacing w:line="276" w:lineRule="auto"/>
        <w:jc w:val="both"/>
      </w:pPr>
      <w:r>
        <w:lastRenderedPageBreak/>
        <w:t>mysqldump — каталог с архивом, содержащим дамп базы данных системы управления базами данных MySQL</w:t>
      </w:r>
      <w:r>
        <w:rPr>
          <w:vertAlign w:val="superscript"/>
        </w:rPr>
        <w:footnoteReference w:id="2"/>
      </w:r>
      <w:r>
        <w:t>.</w:t>
      </w:r>
    </w:p>
    <w:p w14:paraId="70E0E664" w14:textId="77777777" w:rsidR="002717F4" w:rsidRDefault="002717F4" w:rsidP="002717F4">
      <w:pPr>
        <w:jc w:val="both"/>
      </w:pPr>
      <w:r>
        <w:t>Установка программного обеспечения АСУДД City Road Control и компонентов, необходимых для его запуска и работы, производится из следующих предположений:</w:t>
      </w:r>
    </w:p>
    <w:p w14:paraId="7EF36E81" w14:textId="77777777" w:rsidR="002717F4" w:rsidRDefault="002717F4" w:rsidP="005270BB">
      <w:pPr>
        <w:widowControl/>
        <w:numPr>
          <w:ilvl w:val="0"/>
          <w:numId w:val="13"/>
        </w:numPr>
        <w:autoSpaceDE/>
        <w:autoSpaceDN/>
        <w:spacing w:line="276" w:lineRule="auto"/>
        <w:jc w:val="both"/>
      </w:pPr>
      <w:r>
        <w:t>произведена «чистая» установка Debian 9 x86_64 с использованием GNOME Desktop в качестве оболочки рабочего стола;</w:t>
      </w:r>
    </w:p>
    <w:p w14:paraId="5BE34585" w14:textId="77777777" w:rsidR="002717F4" w:rsidRDefault="002717F4" w:rsidP="005270BB">
      <w:pPr>
        <w:widowControl/>
        <w:numPr>
          <w:ilvl w:val="0"/>
          <w:numId w:val="13"/>
        </w:numPr>
        <w:autoSpaceDE/>
        <w:autoSpaceDN/>
        <w:spacing w:line="276" w:lineRule="auto"/>
        <w:jc w:val="both"/>
      </w:pPr>
      <w:r>
        <w:t>имеется доступ в Интернет;</w:t>
      </w:r>
    </w:p>
    <w:p w14:paraId="38EEE67E" w14:textId="77777777" w:rsidR="002717F4" w:rsidRDefault="002717F4" w:rsidP="005270BB">
      <w:pPr>
        <w:widowControl/>
        <w:numPr>
          <w:ilvl w:val="0"/>
          <w:numId w:val="13"/>
        </w:numPr>
        <w:autoSpaceDE/>
        <w:autoSpaceDN/>
        <w:spacing w:line="276" w:lineRule="auto"/>
        <w:jc w:val="both"/>
      </w:pPr>
      <w:r>
        <w:t xml:space="preserve">все команды, если не указано особо, исполняются от имени пользователя </w:t>
      </w:r>
      <w:r>
        <w:rPr>
          <w:rFonts w:ascii="Courier New" w:eastAsia="Courier New" w:hAnsi="Courier New" w:cs="Courier New"/>
        </w:rPr>
        <w:t>root</w:t>
      </w:r>
      <w:r>
        <w:t>.</w:t>
      </w:r>
    </w:p>
    <w:p w14:paraId="400D4E2F" w14:textId="77777777" w:rsidR="002717F4" w:rsidRDefault="002717F4" w:rsidP="002717F4">
      <w:pPr>
        <w:pBdr>
          <w:top w:val="nil"/>
          <w:left w:val="nil"/>
          <w:bottom w:val="nil"/>
          <w:right w:val="nil"/>
          <w:between w:val="nil"/>
        </w:pBdr>
        <w:jc w:val="both"/>
      </w:pPr>
      <w:r>
        <w:t xml:space="preserve">СУБД MySQL распространяется по двойной лицензии, но поскольку разработчик не вносит изменений в ее исходный код, используется свободная лицензия GPLv2: </w:t>
      </w:r>
      <w:hyperlink r:id="rId74">
        <w:r>
          <w:rPr>
            <w:color w:val="1155CC"/>
            <w:u w:val="single"/>
          </w:rPr>
          <w:t>https://www.mysql.com/about/legal/licensing/oem/</w:t>
        </w:r>
      </w:hyperlink>
      <w:r>
        <w:t xml:space="preserve">. Дистрибутив СУБД MySQL для Debian 9 x86_64 можно загрузить по ссылке: </w:t>
      </w:r>
      <w:hyperlink r:id="rId75">
        <w:r>
          <w:rPr>
            <w:color w:val="1155CC"/>
            <w:u w:val="single"/>
          </w:rPr>
          <w:t>http://ftp.ru.debian.org/debian/pool/main/m/mysql-transitional/mysql-server_5.5.9999+default_amd64.deb</w:t>
        </w:r>
      </w:hyperlink>
    </w:p>
    <w:p w14:paraId="597D35D1" w14:textId="77777777" w:rsidR="002717F4" w:rsidRDefault="002717F4" w:rsidP="002717F4">
      <w:pPr>
        <w:pStyle w:val="1"/>
        <w:pBdr>
          <w:top w:val="nil"/>
          <w:left w:val="nil"/>
          <w:bottom w:val="nil"/>
          <w:right w:val="nil"/>
          <w:between w:val="nil"/>
        </w:pBdr>
      </w:pPr>
      <w:bookmarkStart w:id="43" w:name="_Toc64467266"/>
      <w:r>
        <w:t>4. Процесс установки ПО</w:t>
      </w:r>
      <w:bookmarkEnd w:id="43"/>
    </w:p>
    <w:p w14:paraId="33867D7A" w14:textId="77777777" w:rsidR="002717F4" w:rsidRDefault="002717F4" w:rsidP="002717F4">
      <w:pPr>
        <w:pStyle w:val="2"/>
      </w:pPr>
      <w:bookmarkStart w:id="44" w:name="_Toc64467267"/>
      <w:r>
        <w:t>4.1. Распаковка архива с ПО</w:t>
      </w:r>
      <w:bookmarkEnd w:id="44"/>
    </w:p>
    <w:p w14:paraId="49887009" w14:textId="77777777" w:rsidR="002717F4" w:rsidRDefault="002717F4" w:rsidP="005270BB">
      <w:pPr>
        <w:widowControl/>
        <w:numPr>
          <w:ilvl w:val="0"/>
          <w:numId w:val="18"/>
        </w:numPr>
        <w:pBdr>
          <w:top w:val="nil"/>
          <w:left w:val="nil"/>
          <w:bottom w:val="nil"/>
          <w:right w:val="nil"/>
          <w:between w:val="nil"/>
        </w:pBdr>
        <w:autoSpaceDE/>
        <w:autoSpaceDN/>
        <w:spacing w:line="276" w:lineRule="auto"/>
        <w:ind w:left="708"/>
        <w:jc w:val="both"/>
      </w:pPr>
      <w:r>
        <w:t>Обновить список доступных для установки пакетов Debian:</w:t>
      </w:r>
    </w:p>
    <w:p w14:paraId="123EE463" w14:textId="77777777" w:rsidR="002717F4" w:rsidRDefault="002717F4" w:rsidP="002717F4">
      <w:pPr>
        <w:pBdr>
          <w:top w:val="nil"/>
          <w:left w:val="nil"/>
          <w:bottom w:val="nil"/>
          <w:right w:val="nil"/>
          <w:between w:val="nil"/>
        </w:pBdr>
        <w:spacing w:before="200" w:after="200"/>
        <w:jc w:val="both"/>
        <w:rPr>
          <w:rFonts w:ascii="Courier New" w:eastAsia="Courier New" w:hAnsi="Courier New" w:cs="Courier New"/>
          <w:sz w:val="18"/>
          <w:szCs w:val="18"/>
        </w:rPr>
      </w:pPr>
      <w:r>
        <w:rPr>
          <w:rFonts w:ascii="Courier New" w:eastAsia="Courier New" w:hAnsi="Courier New" w:cs="Courier New"/>
          <w:sz w:val="18"/>
          <w:szCs w:val="18"/>
        </w:rPr>
        <w:t>apt-get update</w:t>
      </w:r>
    </w:p>
    <w:p w14:paraId="11CC58A6" w14:textId="77777777" w:rsidR="002717F4" w:rsidRDefault="002717F4" w:rsidP="005270BB">
      <w:pPr>
        <w:widowControl/>
        <w:numPr>
          <w:ilvl w:val="0"/>
          <w:numId w:val="18"/>
        </w:numPr>
        <w:pBdr>
          <w:top w:val="nil"/>
          <w:left w:val="nil"/>
          <w:bottom w:val="nil"/>
          <w:right w:val="nil"/>
          <w:between w:val="nil"/>
        </w:pBdr>
        <w:autoSpaceDE/>
        <w:autoSpaceDN/>
        <w:spacing w:line="276" w:lineRule="auto"/>
        <w:ind w:left="708"/>
        <w:jc w:val="both"/>
      </w:pPr>
      <w:r>
        <w:t>Установить утилиту unzip:</w:t>
      </w:r>
    </w:p>
    <w:p w14:paraId="677191FF" w14:textId="77777777" w:rsidR="002717F4" w:rsidRDefault="002717F4" w:rsidP="002717F4">
      <w:pPr>
        <w:pBdr>
          <w:top w:val="nil"/>
          <w:left w:val="nil"/>
          <w:bottom w:val="nil"/>
          <w:right w:val="nil"/>
          <w:between w:val="nil"/>
        </w:pBdr>
        <w:spacing w:before="200" w:after="200"/>
        <w:jc w:val="both"/>
        <w:rPr>
          <w:rFonts w:ascii="Courier New" w:eastAsia="Courier New" w:hAnsi="Courier New" w:cs="Courier New"/>
          <w:sz w:val="18"/>
          <w:szCs w:val="18"/>
        </w:rPr>
      </w:pPr>
      <w:r>
        <w:rPr>
          <w:rFonts w:ascii="Courier New" w:eastAsia="Courier New" w:hAnsi="Courier New" w:cs="Courier New"/>
          <w:sz w:val="18"/>
          <w:szCs w:val="18"/>
        </w:rPr>
        <w:t>apt-get install unzip --yes</w:t>
      </w:r>
    </w:p>
    <w:p w14:paraId="0AFADE99" w14:textId="77777777" w:rsidR="002717F4" w:rsidRDefault="002717F4" w:rsidP="005270BB">
      <w:pPr>
        <w:widowControl/>
        <w:numPr>
          <w:ilvl w:val="0"/>
          <w:numId w:val="18"/>
        </w:numPr>
        <w:pBdr>
          <w:top w:val="nil"/>
          <w:left w:val="nil"/>
          <w:bottom w:val="nil"/>
          <w:right w:val="nil"/>
          <w:between w:val="nil"/>
        </w:pBdr>
        <w:autoSpaceDE/>
        <w:autoSpaceDN/>
        <w:spacing w:line="276" w:lineRule="auto"/>
        <w:ind w:left="708"/>
        <w:jc w:val="both"/>
      </w:pPr>
      <w:r>
        <w:t xml:space="preserve">От имени пользователя, который будет использовать ПО АСУДД City Road Control, загрузить в его домашний каталог архив с дистрибутивом ПО, полученным ранее, с использованием команды </w:t>
      </w:r>
      <w:r>
        <w:rPr>
          <w:lang w:val="en-US"/>
        </w:rPr>
        <w:t>wget</w:t>
      </w:r>
      <w:r>
        <w:t>, например:</w:t>
      </w:r>
    </w:p>
    <w:p w14:paraId="553A49D4" w14:textId="77777777" w:rsidR="002717F4" w:rsidRPr="00470455" w:rsidRDefault="002717F4" w:rsidP="002717F4">
      <w:pPr>
        <w:pBdr>
          <w:top w:val="nil"/>
          <w:left w:val="nil"/>
          <w:bottom w:val="nil"/>
          <w:right w:val="nil"/>
          <w:between w:val="nil"/>
        </w:pBdr>
        <w:spacing w:before="200" w:after="200"/>
        <w:jc w:val="both"/>
        <w:rPr>
          <w:color w:val="000000"/>
          <w:lang w:val="en-US"/>
        </w:rPr>
      </w:pPr>
      <w:r w:rsidRPr="00C56F93">
        <w:rPr>
          <w:rFonts w:ascii="Courier New" w:eastAsia="Courier New" w:hAnsi="Courier New" w:cs="Courier New"/>
          <w:sz w:val="18"/>
          <w:szCs w:val="18"/>
          <w:lang w:val="en-US"/>
        </w:rPr>
        <w:t>wget</w:t>
      </w:r>
      <w:r w:rsidRPr="00470455">
        <w:rPr>
          <w:rFonts w:ascii="Courier New" w:eastAsia="Courier New" w:hAnsi="Courier New" w:cs="Courier New"/>
          <w:sz w:val="18"/>
          <w:szCs w:val="18"/>
          <w:lang w:val="en-US"/>
        </w:rPr>
        <w:t xml:space="preserve"> </w:t>
      </w:r>
      <w:r w:rsidRPr="00C56F93">
        <w:rPr>
          <w:rFonts w:ascii="Courier New" w:eastAsia="Courier New" w:hAnsi="Courier New" w:cs="Courier New"/>
          <w:sz w:val="18"/>
          <w:szCs w:val="18"/>
          <w:lang w:val="en-US"/>
        </w:rPr>
        <w:t>http</w:t>
      </w:r>
      <w:r w:rsidRPr="00470455">
        <w:rPr>
          <w:rFonts w:ascii="Courier New" w:eastAsia="Courier New" w:hAnsi="Courier New" w:cs="Courier New"/>
          <w:sz w:val="18"/>
          <w:szCs w:val="18"/>
          <w:lang w:val="en-US"/>
        </w:rPr>
        <w:t>://</w:t>
      </w:r>
      <w:r>
        <w:rPr>
          <w:rFonts w:ascii="Courier New" w:eastAsia="Courier New" w:hAnsi="Courier New" w:cs="Courier New"/>
          <w:sz w:val="18"/>
          <w:szCs w:val="18"/>
          <w:lang w:val="en-US"/>
        </w:rPr>
        <w:t>****</w:t>
      </w:r>
      <w:r w:rsidRPr="00470455">
        <w:rPr>
          <w:rFonts w:ascii="Courier New" w:eastAsia="Courier New" w:hAnsi="Courier New" w:cs="Courier New"/>
          <w:sz w:val="18"/>
          <w:szCs w:val="18"/>
          <w:lang w:val="en-US"/>
        </w:rPr>
        <w:t>.</w:t>
      </w:r>
      <w:r w:rsidRPr="00C56F93">
        <w:rPr>
          <w:rFonts w:ascii="Courier New" w:eastAsia="Courier New" w:hAnsi="Courier New" w:cs="Courier New"/>
          <w:sz w:val="18"/>
          <w:szCs w:val="18"/>
          <w:lang w:val="en-US"/>
        </w:rPr>
        <w:t>ru</w:t>
      </w:r>
      <w:r w:rsidRPr="00470455">
        <w:rPr>
          <w:rFonts w:ascii="Courier New" w:eastAsia="Courier New" w:hAnsi="Courier New" w:cs="Courier New"/>
          <w:sz w:val="18"/>
          <w:szCs w:val="18"/>
          <w:lang w:val="en-US"/>
        </w:rPr>
        <w:t>/</w:t>
      </w:r>
      <w:r w:rsidRPr="00C56F93">
        <w:rPr>
          <w:rFonts w:ascii="Courier New" w:eastAsia="Courier New" w:hAnsi="Courier New" w:cs="Courier New"/>
          <w:sz w:val="18"/>
          <w:szCs w:val="18"/>
          <w:lang w:val="en-US"/>
        </w:rPr>
        <w:t>down</w:t>
      </w:r>
      <w:r w:rsidRPr="00470455">
        <w:rPr>
          <w:rFonts w:ascii="Courier New" w:eastAsia="Courier New" w:hAnsi="Courier New" w:cs="Courier New"/>
          <w:sz w:val="18"/>
          <w:szCs w:val="18"/>
          <w:lang w:val="en-US"/>
        </w:rPr>
        <w:t>/</w:t>
      </w:r>
      <w:r>
        <w:rPr>
          <w:rFonts w:ascii="Courier New" w:eastAsia="Courier New" w:hAnsi="Courier New" w:cs="Courier New"/>
          <w:sz w:val="18"/>
          <w:szCs w:val="18"/>
        </w:rPr>
        <w:t>имя</w:t>
      </w:r>
      <w:r w:rsidRPr="00793894">
        <w:rPr>
          <w:rFonts w:ascii="Courier New" w:eastAsia="Courier New" w:hAnsi="Courier New" w:cs="Courier New"/>
          <w:sz w:val="18"/>
          <w:szCs w:val="18"/>
          <w:lang w:val="en-US"/>
        </w:rPr>
        <w:t>_</w:t>
      </w:r>
      <w:r>
        <w:rPr>
          <w:rFonts w:ascii="Courier New" w:eastAsia="Courier New" w:hAnsi="Courier New" w:cs="Courier New"/>
          <w:sz w:val="18"/>
          <w:szCs w:val="18"/>
        </w:rPr>
        <w:t>архива</w:t>
      </w:r>
      <w:r w:rsidRPr="00470455">
        <w:rPr>
          <w:rFonts w:ascii="Courier New" w:eastAsia="Courier New" w:hAnsi="Courier New" w:cs="Courier New"/>
          <w:sz w:val="18"/>
          <w:szCs w:val="18"/>
          <w:lang w:val="en-US"/>
        </w:rPr>
        <w:t>.</w:t>
      </w:r>
      <w:r w:rsidRPr="00C56F93">
        <w:rPr>
          <w:rFonts w:ascii="Courier New" w:eastAsia="Courier New" w:hAnsi="Courier New" w:cs="Courier New"/>
          <w:sz w:val="18"/>
          <w:szCs w:val="18"/>
          <w:lang w:val="en-US"/>
        </w:rPr>
        <w:t>zip</w:t>
      </w:r>
    </w:p>
    <w:p w14:paraId="382F3756" w14:textId="77777777" w:rsidR="002717F4" w:rsidRDefault="002717F4" w:rsidP="005270BB">
      <w:pPr>
        <w:widowControl/>
        <w:numPr>
          <w:ilvl w:val="0"/>
          <w:numId w:val="18"/>
        </w:numPr>
        <w:pBdr>
          <w:top w:val="nil"/>
          <w:left w:val="nil"/>
          <w:bottom w:val="nil"/>
          <w:right w:val="nil"/>
          <w:between w:val="nil"/>
        </w:pBdr>
        <w:autoSpaceDE/>
        <w:autoSpaceDN/>
        <w:spacing w:line="276" w:lineRule="auto"/>
        <w:ind w:left="708"/>
        <w:jc w:val="both"/>
      </w:pPr>
      <w:r>
        <w:t xml:space="preserve">Извлечь из архива установочные файлы ПО с использованием команды </w:t>
      </w:r>
      <w:r>
        <w:rPr>
          <w:lang w:val="en-US"/>
        </w:rPr>
        <w:t>unzip</w:t>
      </w:r>
      <w:r>
        <w:t>, например:</w:t>
      </w:r>
    </w:p>
    <w:p w14:paraId="066AB89C" w14:textId="77777777" w:rsidR="002717F4" w:rsidRPr="00C56F93" w:rsidRDefault="002717F4" w:rsidP="002717F4">
      <w:pPr>
        <w:spacing w:before="200" w:after="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unzip</w:t>
      </w:r>
      <w:r w:rsidRPr="00240BCF">
        <w:rPr>
          <w:rFonts w:ascii="Courier New" w:eastAsia="Courier New" w:hAnsi="Courier New" w:cs="Courier New"/>
          <w:sz w:val="18"/>
          <w:szCs w:val="18"/>
          <w:lang w:val="en-US"/>
        </w:rPr>
        <w:t xml:space="preserve"> </w:t>
      </w:r>
      <w:r>
        <w:rPr>
          <w:rFonts w:ascii="Courier New" w:eastAsia="Courier New" w:hAnsi="Courier New" w:cs="Courier New"/>
          <w:sz w:val="18"/>
          <w:szCs w:val="18"/>
        </w:rPr>
        <w:t>имя</w:t>
      </w:r>
      <w:r w:rsidRPr="00A752DE">
        <w:rPr>
          <w:rFonts w:ascii="Courier New" w:eastAsia="Courier New" w:hAnsi="Courier New" w:cs="Courier New"/>
          <w:sz w:val="18"/>
          <w:szCs w:val="18"/>
          <w:lang w:val="en-US"/>
        </w:rPr>
        <w:t>_</w:t>
      </w:r>
      <w:r>
        <w:rPr>
          <w:rFonts w:ascii="Courier New" w:eastAsia="Courier New" w:hAnsi="Courier New" w:cs="Courier New"/>
          <w:sz w:val="18"/>
          <w:szCs w:val="18"/>
        </w:rPr>
        <w:t>архива</w:t>
      </w:r>
      <w:r w:rsidRPr="00C56F93">
        <w:rPr>
          <w:rFonts w:ascii="Courier New" w:eastAsia="Courier New" w:hAnsi="Courier New" w:cs="Courier New"/>
          <w:sz w:val="18"/>
          <w:szCs w:val="18"/>
          <w:lang w:val="en-US"/>
        </w:rPr>
        <w:t>.zip -d road_control/</w:t>
      </w:r>
    </w:p>
    <w:p w14:paraId="4738EE65" w14:textId="77777777" w:rsidR="002717F4" w:rsidRPr="00C56F93" w:rsidRDefault="002717F4" w:rsidP="002717F4">
      <w:pPr>
        <w:rPr>
          <w:rFonts w:ascii="Courier New" w:eastAsia="Courier New" w:hAnsi="Courier New" w:cs="Courier New"/>
          <w:lang w:val="en-US"/>
        </w:rPr>
      </w:pPr>
    </w:p>
    <w:p w14:paraId="6E1E7B98" w14:textId="77777777" w:rsidR="002717F4" w:rsidRDefault="002717F4" w:rsidP="005270BB">
      <w:pPr>
        <w:widowControl/>
        <w:numPr>
          <w:ilvl w:val="0"/>
          <w:numId w:val="18"/>
        </w:numPr>
        <w:pBdr>
          <w:top w:val="nil"/>
          <w:left w:val="nil"/>
          <w:bottom w:val="nil"/>
          <w:right w:val="nil"/>
          <w:between w:val="nil"/>
        </w:pBdr>
        <w:autoSpaceDE/>
        <w:autoSpaceDN/>
        <w:spacing w:line="276" w:lineRule="auto"/>
        <w:ind w:left="708"/>
        <w:jc w:val="both"/>
      </w:pPr>
      <w:r>
        <w:t>Перейти в каталог с распакованными файлами:</w:t>
      </w:r>
    </w:p>
    <w:p w14:paraId="22786D6F" w14:textId="77777777" w:rsidR="002717F4" w:rsidRDefault="002717F4" w:rsidP="002717F4">
      <w:pPr>
        <w:pBdr>
          <w:top w:val="nil"/>
          <w:left w:val="nil"/>
          <w:bottom w:val="nil"/>
          <w:right w:val="nil"/>
          <w:between w:val="nil"/>
        </w:pBdr>
        <w:spacing w:before="200" w:after="200"/>
        <w:jc w:val="both"/>
        <w:rPr>
          <w:rFonts w:ascii="Courier New" w:eastAsia="Courier New" w:hAnsi="Courier New" w:cs="Courier New"/>
          <w:sz w:val="18"/>
          <w:szCs w:val="18"/>
        </w:rPr>
      </w:pPr>
      <w:r>
        <w:rPr>
          <w:rFonts w:ascii="Courier New" w:eastAsia="Courier New" w:hAnsi="Courier New" w:cs="Courier New"/>
          <w:sz w:val="18"/>
          <w:szCs w:val="18"/>
        </w:rPr>
        <w:t>cd road_control/</w:t>
      </w:r>
    </w:p>
    <w:p w14:paraId="010AEE81" w14:textId="77777777" w:rsidR="002717F4" w:rsidRDefault="002717F4" w:rsidP="002717F4">
      <w:pPr>
        <w:pStyle w:val="2"/>
      </w:pPr>
      <w:bookmarkStart w:id="45" w:name="_Toc64467268"/>
      <w:r>
        <w:t>4.2. Настройка системы управления базами данных MySQL</w:t>
      </w:r>
      <w:bookmarkEnd w:id="45"/>
    </w:p>
    <w:p w14:paraId="1B6C80AA" w14:textId="77777777" w:rsidR="002717F4" w:rsidRDefault="002717F4" w:rsidP="002717F4">
      <w:pPr>
        <w:ind w:left="720"/>
        <w:jc w:val="both"/>
      </w:pPr>
    </w:p>
    <w:p w14:paraId="2C90BD45" w14:textId="77777777" w:rsidR="002717F4" w:rsidRDefault="002717F4" w:rsidP="005270BB">
      <w:pPr>
        <w:widowControl/>
        <w:numPr>
          <w:ilvl w:val="0"/>
          <w:numId w:val="14"/>
        </w:numPr>
        <w:autoSpaceDE/>
        <w:autoSpaceDN/>
        <w:spacing w:line="276" w:lineRule="auto"/>
        <w:jc w:val="both"/>
      </w:pPr>
      <w:r>
        <w:t>Установить систему управления базами данных MySQL:</w:t>
      </w:r>
    </w:p>
    <w:p w14:paraId="47B9D84B" w14:textId="77777777" w:rsidR="002717F4" w:rsidRPr="00C56F93" w:rsidRDefault="002717F4" w:rsidP="002717F4">
      <w:pPr>
        <w:spacing w:before="200" w:after="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apt-get install mysql-server --yes</w:t>
      </w:r>
    </w:p>
    <w:p w14:paraId="3FAB9DBC" w14:textId="77777777" w:rsidR="002717F4" w:rsidRDefault="002717F4" w:rsidP="005270BB">
      <w:pPr>
        <w:widowControl/>
        <w:numPr>
          <w:ilvl w:val="0"/>
          <w:numId w:val="14"/>
        </w:numPr>
        <w:autoSpaceDE/>
        <w:autoSpaceDN/>
        <w:spacing w:line="276" w:lineRule="auto"/>
        <w:jc w:val="both"/>
      </w:pPr>
      <w:r>
        <w:t>Запустить интерпретатор команд MySQL со следующими параметрами:</w:t>
      </w:r>
    </w:p>
    <w:p w14:paraId="35CF076B" w14:textId="77777777" w:rsidR="002717F4" w:rsidRDefault="002717F4" w:rsidP="002717F4">
      <w:pPr>
        <w:spacing w:before="200" w:after="200"/>
        <w:rPr>
          <w:rFonts w:ascii="Courier New" w:eastAsia="Courier New" w:hAnsi="Courier New" w:cs="Courier New"/>
          <w:sz w:val="18"/>
          <w:szCs w:val="18"/>
        </w:rPr>
      </w:pPr>
      <w:r>
        <w:rPr>
          <w:rFonts w:ascii="Courier New" w:eastAsia="Courier New" w:hAnsi="Courier New" w:cs="Courier New"/>
          <w:sz w:val="18"/>
          <w:szCs w:val="18"/>
        </w:rPr>
        <w:t>mysql --user root --password</w:t>
      </w:r>
    </w:p>
    <w:p w14:paraId="625C70B5" w14:textId="77777777" w:rsidR="002717F4" w:rsidRDefault="002717F4" w:rsidP="005270BB">
      <w:pPr>
        <w:widowControl/>
        <w:numPr>
          <w:ilvl w:val="0"/>
          <w:numId w:val="14"/>
        </w:numPr>
        <w:autoSpaceDE/>
        <w:autoSpaceDN/>
        <w:spacing w:line="276" w:lineRule="auto"/>
        <w:jc w:val="both"/>
      </w:pPr>
      <w:r>
        <w:t xml:space="preserve">При запросе пароля нажать клавишу ENTER: пароль пользователя СУБД MySQL </w:t>
      </w:r>
      <w:r>
        <w:rPr>
          <w:rFonts w:ascii="Courier New" w:eastAsia="Courier New" w:hAnsi="Courier New" w:cs="Courier New"/>
        </w:rPr>
        <w:t xml:space="preserve">root </w:t>
      </w:r>
      <w:r>
        <w:t>в Debian 9 по умолчанию пустой.</w:t>
      </w:r>
    </w:p>
    <w:p w14:paraId="0F5CAB9F" w14:textId="77777777" w:rsidR="002717F4" w:rsidRDefault="002717F4" w:rsidP="005270BB">
      <w:pPr>
        <w:widowControl/>
        <w:numPr>
          <w:ilvl w:val="0"/>
          <w:numId w:val="14"/>
        </w:numPr>
        <w:autoSpaceDE/>
        <w:autoSpaceDN/>
        <w:spacing w:line="276" w:lineRule="auto"/>
        <w:jc w:val="both"/>
      </w:pPr>
      <w:r>
        <w:t xml:space="preserve">Создать новую базу данных </w:t>
      </w:r>
      <w:r>
        <w:rPr>
          <w:rFonts w:ascii="Courier New" w:eastAsia="Courier New" w:hAnsi="Courier New" w:cs="Courier New"/>
        </w:rPr>
        <w:t>SBV</w:t>
      </w:r>
      <w:r>
        <w:t>:</w:t>
      </w:r>
    </w:p>
    <w:p w14:paraId="71309A65" w14:textId="77777777" w:rsidR="002717F4" w:rsidRPr="00C56F93" w:rsidRDefault="002717F4" w:rsidP="002717F4">
      <w:pPr>
        <w:spacing w:before="200"/>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CREATE DATABASE SBV \</w:t>
      </w:r>
    </w:p>
    <w:p w14:paraId="70A01843"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CHARACTER SET utf8 \</w:t>
      </w:r>
    </w:p>
    <w:p w14:paraId="48CFC10B" w14:textId="77777777" w:rsidR="002717F4" w:rsidRDefault="002717F4" w:rsidP="002717F4">
      <w:pPr>
        <w:spacing w:after="200"/>
        <w:jc w:val="both"/>
        <w:rPr>
          <w:rFonts w:ascii="Courier New" w:eastAsia="Courier New" w:hAnsi="Courier New" w:cs="Courier New"/>
          <w:sz w:val="18"/>
          <w:szCs w:val="18"/>
        </w:rPr>
      </w:pPr>
      <w:r w:rsidRPr="00C56F93">
        <w:rPr>
          <w:rFonts w:ascii="Courier New" w:eastAsia="Courier New" w:hAnsi="Courier New" w:cs="Courier New"/>
          <w:sz w:val="18"/>
          <w:szCs w:val="18"/>
          <w:lang w:val="en-US"/>
        </w:rPr>
        <w:lastRenderedPageBreak/>
        <w:t xml:space="preserve">    </w:t>
      </w:r>
      <w:r>
        <w:rPr>
          <w:rFonts w:ascii="Courier New" w:eastAsia="Courier New" w:hAnsi="Courier New" w:cs="Courier New"/>
          <w:sz w:val="18"/>
          <w:szCs w:val="18"/>
        </w:rPr>
        <w:t>COLLATE utf8_unicode_ci;</w:t>
      </w:r>
    </w:p>
    <w:p w14:paraId="652DA2D4" w14:textId="77777777" w:rsidR="002717F4" w:rsidRDefault="002717F4" w:rsidP="005270BB">
      <w:pPr>
        <w:widowControl/>
        <w:numPr>
          <w:ilvl w:val="0"/>
          <w:numId w:val="14"/>
        </w:numPr>
        <w:autoSpaceDE/>
        <w:autoSpaceDN/>
        <w:spacing w:line="276" w:lineRule="auto"/>
        <w:jc w:val="both"/>
      </w:pPr>
      <w:r>
        <w:t xml:space="preserve">Создать пользователя </w:t>
      </w:r>
      <w:r>
        <w:rPr>
          <w:rFonts w:ascii="Courier New" w:eastAsia="Courier New" w:hAnsi="Courier New" w:cs="Courier New"/>
        </w:rPr>
        <w:t>sbv</w:t>
      </w:r>
      <w:r>
        <w:t xml:space="preserve"> с паролем </w:t>
      </w:r>
      <w:r>
        <w:rPr>
          <w:rFonts w:ascii="Courier New" w:eastAsia="Courier New" w:hAnsi="Courier New" w:cs="Courier New"/>
        </w:rPr>
        <w:t>sbvpassword</w:t>
      </w:r>
      <w:r>
        <w:t xml:space="preserve"> и  выдать ему необходимые привилегии для работы с базой данных </w:t>
      </w:r>
      <w:r>
        <w:rPr>
          <w:rFonts w:ascii="Courier New" w:eastAsia="Courier New" w:hAnsi="Courier New" w:cs="Courier New"/>
        </w:rPr>
        <w:t>SBV</w:t>
      </w:r>
      <w:r>
        <w:t xml:space="preserve"> и хранимыми процедурами:</w:t>
      </w:r>
    </w:p>
    <w:p w14:paraId="22CC8512" w14:textId="77777777" w:rsidR="002717F4" w:rsidRPr="00C56F93" w:rsidRDefault="002717F4" w:rsidP="002717F4">
      <w:pPr>
        <w:spacing w:before="200"/>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CREATE USER 'sbv'@'localhost' IDENTIFIED BY 'sbvpassword';</w:t>
      </w:r>
    </w:p>
    <w:p w14:paraId="1B19C627" w14:textId="77777777" w:rsidR="002717F4" w:rsidRPr="00C56F93" w:rsidRDefault="002717F4" w:rsidP="002717F4">
      <w:pPr>
        <w:jc w:val="both"/>
        <w:rPr>
          <w:rFonts w:ascii="Courier New" w:eastAsia="Courier New" w:hAnsi="Courier New" w:cs="Courier New"/>
          <w:sz w:val="18"/>
          <w:szCs w:val="18"/>
          <w:lang w:val="en-US"/>
        </w:rPr>
      </w:pPr>
    </w:p>
    <w:p w14:paraId="46D38C00"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GRANT ALTER, \</w:t>
      </w:r>
    </w:p>
    <w:p w14:paraId="3CAEC0EE"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CREATE ROUTINE, \</w:t>
      </w:r>
    </w:p>
    <w:p w14:paraId="172C37A4"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DELETE, \</w:t>
      </w:r>
    </w:p>
    <w:p w14:paraId="165F4581"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DROP, \</w:t>
      </w:r>
    </w:p>
    <w:p w14:paraId="5FFA1ECF"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EXECUTE, \</w:t>
      </w:r>
    </w:p>
    <w:p w14:paraId="197CC6D7"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INDEX, \</w:t>
      </w:r>
    </w:p>
    <w:p w14:paraId="62E4DF33"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INSERT, \</w:t>
      </w:r>
    </w:p>
    <w:p w14:paraId="0153911B"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SELECT, \</w:t>
      </w:r>
    </w:p>
    <w:p w14:paraId="7DF269A9" w14:textId="77777777" w:rsidR="002717F4" w:rsidRPr="00C56F93" w:rsidRDefault="002717F4" w:rsidP="002717F4">
      <w:pPr>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UPDATE \</w:t>
      </w:r>
    </w:p>
    <w:p w14:paraId="57CC62B8" w14:textId="77777777" w:rsidR="002717F4" w:rsidRPr="00C56F93" w:rsidRDefault="002717F4" w:rsidP="002717F4">
      <w:pPr>
        <w:spacing w:after="200"/>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ON SBV.* TO 'sbv'@'localhost';</w:t>
      </w:r>
    </w:p>
    <w:p w14:paraId="56F408A1" w14:textId="77777777" w:rsidR="002717F4" w:rsidRDefault="002717F4" w:rsidP="005270BB">
      <w:pPr>
        <w:widowControl/>
        <w:numPr>
          <w:ilvl w:val="0"/>
          <w:numId w:val="14"/>
        </w:numPr>
        <w:autoSpaceDE/>
        <w:autoSpaceDN/>
        <w:spacing w:line="276" w:lineRule="auto"/>
        <w:jc w:val="both"/>
      </w:pPr>
      <w:r>
        <w:t>Завершить работу с интерпретатором СУБД MySQL командой:</w:t>
      </w:r>
    </w:p>
    <w:p w14:paraId="6AFBF5E2" w14:textId="77777777" w:rsidR="002717F4" w:rsidRDefault="002717F4" w:rsidP="002717F4">
      <w:pPr>
        <w:spacing w:before="200" w:after="200"/>
        <w:jc w:val="both"/>
        <w:rPr>
          <w:rFonts w:ascii="Courier New" w:eastAsia="Courier New" w:hAnsi="Courier New" w:cs="Courier New"/>
          <w:sz w:val="18"/>
          <w:szCs w:val="18"/>
        </w:rPr>
      </w:pPr>
      <w:r>
        <w:rPr>
          <w:rFonts w:ascii="Courier New" w:eastAsia="Courier New" w:hAnsi="Courier New" w:cs="Courier New"/>
          <w:sz w:val="18"/>
          <w:szCs w:val="18"/>
        </w:rPr>
        <w:t>\q</w:t>
      </w:r>
    </w:p>
    <w:p w14:paraId="5F14C06F" w14:textId="77777777" w:rsidR="002717F4" w:rsidRDefault="002717F4" w:rsidP="005270BB">
      <w:pPr>
        <w:widowControl/>
        <w:numPr>
          <w:ilvl w:val="0"/>
          <w:numId w:val="14"/>
        </w:numPr>
        <w:autoSpaceDE/>
        <w:autoSpaceDN/>
        <w:spacing w:line="276" w:lineRule="auto"/>
        <w:jc w:val="both"/>
      </w:pPr>
      <w:r>
        <w:t>Восстановить резервную копию базы данных из файла:</w:t>
      </w:r>
    </w:p>
    <w:p w14:paraId="3A273A5E" w14:textId="77777777" w:rsidR="002717F4" w:rsidRPr="00C56F93" w:rsidRDefault="002717F4" w:rsidP="002717F4">
      <w:pPr>
        <w:spacing w:before="200" w:after="200"/>
        <w:jc w:val="both"/>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zcat mysqldump/sbv.sql.gz | mysql --user root --password SBV</w:t>
      </w:r>
    </w:p>
    <w:p w14:paraId="0DF6EC09" w14:textId="77777777" w:rsidR="002717F4" w:rsidRDefault="002717F4" w:rsidP="002717F4">
      <w:pPr>
        <w:pStyle w:val="2"/>
        <w:pBdr>
          <w:top w:val="nil"/>
          <w:left w:val="nil"/>
          <w:bottom w:val="nil"/>
          <w:right w:val="nil"/>
          <w:between w:val="nil"/>
        </w:pBdr>
      </w:pPr>
      <w:bookmarkStart w:id="46" w:name="_Toc64467269"/>
      <w:r>
        <w:t>4.3. Установка ПО OpenSCADA и необходимых для его работы компонентов</w:t>
      </w:r>
      <w:bookmarkEnd w:id="46"/>
    </w:p>
    <w:p w14:paraId="54C9DE79" w14:textId="77777777" w:rsidR="002717F4" w:rsidRDefault="002717F4" w:rsidP="005270BB">
      <w:pPr>
        <w:widowControl/>
        <w:numPr>
          <w:ilvl w:val="0"/>
          <w:numId w:val="15"/>
        </w:numPr>
        <w:autoSpaceDE/>
        <w:autoSpaceDN/>
        <w:spacing w:line="276" w:lineRule="auto"/>
        <w:jc w:val="both"/>
      </w:pPr>
      <w:r>
        <w:t xml:space="preserve">Перейти в каталог дистрибутива </w:t>
      </w:r>
      <w:r>
        <w:rPr>
          <w:rFonts w:ascii="Courier New" w:eastAsia="Courier New" w:hAnsi="Courier New" w:cs="Courier New"/>
        </w:rPr>
        <w:t>deb-9/</w:t>
      </w:r>
      <w:r>
        <w:t xml:space="preserve"> и запустить процесс установки OpenSCADA:</w:t>
      </w:r>
    </w:p>
    <w:p w14:paraId="5F68B38D" w14:textId="77777777" w:rsidR="002717F4" w:rsidRPr="00C56F93" w:rsidRDefault="002717F4" w:rsidP="002717F4">
      <w:pPr>
        <w:spacing w:before="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cd deb-9/</w:t>
      </w:r>
    </w:p>
    <w:p w14:paraId="4EBD2221"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dpkg --install \</w:t>
      </w:r>
    </w:p>
    <w:p w14:paraId="48D33A22"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openscada_1+r2723-1_all.deb \</w:t>
      </w:r>
    </w:p>
    <w:p w14:paraId="6A6A04A3"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openscada-core_1+r2723-1_amd64.deb \</w:t>
      </w:r>
    </w:p>
    <w:p w14:paraId="0040DCB3"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openscada-daq-blockcalc_1+r2723-1_amd64.deb \</w:t>
      </w:r>
    </w:p>
    <w:p w14:paraId="535F7FB1"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openscada-daq-daqgate_1+r2723-1_amd64.deb \</w:t>
      </w:r>
    </w:p>
    <w:p w14:paraId="11B279C7"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openscada-daq-snmp_1+r2723-1_amd64.deb \</w:t>
      </w:r>
    </w:p>
    <w:p w14:paraId="06F68C4E"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openscada-db-mysql_1+r2723-1_amd64.deb \</w:t>
      </w:r>
    </w:p>
    <w:p w14:paraId="3B714AFA"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openscada-ui-qtcfg_1+r2723-1_amd64.deb \</w:t>
      </w:r>
    </w:p>
    <w:p w14:paraId="04562CF8"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openscada-ui-qtstarter_1+r2723-1_amd64.deb \</w:t>
      </w:r>
    </w:p>
    <w:p w14:paraId="7907D8E4"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openscada-ui-vcaengine_1+r2723-1_amd64.deb \</w:t>
      </w:r>
    </w:p>
    <w:p w14:paraId="3D18A8E0" w14:textId="77777777" w:rsidR="002717F4" w:rsidRPr="00C56F93" w:rsidRDefault="002717F4" w:rsidP="002717F4">
      <w:pPr>
        <w:spacing w:after="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 xml:space="preserve">    openscada-ui-vision_1+r2723-1_amd64.deb</w:t>
      </w:r>
    </w:p>
    <w:p w14:paraId="76137190" w14:textId="77777777" w:rsidR="002717F4" w:rsidRDefault="002717F4" w:rsidP="005270BB">
      <w:pPr>
        <w:widowControl/>
        <w:numPr>
          <w:ilvl w:val="0"/>
          <w:numId w:val="15"/>
        </w:numPr>
        <w:autoSpaceDE/>
        <w:autoSpaceDN/>
        <w:spacing w:line="276" w:lineRule="auto"/>
        <w:jc w:val="both"/>
      </w:pPr>
      <w:r>
        <w:t>Установить зависимости, необходимые для работы OpenSCADA:</w:t>
      </w:r>
    </w:p>
    <w:p w14:paraId="62F8997F" w14:textId="77777777" w:rsidR="002717F4" w:rsidRPr="00C56F93" w:rsidRDefault="002717F4" w:rsidP="002717F4">
      <w:pPr>
        <w:spacing w:before="200" w:after="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apt-get install --fix-broken --yes</w:t>
      </w:r>
    </w:p>
    <w:p w14:paraId="76258476" w14:textId="77777777" w:rsidR="002717F4" w:rsidRDefault="002717F4" w:rsidP="005270BB">
      <w:pPr>
        <w:widowControl/>
        <w:numPr>
          <w:ilvl w:val="0"/>
          <w:numId w:val="15"/>
        </w:numPr>
        <w:autoSpaceDE/>
        <w:autoSpaceDN/>
        <w:spacing w:line="276" w:lineRule="auto"/>
        <w:jc w:val="both"/>
      </w:pPr>
      <w:r>
        <w:t xml:space="preserve">Скопировать файлы библиотек в каталог </w:t>
      </w:r>
      <w:r>
        <w:rPr>
          <w:rFonts w:ascii="Courier New" w:eastAsia="Courier New" w:hAnsi="Courier New" w:cs="Courier New"/>
        </w:rPr>
        <w:t>/usr/lib/openscada/</w:t>
      </w:r>
      <w:r>
        <w:t>:</w:t>
      </w:r>
    </w:p>
    <w:p w14:paraId="18578F37" w14:textId="77777777" w:rsidR="002717F4" w:rsidRPr="00C56F93" w:rsidRDefault="002717F4" w:rsidP="002717F4">
      <w:pPr>
        <w:spacing w:before="200" w:after="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cp lib/*.so /usr/lib/openscada/</w:t>
      </w:r>
    </w:p>
    <w:p w14:paraId="721DFDA1" w14:textId="77777777" w:rsidR="002717F4" w:rsidRDefault="002717F4" w:rsidP="005270BB">
      <w:pPr>
        <w:widowControl/>
        <w:numPr>
          <w:ilvl w:val="0"/>
          <w:numId w:val="15"/>
        </w:numPr>
        <w:autoSpaceDE/>
        <w:autoSpaceDN/>
        <w:spacing w:line="276" w:lineRule="auto"/>
        <w:jc w:val="both"/>
      </w:pPr>
      <w:r>
        <w:t xml:space="preserve">От имени пользователя, который будет использоватьАСУДД City Road Control, скопировать каталог </w:t>
      </w:r>
      <w:r>
        <w:rPr>
          <w:rFonts w:ascii="Courier New" w:eastAsia="Courier New" w:hAnsi="Courier New" w:cs="Courier New"/>
        </w:rPr>
        <w:t>.openscada/</w:t>
      </w:r>
      <w:r>
        <w:t xml:space="preserve"> в его домашний каталог:</w:t>
      </w:r>
    </w:p>
    <w:p w14:paraId="039802BA" w14:textId="77777777" w:rsidR="002717F4" w:rsidRDefault="002717F4" w:rsidP="002717F4">
      <w:pPr>
        <w:spacing w:before="200" w:after="200"/>
        <w:rPr>
          <w:rFonts w:ascii="Courier New" w:eastAsia="Courier New" w:hAnsi="Courier New" w:cs="Courier New"/>
          <w:sz w:val="18"/>
          <w:szCs w:val="18"/>
        </w:rPr>
      </w:pPr>
      <w:r>
        <w:rPr>
          <w:rFonts w:ascii="Courier New" w:eastAsia="Courier New" w:hAnsi="Courier New" w:cs="Courier New"/>
          <w:sz w:val="18"/>
          <w:szCs w:val="18"/>
        </w:rPr>
        <w:t>cp .openscada/ ~/ --recursive</w:t>
      </w:r>
    </w:p>
    <w:p w14:paraId="79AD4926" w14:textId="77777777" w:rsidR="002717F4" w:rsidRDefault="002717F4" w:rsidP="005270BB">
      <w:pPr>
        <w:widowControl/>
        <w:numPr>
          <w:ilvl w:val="0"/>
          <w:numId w:val="15"/>
        </w:numPr>
        <w:pBdr>
          <w:top w:val="nil"/>
          <w:left w:val="nil"/>
          <w:bottom w:val="nil"/>
          <w:right w:val="nil"/>
          <w:between w:val="nil"/>
        </w:pBdr>
        <w:autoSpaceDE/>
        <w:autoSpaceDN/>
        <w:spacing w:line="276" w:lineRule="auto"/>
        <w:jc w:val="both"/>
      </w:pPr>
      <w:r>
        <w:t xml:space="preserve">От имени пользователя, который будет использовать АСУДД City Road Control, создать в каталоге </w:t>
      </w:r>
      <w:r>
        <w:rPr>
          <w:rFonts w:ascii="Courier New" w:eastAsia="Courier New" w:hAnsi="Courier New" w:cs="Courier New"/>
        </w:rPr>
        <w:t xml:space="preserve">~/.openscada/SBV/ </w:t>
      </w:r>
      <w:r>
        <w:t xml:space="preserve">подкаталог </w:t>
      </w:r>
      <w:r>
        <w:rPr>
          <w:rFonts w:ascii="Courier New" w:eastAsia="Courier New" w:hAnsi="Courier New" w:cs="Courier New"/>
        </w:rPr>
        <w:t>svetoform/</w:t>
      </w:r>
      <w:r>
        <w:t>:</w:t>
      </w:r>
    </w:p>
    <w:p w14:paraId="07DC1DC3" w14:textId="77777777" w:rsidR="002717F4" w:rsidRDefault="002717F4" w:rsidP="002717F4">
      <w:pPr>
        <w:spacing w:before="200" w:after="200"/>
        <w:rPr>
          <w:rFonts w:ascii="Courier New" w:eastAsia="Courier New" w:hAnsi="Courier New" w:cs="Courier New"/>
          <w:sz w:val="18"/>
          <w:szCs w:val="18"/>
        </w:rPr>
      </w:pPr>
      <w:r>
        <w:rPr>
          <w:rFonts w:ascii="Courier New" w:eastAsia="Courier New" w:hAnsi="Courier New" w:cs="Courier New"/>
          <w:sz w:val="18"/>
          <w:szCs w:val="18"/>
        </w:rPr>
        <w:t>mkdir ~/.openscada/SBV/svetoform/</w:t>
      </w:r>
    </w:p>
    <w:p w14:paraId="226E6522" w14:textId="77777777" w:rsidR="002717F4" w:rsidRDefault="002717F4" w:rsidP="002717F4">
      <w:pPr>
        <w:pStyle w:val="2"/>
        <w:pBdr>
          <w:top w:val="nil"/>
          <w:left w:val="nil"/>
          <w:bottom w:val="nil"/>
          <w:right w:val="nil"/>
          <w:between w:val="nil"/>
        </w:pBdr>
      </w:pPr>
      <w:bookmarkStart w:id="47" w:name="_Toc64467270"/>
      <w:r>
        <w:t>4.4. Установка модулей языка Perl</w:t>
      </w:r>
      <w:bookmarkEnd w:id="47"/>
    </w:p>
    <w:p w14:paraId="002A9209" w14:textId="77777777" w:rsidR="002717F4" w:rsidRDefault="002717F4" w:rsidP="005270BB">
      <w:pPr>
        <w:widowControl/>
        <w:numPr>
          <w:ilvl w:val="0"/>
          <w:numId w:val="16"/>
        </w:numPr>
        <w:autoSpaceDE/>
        <w:autoSpaceDN/>
        <w:spacing w:line="276" w:lineRule="auto"/>
        <w:jc w:val="both"/>
      </w:pPr>
      <w:r>
        <w:t>Установить пакеты, необходимые для сборки из исходного кода модулей языка Perl:</w:t>
      </w:r>
    </w:p>
    <w:p w14:paraId="7C311E16" w14:textId="77777777" w:rsidR="002717F4" w:rsidRPr="00C56F93" w:rsidRDefault="002717F4" w:rsidP="002717F4">
      <w:pPr>
        <w:spacing w:before="200" w:after="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apt-get install build-essential libmysql++-dev make</w:t>
      </w:r>
    </w:p>
    <w:p w14:paraId="035C2264" w14:textId="77777777" w:rsidR="002717F4" w:rsidRDefault="002717F4" w:rsidP="005270BB">
      <w:pPr>
        <w:widowControl/>
        <w:numPr>
          <w:ilvl w:val="0"/>
          <w:numId w:val="16"/>
        </w:numPr>
        <w:autoSpaceDE/>
        <w:autoSpaceDN/>
        <w:spacing w:line="276" w:lineRule="auto"/>
        <w:jc w:val="both"/>
      </w:pPr>
      <w:r>
        <w:lastRenderedPageBreak/>
        <w:t>Установить модули языка Perl с помощью команд:</w:t>
      </w:r>
    </w:p>
    <w:p w14:paraId="00A00384" w14:textId="77777777" w:rsidR="002717F4" w:rsidRPr="00C56F93" w:rsidRDefault="002717F4" w:rsidP="002717F4">
      <w:pPr>
        <w:spacing w:before="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perl -MCPAN -e ‘install DBI’</w:t>
      </w:r>
    </w:p>
    <w:p w14:paraId="15B38060"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perl -MCPAN -e ‘install DBD::mysql’</w:t>
      </w:r>
    </w:p>
    <w:p w14:paraId="225096CE" w14:textId="77777777" w:rsidR="002717F4" w:rsidRPr="00C56F93" w:rsidRDefault="002717F4" w:rsidP="002717F4">
      <w:pPr>
        <w:spacing w:after="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perl -MCPAN -e ‘install AnyEvent::FastPing’</w:t>
      </w:r>
    </w:p>
    <w:p w14:paraId="08B61719" w14:textId="77777777" w:rsidR="002717F4" w:rsidRDefault="002717F4" w:rsidP="002717F4">
      <w:r>
        <w:t>При установке первого модуля появится запрос:</w:t>
      </w:r>
    </w:p>
    <w:p w14:paraId="4CA0C308" w14:textId="77777777" w:rsidR="002717F4" w:rsidRPr="00C56F93" w:rsidRDefault="002717F4" w:rsidP="002717F4">
      <w:pPr>
        <w:spacing w:before="200"/>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CPAN.pm requires configuration, but most of it can be done automatically.</w:t>
      </w:r>
    </w:p>
    <w:p w14:paraId="4E66DACA" w14:textId="77777777" w:rsidR="002717F4" w:rsidRPr="00C56F93" w:rsidRDefault="002717F4" w:rsidP="002717F4">
      <w:pPr>
        <w:rPr>
          <w:rFonts w:ascii="Courier New" w:eastAsia="Courier New" w:hAnsi="Courier New" w:cs="Courier New"/>
          <w:sz w:val="18"/>
          <w:szCs w:val="18"/>
          <w:lang w:val="en-US"/>
        </w:rPr>
      </w:pPr>
      <w:r w:rsidRPr="00C56F93">
        <w:rPr>
          <w:rFonts w:ascii="Courier New" w:eastAsia="Courier New" w:hAnsi="Courier New" w:cs="Courier New"/>
          <w:sz w:val="18"/>
          <w:szCs w:val="18"/>
          <w:lang w:val="en-US"/>
        </w:rPr>
        <w:t>If you answer ‘no’ below, you will enter an interactive dialog for each configuration option instead.</w:t>
      </w:r>
    </w:p>
    <w:p w14:paraId="5AE46779" w14:textId="77777777" w:rsidR="002717F4" w:rsidRPr="00C56F93" w:rsidRDefault="002717F4" w:rsidP="002717F4">
      <w:pPr>
        <w:rPr>
          <w:rFonts w:ascii="Courier New" w:eastAsia="Courier New" w:hAnsi="Courier New" w:cs="Courier New"/>
          <w:sz w:val="18"/>
          <w:szCs w:val="18"/>
          <w:lang w:val="en-US"/>
        </w:rPr>
      </w:pPr>
    </w:p>
    <w:p w14:paraId="076282F9" w14:textId="77777777" w:rsidR="002717F4" w:rsidRDefault="002717F4" w:rsidP="002717F4">
      <w:pPr>
        <w:spacing w:after="200"/>
        <w:rPr>
          <w:rFonts w:ascii="Courier New" w:eastAsia="Courier New" w:hAnsi="Courier New" w:cs="Courier New"/>
          <w:sz w:val="18"/>
          <w:szCs w:val="18"/>
        </w:rPr>
      </w:pPr>
      <w:r w:rsidRPr="00C56F93">
        <w:rPr>
          <w:rFonts w:ascii="Courier New" w:eastAsia="Courier New" w:hAnsi="Courier New" w:cs="Courier New"/>
          <w:sz w:val="18"/>
          <w:szCs w:val="18"/>
          <w:lang w:val="en-US"/>
        </w:rPr>
        <w:t xml:space="preserve">Would you like to configure as much as possible automatically? </w:t>
      </w:r>
      <w:r>
        <w:rPr>
          <w:rFonts w:ascii="Courier New" w:eastAsia="Courier New" w:hAnsi="Courier New" w:cs="Courier New"/>
          <w:sz w:val="18"/>
          <w:szCs w:val="18"/>
        </w:rPr>
        <w:t>[yes]</w:t>
      </w:r>
    </w:p>
    <w:p w14:paraId="69474127" w14:textId="77777777" w:rsidR="002717F4" w:rsidRDefault="002717F4" w:rsidP="002717F4">
      <w:pPr>
        <w:jc w:val="both"/>
      </w:pPr>
      <w:r>
        <w:t>Нажать клавишу ENTER для подтверждения выполнения автоматической настройки пакетов.</w:t>
      </w:r>
    </w:p>
    <w:p w14:paraId="6D9B65EF" w14:textId="77777777" w:rsidR="002717F4" w:rsidRDefault="002717F4" w:rsidP="002717F4"/>
    <w:p w14:paraId="7DA269D2" w14:textId="77777777" w:rsidR="002717F4" w:rsidRDefault="002717F4" w:rsidP="002717F4">
      <w:pPr>
        <w:jc w:val="both"/>
      </w:pPr>
      <w:r>
        <w:t xml:space="preserve">При установке модуля </w:t>
      </w:r>
      <w:r>
        <w:rPr>
          <w:rFonts w:ascii="Courier New" w:eastAsia="Courier New" w:hAnsi="Courier New" w:cs="Courier New"/>
        </w:rPr>
        <w:t>AnyEvent::FastPing</w:t>
      </w:r>
      <w:r>
        <w:t xml:space="preserve"> и его зависимостей несколько раз появится предупреждение о том, что используется версия языка Perl 5.024001, работа с которым может быть нестабильной. Будет задан вопрос, следует ли продолжать установку. Ответить утвердительно, нажимая ENTER.</w:t>
      </w:r>
    </w:p>
    <w:p w14:paraId="5AC2A1FC" w14:textId="77777777" w:rsidR="002717F4" w:rsidRDefault="002717F4" w:rsidP="002717F4">
      <w:pPr>
        <w:pStyle w:val="1"/>
        <w:pBdr>
          <w:top w:val="nil"/>
          <w:left w:val="nil"/>
          <w:bottom w:val="nil"/>
          <w:right w:val="nil"/>
          <w:between w:val="nil"/>
        </w:pBdr>
      </w:pPr>
      <w:bookmarkStart w:id="48" w:name="_Toc64467271"/>
      <w:r>
        <w:t>5. Проверка работоспособности АСУДД City Road Control</w:t>
      </w:r>
      <w:bookmarkEnd w:id="48"/>
    </w:p>
    <w:p w14:paraId="77CD34C2" w14:textId="77777777" w:rsidR="002717F4" w:rsidRDefault="002717F4" w:rsidP="002717F4"/>
    <w:p w14:paraId="166DEC1E" w14:textId="77777777" w:rsidR="002717F4" w:rsidRDefault="002717F4" w:rsidP="002717F4"/>
    <w:p w14:paraId="1207F545" w14:textId="77777777" w:rsidR="002717F4" w:rsidRDefault="002717F4" w:rsidP="005270BB">
      <w:pPr>
        <w:widowControl/>
        <w:numPr>
          <w:ilvl w:val="0"/>
          <w:numId w:val="17"/>
        </w:numPr>
        <w:autoSpaceDE/>
        <w:autoSpaceDN/>
        <w:spacing w:line="276" w:lineRule="auto"/>
        <w:jc w:val="both"/>
      </w:pPr>
      <w:r>
        <w:t>От имени пользователя, который будет использовать  АСУДД City Road Control, в меню приложений GNOME найти и запустить OpenSCADA:</w:t>
      </w:r>
    </w:p>
    <w:p w14:paraId="56591EA6" w14:textId="77777777" w:rsidR="002717F4" w:rsidRDefault="002717F4" w:rsidP="002717F4"/>
    <w:p w14:paraId="33F9A431" w14:textId="77777777" w:rsidR="002717F4" w:rsidRDefault="002717F4" w:rsidP="002717F4">
      <w:pPr>
        <w:jc w:val="center"/>
      </w:pPr>
      <w:r>
        <w:rPr>
          <w:noProof/>
          <w:lang w:eastAsia="ru-RU"/>
        </w:rPr>
        <w:drawing>
          <wp:inline distT="114300" distB="114300" distL="114300" distR="114300" wp14:anchorId="377A87AA" wp14:editId="72B36137">
            <wp:extent cx="990600" cy="11811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990600" cy="1181100"/>
                    </a:xfrm>
                    <a:prstGeom prst="rect">
                      <a:avLst/>
                    </a:prstGeom>
                    <a:ln/>
                  </pic:spPr>
                </pic:pic>
              </a:graphicData>
            </a:graphic>
          </wp:inline>
        </w:drawing>
      </w:r>
    </w:p>
    <w:p w14:paraId="0B1CB622" w14:textId="77777777" w:rsidR="002717F4" w:rsidRDefault="002717F4" w:rsidP="002717F4"/>
    <w:p w14:paraId="6783F105" w14:textId="77777777" w:rsidR="002717F4" w:rsidRDefault="002717F4" w:rsidP="005270BB">
      <w:pPr>
        <w:widowControl/>
        <w:numPr>
          <w:ilvl w:val="0"/>
          <w:numId w:val="17"/>
        </w:numPr>
        <w:autoSpaceDE/>
        <w:autoSpaceDN/>
        <w:spacing w:line="276" w:lineRule="auto"/>
        <w:jc w:val="both"/>
      </w:pPr>
      <w:r>
        <w:t xml:space="preserve">В диалоговом окне выбрать проект SBV и нажать кнопку </w:t>
      </w:r>
      <w:r>
        <w:rPr>
          <w:b/>
        </w:rPr>
        <w:t>Вызвать выбранный проект</w:t>
      </w:r>
      <w:r>
        <w:t>.</w:t>
      </w:r>
    </w:p>
    <w:p w14:paraId="4BC22F46" w14:textId="77777777" w:rsidR="002717F4" w:rsidRDefault="002717F4" w:rsidP="002717F4"/>
    <w:p w14:paraId="739C5DD4" w14:textId="77777777" w:rsidR="002717F4" w:rsidRDefault="002717F4" w:rsidP="002717F4">
      <w:pPr>
        <w:jc w:val="center"/>
      </w:pPr>
      <w:r>
        <w:rPr>
          <w:noProof/>
          <w:lang w:eastAsia="ru-RU"/>
        </w:rPr>
        <w:drawing>
          <wp:inline distT="114300" distB="114300" distL="114300" distR="114300" wp14:anchorId="66A580BA" wp14:editId="7648423F">
            <wp:extent cx="1309252" cy="2424828"/>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7"/>
                    <a:srcRect/>
                    <a:stretch>
                      <a:fillRect/>
                    </a:stretch>
                  </pic:blipFill>
                  <pic:spPr>
                    <a:xfrm>
                      <a:off x="0" y="0"/>
                      <a:ext cx="1309252" cy="2424828"/>
                    </a:xfrm>
                    <a:prstGeom prst="rect">
                      <a:avLst/>
                    </a:prstGeom>
                    <a:ln/>
                  </pic:spPr>
                </pic:pic>
              </a:graphicData>
            </a:graphic>
          </wp:inline>
        </w:drawing>
      </w:r>
    </w:p>
    <w:p w14:paraId="50C88035" w14:textId="77777777" w:rsidR="002717F4" w:rsidRDefault="002717F4" w:rsidP="002717F4">
      <w:pPr>
        <w:jc w:val="center"/>
      </w:pPr>
    </w:p>
    <w:p w14:paraId="36EB4433" w14:textId="77777777" w:rsidR="002717F4" w:rsidRDefault="002717F4" w:rsidP="005270BB">
      <w:pPr>
        <w:widowControl/>
        <w:numPr>
          <w:ilvl w:val="0"/>
          <w:numId w:val="14"/>
        </w:numPr>
        <w:autoSpaceDE/>
        <w:autoSpaceDN/>
        <w:spacing w:line="276" w:lineRule="auto"/>
        <w:jc w:val="both"/>
      </w:pPr>
      <w:r>
        <w:t>Если появится уведомление, что проект уже исполняется, ответить утвердительно.</w:t>
      </w:r>
    </w:p>
    <w:p w14:paraId="7AA43549" w14:textId="77777777" w:rsidR="002717F4" w:rsidRDefault="002717F4" w:rsidP="005270BB">
      <w:pPr>
        <w:widowControl/>
        <w:numPr>
          <w:ilvl w:val="0"/>
          <w:numId w:val="14"/>
        </w:numPr>
        <w:autoSpaceDE/>
        <w:autoSpaceDN/>
        <w:spacing w:line="276" w:lineRule="auto"/>
        <w:jc w:val="both"/>
      </w:pPr>
      <w:r>
        <w:t xml:space="preserve">Появится диалоговое окно </w:t>
      </w:r>
      <w:r>
        <w:rPr>
          <w:b/>
        </w:rPr>
        <w:t>Выбор пользователя</w:t>
      </w:r>
      <w:r>
        <w:t xml:space="preserve">. Выбрать пользователя, от имени которого следует запустить программу, ввести его пароль и нажать кнопку </w:t>
      </w:r>
      <w:r>
        <w:rPr>
          <w:b/>
        </w:rPr>
        <w:t>OK</w:t>
      </w:r>
      <w:r>
        <w:t xml:space="preserve">. Следует обратить внимание, что главное меню приложения доступно только пользователю АСУДД City Road </w:t>
      </w:r>
      <w:r>
        <w:lastRenderedPageBreak/>
        <w:t xml:space="preserve">Control </w:t>
      </w:r>
      <w:r>
        <w:rPr>
          <w:rFonts w:ascii="Courier New" w:eastAsia="Courier New" w:hAnsi="Courier New" w:cs="Courier New"/>
        </w:rPr>
        <w:t>root</w:t>
      </w:r>
      <w:r>
        <w:t xml:space="preserve">. Во всех остальных случаях для завершения работы с приложением следует либо сменить пользователя АСУДД City Road Control на </w:t>
      </w:r>
      <w:r>
        <w:rPr>
          <w:rFonts w:ascii="Courier New" w:eastAsia="Courier New" w:hAnsi="Courier New" w:cs="Courier New"/>
        </w:rPr>
        <w:t>root</w:t>
      </w:r>
      <w:r>
        <w:t>, либо завершить процесс штатными средствами Linux.</w:t>
      </w:r>
    </w:p>
    <w:p w14:paraId="089D2CC8" w14:textId="77777777" w:rsidR="002717F4" w:rsidRDefault="002717F4" w:rsidP="002717F4">
      <w:pPr>
        <w:pStyle w:val="1"/>
        <w:pBdr>
          <w:top w:val="nil"/>
          <w:left w:val="nil"/>
          <w:bottom w:val="nil"/>
          <w:right w:val="nil"/>
          <w:between w:val="nil"/>
        </w:pBdr>
      </w:pPr>
      <w:bookmarkStart w:id="49" w:name="_Toc64467272"/>
      <w:r>
        <w:t>6. Контактная информация производителя программного обеспечения</w:t>
      </w:r>
      <w:bookmarkEnd w:id="49"/>
    </w:p>
    <w:p w14:paraId="10CBA07E" w14:textId="77777777" w:rsidR="002717F4" w:rsidRDefault="002717F4" w:rsidP="002717F4">
      <w:pPr>
        <w:pStyle w:val="2"/>
        <w:jc w:val="both"/>
      </w:pPr>
      <w:bookmarkStart w:id="50" w:name="_lnxbz9" w:colFirst="0" w:colLast="0"/>
      <w:bookmarkStart w:id="51" w:name="_Toc64467273"/>
      <w:bookmarkEnd w:id="50"/>
      <w:r>
        <w:t>6.1. Юридическая информация</w:t>
      </w:r>
      <w:bookmarkEnd w:id="51"/>
    </w:p>
    <w:p w14:paraId="6ED8BF36" w14:textId="77777777" w:rsidR="002717F4" w:rsidRDefault="002717F4" w:rsidP="002717F4">
      <w:pPr>
        <w:spacing w:before="240" w:after="240"/>
        <w:jc w:val="both"/>
      </w:pPr>
      <w:r>
        <w:t>ООО «Континент»</w:t>
      </w:r>
    </w:p>
    <w:p w14:paraId="0C2C78BA" w14:textId="77777777" w:rsidR="002717F4" w:rsidRDefault="002717F4" w:rsidP="002717F4">
      <w:pPr>
        <w:spacing w:before="240" w:after="240"/>
        <w:jc w:val="both"/>
      </w:pPr>
      <w:r>
        <w:t>Юридический адрес: 125047, город Москва, 4-Я Тверская-Ямская улица, дом 2/11 строение 2, подвал пом 1, комн 4, оф 3.</w:t>
      </w:r>
    </w:p>
    <w:p w14:paraId="21201FA9" w14:textId="77777777" w:rsidR="002717F4" w:rsidRDefault="002717F4" w:rsidP="002717F4">
      <w:pPr>
        <w:spacing w:before="240" w:after="240"/>
        <w:jc w:val="both"/>
      </w:pPr>
      <w:r>
        <w:t>Почтовый адрес: 125047, город Москва, 4-Я Тверская-Ямская улица, дом 2/11 строение 2, подвал пом 1, комн 4, оф 3.</w:t>
      </w:r>
    </w:p>
    <w:p w14:paraId="686B50B0" w14:textId="77777777" w:rsidR="002717F4" w:rsidRDefault="002717F4" w:rsidP="002717F4">
      <w:pPr>
        <w:spacing w:before="240" w:after="240"/>
        <w:jc w:val="both"/>
      </w:pPr>
      <w:r>
        <w:t>ОГРН: 5087746087589</w:t>
      </w:r>
    </w:p>
    <w:p w14:paraId="780355E9" w14:textId="77777777" w:rsidR="002717F4" w:rsidRDefault="002717F4" w:rsidP="002717F4">
      <w:pPr>
        <w:spacing w:before="240" w:after="240"/>
        <w:jc w:val="both"/>
      </w:pPr>
      <w:r>
        <w:t>ИНН / КПП: 7710727347/771001001</w:t>
      </w:r>
    </w:p>
    <w:p w14:paraId="3303D404" w14:textId="77777777" w:rsidR="002717F4" w:rsidRDefault="002717F4" w:rsidP="002717F4">
      <w:pPr>
        <w:jc w:val="both"/>
      </w:pPr>
      <w:r>
        <w:t>Электронная почта: info@svsu.ru</w:t>
      </w:r>
    </w:p>
    <w:p w14:paraId="34E96769" w14:textId="77777777" w:rsidR="002717F4" w:rsidRDefault="002717F4" w:rsidP="002717F4">
      <w:pPr>
        <w:pStyle w:val="2"/>
      </w:pPr>
      <w:bookmarkStart w:id="52" w:name="_35nkun2" w:colFirst="0" w:colLast="0"/>
      <w:bookmarkStart w:id="53" w:name="_Toc64467274"/>
      <w:bookmarkEnd w:id="52"/>
      <w:r>
        <w:t>6.2. Контактная информация службы технической поддержки</w:t>
      </w:r>
      <w:bookmarkEnd w:id="53"/>
    </w:p>
    <w:p w14:paraId="7930E555" w14:textId="77777777" w:rsidR="002717F4" w:rsidRDefault="002717F4" w:rsidP="002717F4">
      <w:r>
        <w:t>Телефон: +7 (495) 971-06-81</w:t>
      </w:r>
      <w:r>
        <w:br/>
        <w:t xml:space="preserve">Электронная почта: </w:t>
      </w:r>
      <w:hyperlink r:id="rId78">
        <w:r>
          <w:rPr>
            <w:color w:val="1155CC"/>
            <w:u w:val="single"/>
          </w:rPr>
          <w:t>info@svsu.ru</w:t>
        </w:r>
      </w:hyperlink>
    </w:p>
    <w:p w14:paraId="63DAE4F0" w14:textId="77777777" w:rsidR="002717F4" w:rsidRDefault="002717F4" w:rsidP="002717F4"/>
    <w:p w14:paraId="5F8DBD27" w14:textId="77777777" w:rsidR="002717F4" w:rsidRDefault="002717F4" w:rsidP="002717F4">
      <w:r>
        <w:t>Фактический адрес размещения инфраструктуры разработки: 125047, город Москва, 4-Я Тверская-Ямская улица, дом 2/11 строение 2, подвал пом. 1, комн. 4, оф. 3</w:t>
      </w:r>
    </w:p>
    <w:p w14:paraId="5B9E6592" w14:textId="77777777" w:rsidR="002717F4" w:rsidRDefault="002717F4" w:rsidP="002717F4"/>
    <w:p w14:paraId="66AB7B29" w14:textId="77777777" w:rsidR="002717F4" w:rsidRDefault="002717F4" w:rsidP="002717F4">
      <w:r>
        <w:t>Фактический адрес размещения разработчиков: 125047, город Москва, 4-Я Тверская-Ямская улица, дом 2/11 строение 2, подвал пом. 1, комн. 4, оф. 3</w:t>
      </w:r>
    </w:p>
    <w:p w14:paraId="5BA0CE07" w14:textId="77777777" w:rsidR="002717F4" w:rsidRDefault="002717F4" w:rsidP="002717F4"/>
    <w:p w14:paraId="430CBF3B" w14:textId="77777777" w:rsidR="002717F4" w:rsidRDefault="002717F4" w:rsidP="002717F4">
      <w:r>
        <w:t>Фактический адрес размещения службы поддержки: 125047, город Москва, 4-Я Тверская-Ямская улица, дом 2/11 строение 2, подвал пом. 1, комн. 4, оф. 3</w:t>
      </w:r>
    </w:p>
    <w:p w14:paraId="5B11085C" w14:textId="77777777" w:rsidR="002717F4" w:rsidRDefault="002717F4" w:rsidP="002717F4">
      <w:pPr>
        <w:jc w:val="both"/>
      </w:pPr>
    </w:p>
    <w:p w14:paraId="2C42B50A" w14:textId="77777777" w:rsidR="00930250" w:rsidRPr="00930250" w:rsidRDefault="00930250" w:rsidP="00930250">
      <w:pPr>
        <w:spacing w:line="360" w:lineRule="auto"/>
        <w:jc w:val="both"/>
        <w:rPr>
          <w:sz w:val="24"/>
          <w:szCs w:val="24"/>
        </w:rPr>
      </w:pPr>
    </w:p>
    <w:sectPr w:rsidR="00930250" w:rsidRPr="009302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613D4" w14:textId="77777777" w:rsidR="002E6E99" w:rsidRDefault="002E6E99" w:rsidP="00930250">
      <w:r>
        <w:separator/>
      </w:r>
    </w:p>
  </w:endnote>
  <w:endnote w:type="continuationSeparator" w:id="0">
    <w:p w14:paraId="2A88528D" w14:textId="77777777" w:rsidR="002E6E99" w:rsidRDefault="002E6E99" w:rsidP="0093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FABE9" w14:textId="77777777" w:rsidR="000A106F" w:rsidRDefault="000A106F">
    <w:pPr>
      <w:pStyle w:val="a3"/>
      <w:spacing w:line="14" w:lineRule="auto"/>
      <w:rPr>
        <w:sz w:val="20"/>
      </w:rPr>
    </w:pPr>
    <w:r>
      <w:rPr>
        <w:noProof/>
        <w:lang w:eastAsia="ru-RU"/>
      </w:rPr>
      <mc:AlternateContent>
        <mc:Choice Requires="wps">
          <w:drawing>
            <wp:anchor distT="0" distB="0" distL="114300" distR="114300" simplePos="0" relativeHeight="251661312" behindDoc="1" locked="0" layoutInCell="1" allowOverlap="1" wp14:anchorId="05F3B686" wp14:editId="71ADE567">
              <wp:simplePos x="0" y="0"/>
              <wp:positionH relativeFrom="page">
                <wp:posOffset>6652260</wp:posOffset>
              </wp:positionH>
              <wp:positionV relativeFrom="page">
                <wp:posOffset>9970770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07E0" w14:textId="77777777" w:rsidR="000A106F" w:rsidRDefault="000A106F">
                          <w:pPr>
                            <w:pStyle w:val="a3"/>
                            <w:spacing w:before="10"/>
                            <w:ind w:left="60"/>
                          </w:pPr>
                          <w:r>
                            <w:fldChar w:fldCharType="begin"/>
                          </w:r>
                          <w:r>
                            <w:instrText xml:space="preserve"> PAGE </w:instrText>
                          </w:r>
                          <w:r>
                            <w:fldChar w:fldCharType="separate"/>
                          </w:r>
                          <w:r>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3B686" id="_x0000_t202" coordsize="21600,21600" o:spt="202" path="m,l,21600r21600,l21600,xe">
              <v:stroke joinstyle="miter"/>
              <v:path gradientshapeok="t" o:connecttype="rect"/>
            </v:shapetype>
            <v:shape id="Text Box 1" o:spid="_x0000_s1027" type="#_x0000_t202" style="position:absolute;margin-left:523.8pt;margin-top:785.1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6S6AEAALwDAAAOAAAAZHJzL2Uyb0RvYy54bWysU9tu1DAQfUfiHyy/s7mAqhJttiqtipDK&#10;RWr5AMexE4vEY8beTZavZ+xsltK+IV6s8Xh8fM6Z8fZqHgd2UOgN2JoXm5wzZSW0xnY1//549+aS&#10;Mx+EbcUAVtX8qDy/2r1+tZ1cpUroYWgVMgKxvppczfsQXJVlXvZqFH4DTlk61ICjCLTFLmtRTIQ+&#10;DlmZ5xfZBNg6BKm8p+ztcsh3CV9rJcNXrb0KbKg5cQtpxbQ2cc12W1F1KFxv5ImG+AcWozCWHj1D&#10;3Yog2B7NC6jRSAQPOmwkjBlobaRKGkhNkT9T89ALp5IWMse7s03+/8HKL4dvyExb85IzK0Zq0aOa&#10;A/sAMyuiO5PzFRU9OCoLM6Wpy0mpd/cgf3hm4aYXtlPXiDD1SrTELt3MnlxdcHwEaabP0NIzYh8g&#10;Ac0ax2gdmcEInbp0PHcmUpGULMvLi5xOJB0V79+9LVLnMlGtlx368FHByGJQc6TGJ3BxuPeBZFDp&#10;WhLfsnBnhiE1f7B/JagwZhL5yHdhHuZmTi6dPWmgPZIahGWk6AtQ0AP+4myicaq5/7kXqDgbPlly&#10;JM7eGuAaNGsgrKSrNQ+cLeFNWGZ079B0PSEvnlu4Jte0SYqivQuLE10akST0NM5xBp/uU9WfT7f7&#10;DQAA//8DAFBLAwQUAAYACAAAACEARAkzUeEAAAAPAQAADwAAAGRycy9kb3ducmV2LnhtbEyPQU/D&#10;MAyF70j8h8hI3FjCgK6UptOE4ISE6MqBY9p4bbXGKU22lX+Pd4Lbe/bT8+d8PbtBHHEKvScNtwsF&#10;AqnxtqdWw2f1epOCCNGQNYMn1PCDAdbF5UVuMutPVOJxG1vBJRQyo6GLccykDE2HzoSFH5F4t/OT&#10;M5Ht1Eo7mROXu0EulUqkMz3xhc6M+Nxhs98enIbNF5Uv/fd7/VHuyr6qHhW9JXutr6/mzROIiHP8&#10;C8MZn9GhYKbaH8gGMbBX96uEs6weVmoJ4pxR6R3PalaJUinIIpf//yh+AQAA//8DAFBLAQItABQA&#10;BgAIAAAAIQC2gziS/gAAAOEBAAATAAAAAAAAAAAAAAAAAAAAAABbQ29udGVudF9UeXBlc10ueG1s&#10;UEsBAi0AFAAGAAgAAAAhADj9If/WAAAAlAEAAAsAAAAAAAAAAAAAAAAALwEAAF9yZWxzLy5yZWxz&#10;UEsBAi0AFAAGAAgAAAAhAA3JXpLoAQAAvAMAAA4AAAAAAAAAAAAAAAAALgIAAGRycy9lMm9Eb2Mu&#10;eG1sUEsBAi0AFAAGAAgAAAAhAEQJM1HhAAAADwEAAA8AAAAAAAAAAAAAAAAAQgQAAGRycy9kb3du&#10;cmV2LnhtbFBLBQYAAAAABAAEAPMAAABQBQAAAAA=&#10;" filled="f" stroked="f">
              <v:textbox inset="0,0,0,0">
                <w:txbxContent>
                  <w:p w14:paraId="1FF507E0" w14:textId="77777777" w:rsidR="000A106F" w:rsidRDefault="000A106F">
                    <w:pPr>
                      <w:pStyle w:val="a3"/>
                      <w:spacing w:before="10"/>
                      <w:ind w:left="60"/>
                    </w:pPr>
                    <w:r>
                      <w:fldChar w:fldCharType="begin"/>
                    </w:r>
                    <w:r>
                      <w:instrText xml:space="preserve"> PAGE </w:instrText>
                    </w:r>
                    <w:r>
                      <w:fldChar w:fldCharType="separate"/>
                    </w:r>
                    <w:r>
                      <w:rPr>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6711323"/>
      <w:docPartObj>
        <w:docPartGallery w:val="Page Numbers (Bottom of Page)"/>
        <w:docPartUnique/>
      </w:docPartObj>
    </w:sdtPr>
    <w:sdtEndPr/>
    <w:sdtContent>
      <w:p w14:paraId="03E6AA9C" w14:textId="00D2235D" w:rsidR="000A106F" w:rsidRDefault="000A106F">
        <w:pPr>
          <w:pStyle w:val="af1"/>
          <w:jc w:val="right"/>
        </w:pPr>
        <w:r>
          <w:fldChar w:fldCharType="begin"/>
        </w:r>
        <w:r>
          <w:instrText>PAGE   \* MERGEFORMAT</w:instrText>
        </w:r>
        <w:r>
          <w:fldChar w:fldCharType="separate"/>
        </w:r>
        <w:r>
          <w:t>2</w:t>
        </w:r>
        <w:r>
          <w:fldChar w:fldCharType="end"/>
        </w:r>
      </w:p>
    </w:sdtContent>
  </w:sdt>
  <w:p w14:paraId="12E4060F" w14:textId="54D60592" w:rsidR="000A106F" w:rsidRDefault="000A106F">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F53D4" w14:textId="77777777" w:rsidR="002E6E99" w:rsidRDefault="002E6E99" w:rsidP="00930250">
      <w:r>
        <w:separator/>
      </w:r>
    </w:p>
  </w:footnote>
  <w:footnote w:type="continuationSeparator" w:id="0">
    <w:p w14:paraId="7F849DFC" w14:textId="77777777" w:rsidR="002E6E99" w:rsidRDefault="002E6E99" w:rsidP="00930250">
      <w:r>
        <w:continuationSeparator/>
      </w:r>
    </w:p>
  </w:footnote>
  <w:footnote w:id="1">
    <w:p w14:paraId="4D22738E" w14:textId="77777777" w:rsidR="000A106F" w:rsidRPr="00C56F93" w:rsidRDefault="000A106F" w:rsidP="002717F4">
      <w:pPr>
        <w:rPr>
          <w:sz w:val="20"/>
          <w:szCs w:val="20"/>
          <w:lang w:val="en-US"/>
        </w:rPr>
      </w:pPr>
      <w:r>
        <w:rPr>
          <w:vertAlign w:val="superscript"/>
        </w:rPr>
        <w:footnoteRef/>
      </w:r>
      <w:r w:rsidRPr="00C56F93">
        <w:rPr>
          <w:sz w:val="20"/>
          <w:szCs w:val="20"/>
          <w:lang w:val="en-US"/>
        </w:rPr>
        <w:t xml:space="preserve"> </w:t>
      </w:r>
      <w:r>
        <w:rPr>
          <w:sz w:val="20"/>
          <w:szCs w:val="20"/>
        </w:rPr>
        <w:t>Далее</w:t>
      </w:r>
      <w:r w:rsidRPr="00C56F93">
        <w:rPr>
          <w:sz w:val="20"/>
          <w:szCs w:val="20"/>
          <w:lang w:val="en-US"/>
        </w:rPr>
        <w:t xml:space="preserve"> — </w:t>
      </w:r>
      <w:r>
        <w:rPr>
          <w:sz w:val="20"/>
          <w:szCs w:val="20"/>
        </w:rPr>
        <w:t>система</w:t>
      </w:r>
      <w:r w:rsidRPr="00C56F93">
        <w:rPr>
          <w:sz w:val="20"/>
          <w:szCs w:val="20"/>
          <w:lang w:val="en-US"/>
        </w:rPr>
        <w:t xml:space="preserve">, </w:t>
      </w:r>
      <w:r>
        <w:rPr>
          <w:sz w:val="20"/>
          <w:szCs w:val="20"/>
        </w:rPr>
        <w:t>АСУДД</w:t>
      </w:r>
      <w:r w:rsidRPr="00C56F93">
        <w:rPr>
          <w:sz w:val="20"/>
          <w:szCs w:val="20"/>
          <w:lang w:val="en-US"/>
        </w:rPr>
        <w:t xml:space="preserve"> City Road Control.</w:t>
      </w:r>
    </w:p>
  </w:footnote>
  <w:footnote w:id="2">
    <w:p w14:paraId="3DB7F46A" w14:textId="77777777" w:rsidR="000A106F" w:rsidRDefault="000A106F" w:rsidP="002717F4">
      <w:pPr>
        <w:rPr>
          <w:sz w:val="20"/>
          <w:szCs w:val="20"/>
        </w:rPr>
      </w:pPr>
      <w:r>
        <w:rPr>
          <w:vertAlign w:val="superscript"/>
        </w:rPr>
        <w:footnoteRef/>
      </w:r>
      <w:r>
        <w:rPr>
          <w:sz w:val="20"/>
          <w:szCs w:val="20"/>
        </w:rPr>
        <w:t xml:space="preserve"> Далее — СУБД MySQL.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63ACA" w14:textId="77777777" w:rsidR="000A106F" w:rsidRDefault="000A106F">
    <w:pPr>
      <w:pStyle w:val="a3"/>
      <w:spacing w:line="14" w:lineRule="auto"/>
      <w:rPr>
        <w:sz w:val="20"/>
      </w:rPr>
    </w:pPr>
    <w:r>
      <w:rPr>
        <w:noProof/>
        <w:lang w:eastAsia="ru-RU"/>
      </w:rPr>
      <mc:AlternateContent>
        <mc:Choice Requires="wps">
          <w:drawing>
            <wp:anchor distT="0" distB="0" distL="114300" distR="114300" simplePos="0" relativeHeight="251660288" behindDoc="1" locked="0" layoutInCell="1" allowOverlap="1" wp14:anchorId="18AAF373" wp14:editId="714A3799">
              <wp:simplePos x="0" y="0"/>
              <wp:positionH relativeFrom="page">
                <wp:posOffset>685800</wp:posOffset>
              </wp:positionH>
              <wp:positionV relativeFrom="page">
                <wp:posOffset>350520</wp:posOffset>
              </wp:positionV>
              <wp:extent cx="6537960" cy="369570"/>
              <wp:effectExtent l="0" t="0" r="1524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8650" w14:textId="77777777" w:rsidR="000A106F" w:rsidRDefault="000A106F" w:rsidP="000A106F">
                          <w:pPr>
                            <w:spacing w:before="1" w:line="276" w:lineRule="auto"/>
                            <w:rPr>
                              <w:color w:val="7F7F7F"/>
                            </w:rPr>
                          </w:pPr>
                          <w:r w:rsidRPr="0059137C">
                            <w:rPr>
                              <w:color w:val="7F7F7F"/>
                            </w:rPr>
                            <w:t xml:space="preserve">Автоматизированная Система Управления Дорожным Движением «RoadControl» («RoadControl») </w:t>
                          </w:r>
                        </w:p>
                        <w:p w14:paraId="0EB744D5" w14:textId="03B528F9" w:rsidR="000A106F" w:rsidRPr="00785E6F" w:rsidRDefault="000A106F" w:rsidP="000A106F">
                          <w:pPr>
                            <w:spacing w:before="1" w:line="276" w:lineRule="auto"/>
                            <w:rPr>
                              <w:b/>
                              <w:bCs/>
                            </w:rPr>
                          </w:pPr>
                          <w:r>
                            <w:rPr>
                              <w:color w:val="7F7F7F"/>
                            </w:rPr>
                            <w:t xml:space="preserve">Общее руководство </w:t>
                          </w:r>
                          <w:r w:rsidRPr="000A106F">
                            <w:rPr>
                              <w:color w:val="7F7F7F"/>
                            </w:rPr>
                            <w:t>по установке и настройке</w:t>
                          </w:r>
                          <w:r>
                            <w:rPr>
                              <w:color w:val="7F7F7F"/>
                            </w:rPr>
                            <w:t xml:space="preserve"> </w:t>
                          </w:r>
                          <w:r w:rsidRPr="000A106F">
                            <w:rPr>
                              <w:color w:val="7F7F7F"/>
                            </w:rPr>
                            <w:t>программного обеспечения</w:t>
                          </w:r>
                        </w:p>
                        <w:p w14:paraId="7D4CEF65" w14:textId="27D8575A" w:rsidR="000A106F" w:rsidRDefault="000A106F">
                          <w:pPr>
                            <w:pStyle w:val="a3"/>
                            <w:spacing w:before="10"/>
                            <w:ind w:left="20" w:right="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AF373" id="_x0000_t202" coordsize="21600,21600" o:spt="202" path="m,l,21600r21600,l21600,xe">
              <v:stroke joinstyle="miter"/>
              <v:path gradientshapeok="t" o:connecttype="rect"/>
            </v:shapetype>
            <v:shape id="Text Box 2" o:spid="_x0000_s1026" type="#_x0000_t202" style="position:absolute;margin-left:54pt;margin-top:27.6pt;width:514.8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0T6gEAALYDAAAOAAAAZHJzL2Uyb0RvYy54bWysU8Fu2zAMvQ/YPwi6L07SNV2NOEXXosOA&#10;rhvQ7gNoWY6F2aJGKbGzrx8lx1m73oZdBJqknt57pNdXQ9eKvSZv0BZyMZtLoa3CythtIb8/3b37&#10;IIUPYCto0epCHrSXV5u3b9a9y/USG2wrTYJBrM97V8gmBJdnmVeN7sDP0GnLxRqpg8CftM0qgp7R&#10;uzZbzuerrEeqHKHS3nP2dizKTcKva63C17r2Ooi2kMwtpJPSWcYz26wh3xK4xqgjDfgHFh0Yy4+e&#10;oG4hgNiReQXVGUXosQ4zhV2GdW2UThpYzWL+l5rHBpxOWtgc7042+f8Hqx7230iYqpDvpbDQ8Yie&#10;9BDERxzEMrrTO59z06PjtjBwmqeclHp3j+qHFxZvGrBbfU2EfaOhYnaLeDN7dnXE8RGk7L9gxc/A&#10;LmACGmrqonVshmB0ntLhNJlIRXFydX52cbnikuLa2ery/CKNLoN8uu3Ih08aOxGDQhJPPqHD/t6H&#10;yAbyqSU+ZvHOtG2afmtfJLgxZhL7SHikHoZyOLpRYnVgHYTjMvHyc9Ag/ZKi50UqpP+5A9JStJ8t&#10;exG3bgpoCsopAKv4aiGDFGN4E8bt3Dky24aRR7ctXrNftUlSorEjiyNPXo6k8LjIcfuef6euP7/b&#10;5jcAAAD//wMAUEsDBBQABgAIAAAAIQCNA/cf4AAAAAsBAAAPAAAAZHJzL2Rvd25yZXYueG1sTI/B&#10;TsMwEETvSPyDtUjcqN1C0xLiVBWCE1JFGg4cnXibWI3XIXbb8Pd1udDbjnY08yZbjbZjRxy8cSRh&#10;OhHAkGqnDTUSvsr3hyUwHxRp1TlCCb/oYZXf3mQq1e5EBR63oWExhHyqJLQh9Cnnvm7RKj9xPVL8&#10;7dxgVYhyaLge1CmG247PhEi4VYZiQ6t6fG2x3m8PVsL6m4o387OpPotdYcryWdBHspfy/m5cvwAL&#10;OIZ/M1zwIzrkkalyB9KedVGLZdwSJMznM2AXw/RxkQCr/q4n4HnGrzfkZwAAAP//AwBQSwECLQAU&#10;AAYACAAAACEAtoM4kv4AAADhAQAAEwAAAAAAAAAAAAAAAAAAAAAAW0NvbnRlbnRfVHlwZXNdLnht&#10;bFBLAQItABQABgAIAAAAIQA4/SH/1gAAAJQBAAALAAAAAAAAAAAAAAAAAC8BAABfcmVscy8ucmVs&#10;c1BLAQItABQABgAIAAAAIQBfDa0T6gEAALYDAAAOAAAAAAAAAAAAAAAAAC4CAABkcnMvZTJvRG9j&#10;LnhtbFBLAQItABQABgAIAAAAIQCNA/cf4AAAAAsBAAAPAAAAAAAAAAAAAAAAAEQEAABkcnMvZG93&#10;bnJldi54bWxQSwUGAAAAAAQABADzAAAAUQUAAAAA&#10;" filled="f" stroked="f">
              <v:textbox inset="0,0,0,0">
                <w:txbxContent>
                  <w:p w14:paraId="57F18650" w14:textId="77777777" w:rsidR="000A106F" w:rsidRDefault="000A106F" w:rsidP="000A106F">
                    <w:pPr>
                      <w:spacing w:before="1" w:line="276" w:lineRule="auto"/>
                      <w:rPr>
                        <w:color w:val="7F7F7F"/>
                      </w:rPr>
                    </w:pPr>
                    <w:r w:rsidRPr="0059137C">
                      <w:rPr>
                        <w:color w:val="7F7F7F"/>
                      </w:rPr>
                      <w:t>Автоматизированная Система Управления Дорожным Движением «</w:t>
                    </w:r>
                    <w:proofErr w:type="spellStart"/>
                    <w:r w:rsidRPr="0059137C">
                      <w:rPr>
                        <w:color w:val="7F7F7F"/>
                      </w:rPr>
                      <w:t>RoadControl</w:t>
                    </w:r>
                    <w:proofErr w:type="spellEnd"/>
                    <w:r w:rsidRPr="0059137C">
                      <w:rPr>
                        <w:color w:val="7F7F7F"/>
                      </w:rPr>
                      <w:t>» («</w:t>
                    </w:r>
                    <w:proofErr w:type="spellStart"/>
                    <w:r w:rsidRPr="0059137C">
                      <w:rPr>
                        <w:color w:val="7F7F7F"/>
                      </w:rPr>
                      <w:t>RoadControl</w:t>
                    </w:r>
                    <w:proofErr w:type="spellEnd"/>
                    <w:r w:rsidRPr="0059137C">
                      <w:rPr>
                        <w:color w:val="7F7F7F"/>
                      </w:rPr>
                      <w:t xml:space="preserve">») </w:t>
                    </w:r>
                  </w:p>
                  <w:p w14:paraId="0EB744D5" w14:textId="03B528F9" w:rsidR="000A106F" w:rsidRPr="00785E6F" w:rsidRDefault="000A106F" w:rsidP="000A106F">
                    <w:pPr>
                      <w:spacing w:before="1" w:line="276" w:lineRule="auto"/>
                      <w:rPr>
                        <w:b/>
                        <w:bCs/>
                      </w:rPr>
                    </w:pPr>
                    <w:r>
                      <w:rPr>
                        <w:color w:val="7F7F7F"/>
                      </w:rPr>
                      <w:t xml:space="preserve">Общее руководство </w:t>
                    </w:r>
                    <w:r w:rsidRPr="000A106F">
                      <w:rPr>
                        <w:color w:val="7F7F7F"/>
                      </w:rPr>
                      <w:t>по установке и настройке</w:t>
                    </w:r>
                    <w:r>
                      <w:rPr>
                        <w:color w:val="7F7F7F"/>
                      </w:rPr>
                      <w:t xml:space="preserve"> </w:t>
                    </w:r>
                    <w:r w:rsidRPr="000A106F">
                      <w:rPr>
                        <w:color w:val="7F7F7F"/>
                      </w:rPr>
                      <w:t>программного обеспечения</w:t>
                    </w:r>
                  </w:p>
                  <w:p w14:paraId="7D4CEF65" w14:textId="27D8575A" w:rsidR="000A106F" w:rsidRDefault="000A106F">
                    <w:pPr>
                      <w:pStyle w:val="a3"/>
                      <w:spacing w:before="10"/>
                      <w:ind w:left="20" w:right="6"/>
                    </w:pP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4743EAF5" wp14:editId="139994F2">
              <wp:simplePos x="0" y="0"/>
              <wp:positionH relativeFrom="page">
                <wp:posOffset>1080770</wp:posOffset>
              </wp:positionH>
              <wp:positionV relativeFrom="page">
                <wp:posOffset>726440</wp:posOffset>
              </wp:positionV>
              <wp:extent cx="5758815" cy="1270"/>
              <wp:effectExtent l="0" t="0" r="0" b="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815" cy="1270"/>
                      </a:xfrm>
                      <a:custGeom>
                        <a:avLst/>
                        <a:gdLst>
                          <a:gd name="T0" fmla="+- 0 10771 1702"/>
                          <a:gd name="T1" fmla="*/ T0 w 9069"/>
                          <a:gd name="T2" fmla="+- 0 1702 1702"/>
                          <a:gd name="T3" fmla="*/ T2 w 9069"/>
                          <a:gd name="T4" fmla="+- 0 10771 1702"/>
                          <a:gd name="T5" fmla="*/ T4 w 9069"/>
                          <a:gd name="T6" fmla="+- 0 1702 1702"/>
                          <a:gd name="T7" fmla="*/ T6 w 9069"/>
                        </a:gdLst>
                        <a:ahLst/>
                        <a:cxnLst>
                          <a:cxn ang="0">
                            <a:pos x="T1" y="0"/>
                          </a:cxn>
                          <a:cxn ang="0">
                            <a:pos x="T3" y="0"/>
                          </a:cxn>
                          <a:cxn ang="0">
                            <a:pos x="T5" y="0"/>
                          </a:cxn>
                          <a:cxn ang="0">
                            <a:pos x="T7" y="0"/>
                          </a:cxn>
                        </a:cxnLst>
                        <a:rect l="0" t="0" r="r" b="b"/>
                        <a:pathLst>
                          <a:path w="9069">
                            <a:moveTo>
                              <a:pt x="9069" y="0"/>
                            </a:moveTo>
                            <a:lnTo>
                              <a:pt x="0" y="0"/>
                            </a:lnTo>
                            <a:moveTo>
                              <a:pt x="9069" y="0"/>
                            </a:moveTo>
                            <a:lnTo>
                              <a:pt x="0" y="0"/>
                            </a:lnTo>
                          </a:path>
                        </a:pathLst>
                      </a:custGeom>
                      <a:noFill/>
                      <a:ln w="6350">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1A10" id="AutoShape 3" o:spid="_x0000_s1026" style="position:absolute;margin-left:85.1pt;margin-top:57.2pt;width:453.45pt;height:.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n3AIAAP4GAAAOAAAAZHJzL2Uyb0RvYy54bWysVX9v0zAQ/R+J72D5T9CWH2ubrVo6oY0h&#10;pAGTVj6A6zhNRGIb2206Pj13dtJlhYoJUKXonHt9vvfOvlxe7dqGbIWxtZI5TU5jSoTkqqjlOqdf&#10;l7cn55RYx2TBGiVFTh+FpVeL168uOz0XqapUUwhDgETaeadzWjmn51FkeSVaZk+VFhKSpTItc7A0&#10;66gwrAP2tonSOJ5FnTKFNooLa+HtTUjShecvS8Hdl7K0wpEmp1Cb80/jnyt8RotLNl8bpqua92Ww&#10;v6iiZbWETfdUN8wxsjH1L1RtzY2yqnSnXLWRKsuaC68B1CTxgZqHimnhtYA5Vu9tsv+Pln/e3htS&#10;FzmdUSJZCy16t3HK70zO0J5O2zmgHvS9QYFW3yn+zUIiepbBhQUMWXWfVAE0DGi8JbvStPhPEEt2&#10;3vnHvfNi5wiHl9Nsen6eTCnhkEvSzDcmYvPhv3xj3QehPA/b3lkX+lZA5F0v+tqX0OOybaCFb09I&#10;TJI4yxKSZHHaN3qPSwbcm4gsY9KRi3h2cQhKB1AgA5rfcp0NMORKj3BNBtAfCgMPggAkmxwhg16N&#10;VR4rLBtgyDUbcYGz68E7Vg128p3s/YSIMLzBse+gVhY7twTThtYBA4DQ+yNYMOXFWND8YixoOsSG&#10;WvrSDVz5w8tuKIHLvgrt1cyhYiwdQ9Ll1PceX7RqK5bKpxwq9onxfk+ARo6BcOxGVQ25J7T+dzpQ&#10;ifXCvQuB14DSR1dDqtu6afzdaCQqm51NQwutauoCkyjOmvXqujFky2AqZrf4Q2+A7BlMG+tumK0C&#10;zqeChUZtZOF3qQQr3vexY3UTYiBq4Gz4AYEzIQyRlSoeYT4YFYYwfDQgqJT5QUkHAzin9vuGGUFJ&#10;81HChLtIJhOc2H4xmWYpLMw4sxpnmORAlVNH4eBieO3ClN9oU68r2CnxR1kqHG9ljQPE1xeq6hcw&#10;ZL0N/QcBp/h47VFPn63FTwAAAP//AwBQSwMEFAAGAAgAAAAhAF3gaTvfAAAADAEAAA8AAABkcnMv&#10;ZG93bnJldi54bWxMj0FLw0AQhe+C/2EZwZvdTSmNxmyKFD0JFVMRvG2yYxLMzobstkn/vVMv9jZv&#10;5vHme/lmdr044hg6TxqShQKBVHvbUaPhY/9ydw8iREPW9J5QwwkDbIrrq9xk1k/0jscyNoJDKGRG&#10;QxvjkEkZ6hadCQs/IPHt24/ORJZjI+1oJg53vVwqtZbOdMQfWjPgtsX6pzw4DfJzGPFte6rKhz0+&#10;f8VdE3evk9a3N/PTI4iIc/w3wxmf0aFgpsofyAbRs07Vkq08JKsViLNDpWkCovpbrUEWubwsUfwC&#10;AAD//wMAUEsBAi0AFAAGAAgAAAAhALaDOJL+AAAA4QEAABMAAAAAAAAAAAAAAAAAAAAAAFtDb250&#10;ZW50X1R5cGVzXS54bWxQSwECLQAUAAYACAAAACEAOP0h/9YAAACUAQAACwAAAAAAAAAAAAAAAAAv&#10;AQAAX3JlbHMvLnJlbHNQSwECLQAUAAYACAAAACEAY6bPp9wCAAD+BgAADgAAAAAAAAAAAAAAAAAu&#10;AgAAZHJzL2Uyb0RvYy54bWxQSwECLQAUAAYACAAAACEAXeBpO98AAAAMAQAADwAAAAAAAAAAAAAA&#10;AAA2BQAAZHJzL2Rvd25yZXYueG1sUEsFBgAAAAAEAAQA8wAAAEIGAAAAAA==&#10;" path="m9069,l,m9069,l,e" filled="f" strokecolor="#7f7f7f" strokeweight=".5pt">
              <v:path arrowok="t" o:connecttype="custom" o:connectlocs="5758815,0;0,0;5758815,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B1A7A"/>
    <w:multiLevelType w:val="hybridMultilevel"/>
    <w:tmpl w:val="F328C97C"/>
    <w:lvl w:ilvl="0" w:tplc="1BC84060">
      <w:numFmt w:val="bullet"/>
      <w:lvlText w:val=""/>
      <w:lvlJc w:val="left"/>
      <w:pPr>
        <w:ind w:left="778" w:hanging="360"/>
      </w:pPr>
      <w:rPr>
        <w:rFonts w:ascii="Arial" w:eastAsia="Arial" w:hAnsi="Arial" w:cs="Arial" w:hint="default"/>
        <w:w w:val="54"/>
        <w:sz w:val="24"/>
        <w:szCs w:val="24"/>
        <w:lang w:val="ru-RU" w:eastAsia="en-US" w:bidi="ar-SA"/>
      </w:rPr>
    </w:lvl>
    <w:lvl w:ilvl="1" w:tplc="12CA2246">
      <w:numFmt w:val="bullet"/>
      <w:lvlText w:val="•"/>
      <w:lvlJc w:val="left"/>
      <w:pPr>
        <w:ind w:left="1434" w:hanging="360"/>
      </w:pPr>
      <w:rPr>
        <w:rFonts w:hint="default"/>
        <w:lang w:val="ru-RU" w:eastAsia="en-US" w:bidi="ar-SA"/>
      </w:rPr>
    </w:lvl>
    <w:lvl w:ilvl="2" w:tplc="285E27FA">
      <w:numFmt w:val="bullet"/>
      <w:lvlText w:val="•"/>
      <w:lvlJc w:val="left"/>
      <w:pPr>
        <w:ind w:left="2089" w:hanging="360"/>
      </w:pPr>
      <w:rPr>
        <w:rFonts w:hint="default"/>
        <w:lang w:val="ru-RU" w:eastAsia="en-US" w:bidi="ar-SA"/>
      </w:rPr>
    </w:lvl>
    <w:lvl w:ilvl="3" w:tplc="F952678E">
      <w:numFmt w:val="bullet"/>
      <w:lvlText w:val="•"/>
      <w:lvlJc w:val="left"/>
      <w:pPr>
        <w:ind w:left="2743" w:hanging="360"/>
      </w:pPr>
      <w:rPr>
        <w:rFonts w:hint="default"/>
        <w:lang w:val="ru-RU" w:eastAsia="en-US" w:bidi="ar-SA"/>
      </w:rPr>
    </w:lvl>
    <w:lvl w:ilvl="4" w:tplc="1AD01AC6">
      <w:numFmt w:val="bullet"/>
      <w:lvlText w:val="•"/>
      <w:lvlJc w:val="left"/>
      <w:pPr>
        <w:ind w:left="3398" w:hanging="360"/>
      </w:pPr>
      <w:rPr>
        <w:rFonts w:hint="default"/>
        <w:lang w:val="ru-RU" w:eastAsia="en-US" w:bidi="ar-SA"/>
      </w:rPr>
    </w:lvl>
    <w:lvl w:ilvl="5" w:tplc="A2D444CE">
      <w:numFmt w:val="bullet"/>
      <w:lvlText w:val="•"/>
      <w:lvlJc w:val="left"/>
      <w:pPr>
        <w:ind w:left="4053" w:hanging="360"/>
      </w:pPr>
      <w:rPr>
        <w:rFonts w:hint="default"/>
        <w:lang w:val="ru-RU" w:eastAsia="en-US" w:bidi="ar-SA"/>
      </w:rPr>
    </w:lvl>
    <w:lvl w:ilvl="6" w:tplc="EC588A94">
      <w:numFmt w:val="bullet"/>
      <w:lvlText w:val="•"/>
      <w:lvlJc w:val="left"/>
      <w:pPr>
        <w:ind w:left="4707" w:hanging="360"/>
      </w:pPr>
      <w:rPr>
        <w:rFonts w:hint="default"/>
        <w:lang w:val="ru-RU" w:eastAsia="en-US" w:bidi="ar-SA"/>
      </w:rPr>
    </w:lvl>
    <w:lvl w:ilvl="7" w:tplc="B024E340">
      <w:numFmt w:val="bullet"/>
      <w:lvlText w:val="•"/>
      <w:lvlJc w:val="left"/>
      <w:pPr>
        <w:ind w:left="5362" w:hanging="360"/>
      </w:pPr>
      <w:rPr>
        <w:rFonts w:hint="default"/>
        <w:lang w:val="ru-RU" w:eastAsia="en-US" w:bidi="ar-SA"/>
      </w:rPr>
    </w:lvl>
    <w:lvl w:ilvl="8" w:tplc="A5DA174A">
      <w:numFmt w:val="bullet"/>
      <w:lvlText w:val="•"/>
      <w:lvlJc w:val="left"/>
      <w:pPr>
        <w:ind w:left="6016" w:hanging="360"/>
      </w:pPr>
      <w:rPr>
        <w:rFonts w:hint="default"/>
        <w:lang w:val="ru-RU" w:eastAsia="en-US" w:bidi="ar-SA"/>
      </w:rPr>
    </w:lvl>
  </w:abstractNum>
  <w:abstractNum w:abstractNumId="1" w15:restartNumberingAfterBreak="0">
    <w:nsid w:val="06C56C82"/>
    <w:multiLevelType w:val="hybridMultilevel"/>
    <w:tmpl w:val="F49E1700"/>
    <w:lvl w:ilvl="0" w:tplc="D4FE9762">
      <w:numFmt w:val="bullet"/>
      <w:lvlText w:val="–"/>
      <w:lvlJc w:val="left"/>
      <w:pPr>
        <w:ind w:left="724" w:hanging="180"/>
      </w:pPr>
      <w:rPr>
        <w:rFonts w:ascii="Times New Roman" w:eastAsia="Times New Roman" w:hAnsi="Times New Roman" w:cs="Times New Roman" w:hint="default"/>
        <w:spacing w:val="-11"/>
        <w:w w:val="100"/>
        <w:sz w:val="24"/>
        <w:szCs w:val="24"/>
        <w:lang w:val="ru-RU" w:eastAsia="en-US" w:bidi="ar-SA"/>
      </w:rPr>
    </w:lvl>
    <w:lvl w:ilvl="1" w:tplc="325446DA">
      <w:start w:val="1"/>
      <w:numFmt w:val="decimal"/>
      <w:lvlText w:val="%2."/>
      <w:lvlJc w:val="left"/>
      <w:pPr>
        <w:ind w:left="1536" w:hanging="426"/>
      </w:pPr>
      <w:rPr>
        <w:rFonts w:ascii="Times New Roman" w:eastAsia="Times New Roman" w:hAnsi="Times New Roman" w:cs="Times New Roman" w:hint="default"/>
        <w:spacing w:val="-7"/>
        <w:w w:val="100"/>
        <w:sz w:val="24"/>
        <w:szCs w:val="24"/>
        <w:lang w:val="ru-RU" w:eastAsia="en-US" w:bidi="ar-SA"/>
      </w:rPr>
    </w:lvl>
    <w:lvl w:ilvl="2" w:tplc="A9F83670">
      <w:numFmt w:val="bullet"/>
      <w:lvlText w:val="•"/>
      <w:lvlJc w:val="left"/>
      <w:pPr>
        <w:ind w:left="2496" w:hanging="426"/>
      </w:pPr>
      <w:rPr>
        <w:rFonts w:hint="default"/>
        <w:lang w:val="ru-RU" w:eastAsia="en-US" w:bidi="ar-SA"/>
      </w:rPr>
    </w:lvl>
    <w:lvl w:ilvl="3" w:tplc="F60E4110">
      <w:numFmt w:val="bullet"/>
      <w:lvlText w:val="•"/>
      <w:lvlJc w:val="left"/>
      <w:pPr>
        <w:ind w:left="3452" w:hanging="426"/>
      </w:pPr>
      <w:rPr>
        <w:rFonts w:hint="default"/>
        <w:lang w:val="ru-RU" w:eastAsia="en-US" w:bidi="ar-SA"/>
      </w:rPr>
    </w:lvl>
    <w:lvl w:ilvl="4" w:tplc="7758E97E">
      <w:numFmt w:val="bullet"/>
      <w:lvlText w:val="•"/>
      <w:lvlJc w:val="left"/>
      <w:pPr>
        <w:ind w:left="4408" w:hanging="426"/>
      </w:pPr>
      <w:rPr>
        <w:rFonts w:hint="default"/>
        <w:lang w:val="ru-RU" w:eastAsia="en-US" w:bidi="ar-SA"/>
      </w:rPr>
    </w:lvl>
    <w:lvl w:ilvl="5" w:tplc="0DD062D0">
      <w:numFmt w:val="bullet"/>
      <w:lvlText w:val="•"/>
      <w:lvlJc w:val="left"/>
      <w:pPr>
        <w:ind w:left="5364" w:hanging="426"/>
      </w:pPr>
      <w:rPr>
        <w:rFonts w:hint="default"/>
        <w:lang w:val="ru-RU" w:eastAsia="en-US" w:bidi="ar-SA"/>
      </w:rPr>
    </w:lvl>
    <w:lvl w:ilvl="6" w:tplc="42E6033A">
      <w:numFmt w:val="bullet"/>
      <w:lvlText w:val="•"/>
      <w:lvlJc w:val="left"/>
      <w:pPr>
        <w:ind w:left="6321" w:hanging="426"/>
      </w:pPr>
      <w:rPr>
        <w:rFonts w:hint="default"/>
        <w:lang w:val="ru-RU" w:eastAsia="en-US" w:bidi="ar-SA"/>
      </w:rPr>
    </w:lvl>
    <w:lvl w:ilvl="7" w:tplc="1564E2B8">
      <w:numFmt w:val="bullet"/>
      <w:lvlText w:val="•"/>
      <w:lvlJc w:val="left"/>
      <w:pPr>
        <w:ind w:left="7277" w:hanging="426"/>
      </w:pPr>
      <w:rPr>
        <w:rFonts w:hint="default"/>
        <w:lang w:val="ru-RU" w:eastAsia="en-US" w:bidi="ar-SA"/>
      </w:rPr>
    </w:lvl>
    <w:lvl w:ilvl="8" w:tplc="681A3AF6">
      <w:numFmt w:val="bullet"/>
      <w:lvlText w:val="•"/>
      <w:lvlJc w:val="left"/>
      <w:pPr>
        <w:ind w:left="8233" w:hanging="426"/>
      </w:pPr>
      <w:rPr>
        <w:rFonts w:hint="default"/>
        <w:lang w:val="ru-RU" w:eastAsia="en-US" w:bidi="ar-SA"/>
      </w:rPr>
    </w:lvl>
  </w:abstractNum>
  <w:abstractNum w:abstractNumId="2" w15:restartNumberingAfterBreak="0">
    <w:nsid w:val="0E1A1FFF"/>
    <w:multiLevelType w:val="multilevel"/>
    <w:tmpl w:val="6C42A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6D747C"/>
    <w:multiLevelType w:val="hybridMultilevel"/>
    <w:tmpl w:val="347CC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CA5F14"/>
    <w:multiLevelType w:val="hybridMultilevel"/>
    <w:tmpl w:val="B2EC8744"/>
    <w:lvl w:ilvl="0" w:tplc="B99C47DC">
      <w:start w:val="1"/>
      <w:numFmt w:val="decimal"/>
      <w:lvlText w:val="%1."/>
      <w:lvlJc w:val="left"/>
      <w:pPr>
        <w:ind w:left="904" w:hanging="360"/>
      </w:pPr>
      <w:rPr>
        <w:rFonts w:ascii="Times New Roman" w:eastAsia="Times New Roman" w:hAnsi="Times New Roman" w:cs="Times New Roman" w:hint="default"/>
        <w:spacing w:val="-11"/>
        <w:w w:val="100"/>
        <w:sz w:val="24"/>
        <w:szCs w:val="24"/>
        <w:lang w:val="ru-RU" w:eastAsia="en-US" w:bidi="ar-SA"/>
      </w:rPr>
    </w:lvl>
    <w:lvl w:ilvl="1" w:tplc="4B601390">
      <w:numFmt w:val="bullet"/>
      <w:lvlText w:val="•"/>
      <w:lvlJc w:val="left"/>
      <w:pPr>
        <w:ind w:left="1754" w:hanging="360"/>
      </w:pPr>
      <w:rPr>
        <w:rFonts w:hint="default"/>
        <w:lang w:val="ru-RU" w:eastAsia="en-US" w:bidi="ar-SA"/>
      </w:rPr>
    </w:lvl>
    <w:lvl w:ilvl="2" w:tplc="BF48A71E">
      <w:numFmt w:val="bullet"/>
      <w:lvlText w:val="•"/>
      <w:lvlJc w:val="left"/>
      <w:pPr>
        <w:ind w:left="2609" w:hanging="360"/>
      </w:pPr>
      <w:rPr>
        <w:rFonts w:hint="default"/>
        <w:lang w:val="ru-RU" w:eastAsia="en-US" w:bidi="ar-SA"/>
      </w:rPr>
    </w:lvl>
    <w:lvl w:ilvl="3" w:tplc="9EE0636A">
      <w:numFmt w:val="bullet"/>
      <w:lvlText w:val="•"/>
      <w:lvlJc w:val="left"/>
      <w:pPr>
        <w:ind w:left="3463" w:hanging="360"/>
      </w:pPr>
      <w:rPr>
        <w:rFonts w:hint="default"/>
        <w:lang w:val="ru-RU" w:eastAsia="en-US" w:bidi="ar-SA"/>
      </w:rPr>
    </w:lvl>
    <w:lvl w:ilvl="4" w:tplc="466608AC">
      <w:numFmt w:val="bullet"/>
      <w:lvlText w:val="•"/>
      <w:lvlJc w:val="left"/>
      <w:pPr>
        <w:ind w:left="4318" w:hanging="360"/>
      </w:pPr>
      <w:rPr>
        <w:rFonts w:hint="default"/>
        <w:lang w:val="ru-RU" w:eastAsia="en-US" w:bidi="ar-SA"/>
      </w:rPr>
    </w:lvl>
    <w:lvl w:ilvl="5" w:tplc="08285E62">
      <w:numFmt w:val="bullet"/>
      <w:lvlText w:val="•"/>
      <w:lvlJc w:val="left"/>
      <w:pPr>
        <w:ind w:left="5173" w:hanging="360"/>
      </w:pPr>
      <w:rPr>
        <w:rFonts w:hint="default"/>
        <w:lang w:val="ru-RU" w:eastAsia="en-US" w:bidi="ar-SA"/>
      </w:rPr>
    </w:lvl>
    <w:lvl w:ilvl="6" w:tplc="6F965AFE">
      <w:numFmt w:val="bullet"/>
      <w:lvlText w:val="•"/>
      <w:lvlJc w:val="left"/>
      <w:pPr>
        <w:ind w:left="6027" w:hanging="360"/>
      </w:pPr>
      <w:rPr>
        <w:rFonts w:hint="default"/>
        <w:lang w:val="ru-RU" w:eastAsia="en-US" w:bidi="ar-SA"/>
      </w:rPr>
    </w:lvl>
    <w:lvl w:ilvl="7" w:tplc="52420154">
      <w:numFmt w:val="bullet"/>
      <w:lvlText w:val="•"/>
      <w:lvlJc w:val="left"/>
      <w:pPr>
        <w:ind w:left="6882" w:hanging="360"/>
      </w:pPr>
      <w:rPr>
        <w:rFonts w:hint="default"/>
        <w:lang w:val="ru-RU" w:eastAsia="en-US" w:bidi="ar-SA"/>
      </w:rPr>
    </w:lvl>
    <w:lvl w:ilvl="8" w:tplc="50426C98">
      <w:numFmt w:val="bullet"/>
      <w:lvlText w:val="•"/>
      <w:lvlJc w:val="left"/>
      <w:pPr>
        <w:ind w:left="7736" w:hanging="360"/>
      </w:pPr>
      <w:rPr>
        <w:rFonts w:hint="default"/>
        <w:lang w:val="ru-RU" w:eastAsia="en-US" w:bidi="ar-SA"/>
      </w:rPr>
    </w:lvl>
  </w:abstractNum>
  <w:abstractNum w:abstractNumId="5" w15:restartNumberingAfterBreak="0">
    <w:nsid w:val="15DE20B3"/>
    <w:multiLevelType w:val="hybridMultilevel"/>
    <w:tmpl w:val="244A9626"/>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 w15:restartNumberingAfterBreak="0">
    <w:nsid w:val="16782F22"/>
    <w:multiLevelType w:val="hybridMultilevel"/>
    <w:tmpl w:val="EF0A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0B79B7"/>
    <w:multiLevelType w:val="hybridMultilevel"/>
    <w:tmpl w:val="7D4E7B86"/>
    <w:lvl w:ilvl="0" w:tplc="5F583896">
      <w:numFmt w:val="bullet"/>
      <w:lvlText w:val=""/>
      <w:lvlJc w:val="left"/>
      <w:pPr>
        <w:ind w:left="1110" w:hanging="284"/>
      </w:pPr>
      <w:rPr>
        <w:rFonts w:ascii="Symbol" w:eastAsia="Symbol" w:hAnsi="Symbol" w:cs="Symbol" w:hint="default"/>
        <w:w w:val="60"/>
        <w:sz w:val="24"/>
        <w:szCs w:val="24"/>
        <w:lang w:val="ru-RU" w:eastAsia="en-US" w:bidi="ar-SA"/>
      </w:rPr>
    </w:lvl>
    <w:lvl w:ilvl="1" w:tplc="56126EB8">
      <w:numFmt w:val="bullet"/>
      <w:lvlText w:val="•"/>
      <w:lvlJc w:val="left"/>
      <w:pPr>
        <w:ind w:left="2022" w:hanging="284"/>
      </w:pPr>
      <w:rPr>
        <w:rFonts w:hint="default"/>
        <w:lang w:val="ru-RU" w:eastAsia="en-US" w:bidi="ar-SA"/>
      </w:rPr>
    </w:lvl>
    <w:lvl w:ilvl="2" w:tplc="18C4783A">
      <w:numFmt w:val="bullet"/>
      <w:lvlText w:val="•"/>
      <w:lvlJc w:val="left"/>
      <w:pPr>
        <w:ind w:left="2925" w:hanging="284"/>
      </w:pPr>
      <w:rPr>
        <w:rFonts w:hint="default"/>
        <w:lang w:val="ru-RU" w:eastAsia="en-US" w:bidi="ar-SA"/>
      </w:rPr>
    </w:lvl>
    <w:lvl w:ilvl="3" w:tplc="A5D8C8AA">
      <w:numFmt w:val="bullet"/>
      <w:lvlText w:val="•"/>
      <w:lvlJc w:val="left"/>
      <w:pPr>
        <w:ind w:left="3827" w:hanging="284"/>
      </w:pPr>
      <w:rPr>
        <w:rFonts w:hint="default"/>
        <w:lang w:val="ru-RU" w:eastAsia="en-US" w:bidi="ar-SA"/>
      </w:rPr>
    </w:lvl>
    <w:lvl w:ilvl="4" w:tplc="955C6426">
      <w:numFmt w:val="bullet"/>
      <w:lvlText w:val="•"/>
      <w:lvlJc w:val="left"/>
      <w:pPr>
        <w:ind w:left="4730" w:hanging="284"/>
      </w:pPr>
      <w:rPr>
        <w:rFonts w:hint="default"/>
        <w:lang w:val="ru-RU" w:eastAsia="en-US" w:bidi="ar-SA"/>
      </w:rPr>
    </w:lvl>
    <w:lvl w:ilvl="5" w:tplc="968A90EA">
      <w:numFmt w:val="bullet"/>
      <w:lvlText w:val="•"/>
      <w:lvlJc w:val="left"/>
      <w:pPr>
        <w:ind w:left="5633" w:hanging="284"/>
      </w:pPr>
      <w:rPr>
        <w:rFonts w:hint="default"/>
        <w:lang w:val="ru-RU" w:eastAsia="en-US" w:bidi="ar-SA"/>
      </w:rPr>
    </w:lvl>
    <w:lvl w:ilvl="6" w:tplc="F08E3624">
      <w:numFmt w:val="bullet"/>
      <w:lvlText w:val="•"/>
      <w:lvlJc w:val="left"/>
      <w:pPr>
        <w:ind w:left="6535" w:hanging="284"/>
      </w:pPr>
      <w:rPr>
        <w:rFonts w:hint="default"/>
        <w:lang w:val="ru-RU" w:eastAsia="en-US" w:bidi="ar-SA"/>
      </w:rPr>
    </w:lvl>
    <w:lvl w:ilvl="7" w:tplc="4C32860E">
      <w:numFmt w:val="bullet"/>
      <w:lvlText w:val="•"/>
      <w:lvlJc w:val="left"/>
      <w:pPr>
        <w:ind w:left="7438" w:hanging="284"/>
      </w:pPr>
      <w:rPr>
        <w:rFonts w:hint="default"/>
        <w:lang w:val="ru-RU" w:eastAsia="en-US" w:bidi="ar-SA"/>
      </w:rPr>
    </w:lvl>
    <w:lvl w:ilvl="8" w:tplc="29B21528">
      <w:numFmt w:val="bullet"/>
      <w:lvlText w:val="•"/>
      <w:lvlJc w:val="left"/>
      <w:pPr>
        <w:ind w:left="8340" w:hanging="284"/>
      </w:pPr>
      <w:rPr>
        <w:rFonts w:hint="default"/>
        <w:lang w:val="ru-RU" w:eastAsia="en-US" w:bidi="ar-SA"/>
      </w:rPr>
    </w:lvl>
  </w:abstractNum>
  <w:abstractNum w:abstractNumId="8" w15:restartNumberingAfterBreak="0">
    <w:nsid w:val="19C07E5D"/>
    <w:multiLevelType w:val="multilevel"/>
    <w:tmpl w:val="3146A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14638A"/>
    <w:multiLevelType w:val="hybridMultilevel"/>
    <w:tmpl w:val="D17E830C"/>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0" w15:restartNumberingAfterBreak="0">
    <w:nsid w:val="25E86D3E"/>
    <w:multiLevelType w:val="hybridMultilevel"/>
    <w:tmpl w:val="453200C8"/>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1" w15:restartNumberingAfterBreak="0">
    <w:nsid w:val="26C04DD4"/>
    <w:multiLevelType w:val="hybridMultilevel"/>
    <w:tmpl w:val="93CC6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FE180E"/>
    <w:multiLevelType w:val="multilevel"/>
    <w:tmpl w:val="23B8A7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9962C2E"/>
    <w:multiLevelType w:val="hybridMultilevel"/>
    <w:tmpl w:val="3EB61862"/>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14" w15:restartNumberingAfterBreak="0">
    <w:nsid w:val="2D7768A3"/>
    <w:multiLevelType w:val="hybridMultilevel"/>
    <w:tmpl w:val="E484203C"/>
    <w:lvl w:ilvl="0" w:tplc="751E5F84">
      <w:numFmt w:val="bullet"/>
      <w:lvlText w:val=""/>
      <w:lvlJc w:val="left"/>
      <w:pPr>
        <w:ind w:left="904" w:hanging="360"/>
      </w:pPr>
      <w:rPr>
        <w:rFonts w:ascii="Arial" w:eastAsia="Arial" w:hAnsi="Arial" w:cs="Arial" w:hint="default"/>
        <w:w w:val="54"/>
        <w:sz w:val="24"/>
        <w:szCs w:val="24"/>
        <w:lang w:val="ru-RU" w:eastAsia="en-US" w:bidi="ar-SA"/>
      </w:rPr>
    </w:lvl>
    <w:lvl w:ilvl="1" w:tplc="D4FE9762">
      <w:numFmt w:val="bullet"/>
      <w:lvlText w:val="–"/>
      <w:lvlJc w:val="left"/>
      <w:pPr>
        <w:ind w:left="1264" w:hanging="360"/>
      </w:pPr>
      <w:rPr>
        <w:rFonts w:ascii="Times New Roman" w:eastAsia="Times New Roman" w:hAnsi="Times New Roman" w:cs="Times New Roman" w:hint="default"/>
        <w:spacing w:val="-11"/>
        <w:w w:val="100"/>
        <w:sz w:val="24"/>
        <w:szCs w:val="24"/>
        <w:lang w:val="ru-RU" w:eastAsia="en-US" w:bidi="ar-SA"/>
      </w:rPr>
    </w:lvl>
    <w:lvl w:ilvl="2" w:tplc="4A34FFB6">
      <w:numFmt w:val="bullet"/>
      <w:lvlText w:val="•"/>
      <w:lvlJc w:val="left"/>
      <w:pPr>
        <w:ind w:left="2169" w:hanging="360"/>
      </w:pPr>
      <w:rPr>
        <w:rFonts w:hint="default"/>
        <w:lang w:val="ru-RU" w:eastAsia="en-US" w:bidi="ar-SA"/>
      </w:rPr>
    </w:lvl>
    <w:lvl w:ilvl="3" w:tplc="83E8BE90">
      <w:numFmt w:val="bullet"/>
      <w:lvlText w:val="•"/>
      <w:lvlJc w:val="left"/>
      <w:pPr>
        <w:ind w:left="3079" w:hanging="360"/>
      </w:pPr>
      <w:rPr>
        <w:rFonts w:hint="default"/>
        <w:lang w:val="ru-RU" w:eastAsia="en-US" w:bidi="ar-SA"/>
      </w:rPr>
    </w:lvl>
    <w:lvl w:ilvl="4" w:tplc="4ABA3F0C">
      <w:numFmt w:val="bullet"/>
      <w:lvlText w:val="•"/>
      <w:lvlJc w:val="left"/>
      <w:pPr>
        <w:ind w:left="3988" w:hanging="360"/>
      </w:pPr>
      <w:rPr>
        <w:rFonts w:hint="default"/>
        <w:lang w:val="ru-RU" w:eastAsia="en-US" w:bidi="ar-SA"/>
      </w:rPr>
    </w:lvl>
    <w:lvl w:ilvl="5" w:tplc="2E4EC52A">
      <w:numFmt w:val="bullet"/>
      <w:lvlText w:val="•"/>
      <w:lvlJc w:val="left"/>
      <w:pPr>
        <w:ind w:left="4898" w:hanging="360"/>
      </w:pPr>
      <w:rPr>
        <w:rFonts w:hint="default"/>
        <w:lang w:val="ru-RU" w:eastAsia="en-US" w:bidi="ar-SA"/>
      </w:rPr>
    </w:lvl>
    <w:lvl w:ilvl="6" w:tplc="7D1865B6">
      <w:numFmt w:val="bullet"/>
      <w:lvlText w:val="•"/>
      <w:lvlJc w:val="left"/>
      <w:pPr>
        <w:ind w:left="5807" w:hanging="360"/>
      </w:pPr>
      <w:rPr>
        <w:rFonts w:hint="default"/>
        <w:lang w:val="ru-RU" w:eastAsia="en-US" w:bidi="ar-SA"/>
      </w:rPr>
    </w:lvl>
    <w:lvl w:ilvl="7" w:tplc="5FA81E44">
      <w:numFmt w:val="bullet"/>
      <w:lvlText w:val="•"/>
      <w:lvlJc w:val="left"/>
      <w:pPr>
        <w:ind w:left="6717" w:hanging="360"/>
      </w:pPr>
      <w:rPr>
        <w:rFonts w:hint="default"/>
        <w:lang w:val="ru-RU" w:eastAsia="en-US" w:bidi="ar-SA"/>
      </w:rPr>
    </w:lvl>
    <w:lvl w:ilvl="8" w:tplc="8274028C">
      <w:numFmt w:val="bullet"/>
      <w:lvlText w:val="•"/>
      <w:lvlJc w:val="left"/>
      <w:pPr>
        <w:ind w:left="7626" w:hanging="360"/>
      </w:pPr>
      <w:rPr>
        <w:rFonts w:hint="default"/>
        <w:lang w:val="ru-RU" w:eastAsia="en-US" w:bidi="ar-SA"/>
      </w:rPr>
    </w:lvl>
  </w:abstractNum>
  <w:abstractNum w:abstractNumId="15" w15:restartNumberingAfterBreak="0">
    <w:nsid w:val="2F7B3595"/>
    <w:multiLevelType w:val="hybridMultilevel"/>
    <w:tmpl w:val="8CF8969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 w15:restartNumberingAfterBreak="0">
    <w:nsid w:val="303633C4"/>
    <w:multiLevelType w:val="hybridMultilevel"/>
    <w:tmpl w:val="4760A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31409D"/>
    <w:multiLevelType w:val="hybridMultilevel"/>
    <w:tmpl w:val="1FD44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EF17E1"/>
    <w:multiLevelType w:val="hybridMultilevel"/>
    <w:tmpl w:val="9F10972E"/>
    <w:lvl w:ilvl="0" w:tplc="483E001A">
      <w:numFmt w:val="bullet"/>
      <w:lvlText w:val=""/>
      <w:lvlJc w:val="left"/>
      <w:pPr>
        <w:ind w:left="1264" w:hanging="590"/>
      </w:pPr>
      <w:rPr>
        <w:rFonts w:ascii="Symbol" w:eastAsia="Symbol" w:hAnsi="Symbol" w:cs="Symbol" w:hint="default"/>
        <w:w w:val="89"/>
        <w:sz w:val="24"/>
        <w:szCs w:val="24"/>
        <w:lang w:val="ru-RU" w:eastAsia="en-US" w:bidi="ar-SA"/>
      </w:rPr>
    </w:lvl>
    <w:lvl w:ilvl="1" w:tplc="320EBD3A">
      <w:numFmt w:val="bullet"/>
      <w:lvlText w:val=""/>
      <w:lvlJc w:val="left"/>
      <w:pPr>
        <w:ind w:left="1678" w:hanging="284"/>
      </w:pPr>
      <w:rPr>
        <w:rFonts w:ascii="Symbol" w:eastAsia="Symbol" w:hAnsi="Symbol" w:cs="Symbol" w:hint="default"/>
        <w:w w:val="89"/>
        <w:sz w:val="24"/>
        <w:szCs w:val="24"/>
        <w:lang w:val="ru-RU" w:eastAsia="en-US" w:bidi="ar-SA"/>
      </w:rPr>
    </w:lvl>
    <w:lvl w:ilvl="2" w:tplc="D2824690">
      <w:numFmt w:val="bullet"/>
      <w:lvlText w:val="•"/>
      <w:lvlJc w:val="left"/>
      <w:pPr>
        <w:ind w:left="2620" w:hanging="284"/>
      </w:pPr>
      <w:rPr>
        <w:rFonts w:hint="default"/>
        <w:lang w:val="ru-RU" w:eastAsia="en-US" w:bidi="ar-SA"/>
      </w:rPr>
    </w:lvl>
    <w:lvl w:ilvl="3" w:tplc="6582A67C">
      <w:numFmt w:val="bullet"/>
      <w:lvlText w:val="•"/>
      <w:lvlJc w:val="left"/>
      <w:pPr>
        <w:ind w:left="3561" w:hanging="284"/>
      </w:pPr>
      <w:rPr>
        <w:rFonts w:hint="default"/>
        <w:lang w:val="ru-RU" w:eastAsia="en-US" w:bidi="ar-SA"/>
      </w:rPr>
    </w:lvl>
    <w:lvl w:ilvl="4" w:tplc="835E3122">
      <w:numFmt w:val="bullet"/>
      <w:lvlText w:val="•"/>
      <w:lvlJc w:val="left"/>
      <w:pPr>
        <w:ind w:left="4502" w:hanging="284"/>
      </w:pPr>
      <w:rPr>
        <w:rFonts w:hint="default"/>
        <w:lang w:val="ru-RU" w:eastAsia="en-US" w:bidi="ar-SA"/>
      </w:rPr>
    </w:lvl>
    <w:lvl w:ilvl="5" w:tplc="53568F9E">
      <w:numFmt w:val="bullet"/>
      <w:lvlText w:val="•"/>
      <w:lvlJc w:val="left"/>
      <w:pPr>
        <w:ind w:left="5442" w:hanging="284"/>
      </w:pPr>
      <w:rPr>
        <w:rFonts w:hint="default"/>
        <w:lang w:val="ru-RU" w:eastAsia="en-US" w:bidi="ar-SA"/>
      </w:rPr>
    </w:lvl>
    <w:lvl w:ilvl="6" w:tplc="25E66D76">
      <w:numFmt w:val="bullet"/>
      <w:lvlText w:val="•"/>
      <w:lvlJc w:val="left"/>
      <w:pPr>
        <w:ind w:left="6383" w:hanging="284"/>
      </w:pPr>
      <w:rPr>
        <w:rFonts w:hint="default"/>
        <w:lang w:val="ru-RU" w:eastAsia="en-US" w:bidi="ar-SA"/>
      </w:rPr>
    </w:lvl>
    <w:lvl w:ilvl="7" w:tplc="A822B08E">
      <w:numFmt w:val="bullet"/>
      <w:lvlText w:val="•"/>
      <w:lvlJc w:val="left"/>
      <w:pPr>
        <w:ind w:left="7324" w:hanging="284"/>
      </w:pPr>
      <w:rPr>
        <w:rFonts w:hint="default"/>
        <w:lang w:val="ru-RU" w:eastAsia="en-US" w:bidi="ar-SA"/>
      </w:rPr>
    </w:lvl>
    <w:lvl w:ilvl="8" w:tplc="C5141C22">
      <w:numFmt w:val="bullet"/>
      <w:lvlText w:val="•"/>
      <w:lvlJc w:val="left"/>
      <w:pPr>
        <w:ind w:left="8264" w:hanging="284"/>
      </w:pPr>
      <w:rPr>
        <w:rFonts w:hint="default"/>
        <w:lang w:val="ru-RU" w:eastAsia="en-US" w:bidi="ar-SA"/>
      </w:rPr>
    </w:lvl>
  </w:abstractNum>
  <w:abstractNum w:abstractNumId="19" w15:restartNumberingAfterBreak="0">
    <w:nsid w:val="3DE42635"/>
    <w:multiLevelType w:val="hybridMultilevel"/>
    <w:tmpl w:val="F9CCA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525B1D"/>
    <w:multiLevelType w:val="hybridMultilevel"/>
    <w:tmpl w:val="7FBA780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1" w15:restartNumberingAfterBreak="0">
    <w:nsid w:val="42B311B4"/>
    <w:multiLevelType w:val="hybridMultilevel"/>
    <w:tmpl w:val="7FD21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D87A83"/>
    <w:multiLevelType w:val="multilevel"/>
    <w:tmpl w:val="7CAC39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44A51DBD"/>
    <w:multiLevelType w:val="multilevel"/>
    <w:tmpl w:val="320C7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E43035"/>
    <w:multiLevelType w:val="hybridMultilevel"/>
    <w:tmpl w:val="468832EE"/>
    <w:lvl w:ilvl="0" w:tplc="31FA99B6">
      <w:numFmt w:val="bullet"/>
      <w:lvlText w:val=""/>
      <w:lvlJc w:val="left"/>
      <w:pPr>
        <w:ind w:left="1678" w:hanging="284"/>
      </w:pPr>
      <w:rPr>
        <w:rFonts w:ascii="Symbol" w:eastAsia="Symbol" w:hAnsi="Symbol" w:cs="Symbol" w:hint="default"/>
        <w:w w:val="89"/>
        <w:sz w:val="24"/>
        <w:szCs w:val="24"/>
        <w:lang w:val="ru-RU" w:eastAsia="en-US" w:bidi="ar-SA"/>
      </w:rPr>
    </w:lvl>
    <w:lvl w:ilvl="1" w:tplc="5E08E9E8">
      <w:numFmt w:val="bullet"/>
      <w:lvlText w:val="•"/>
      <w:lvlJc w:val="left"/>
      <w:pPr>
        <w:ind w:left="2526" w:hanging="284"/>
      </w:pPr>
      <w:rPr>
        <w:rFonts w:hint="default"/>
        <w:lang w:val="ru-RU" w:eastAsia="en-US" w:bidi="ar-SA"/>
      </w:rPr>
    </w:lvl>
    <w:lvl w:ilvl="2" w:tplc="F26262A0">
      <w:numFmt w:val="bullet"/>
      <w:lvlText w:val="•"/>
      <w:lvlJc w:val="left"/>
      <w:pPr>
        <w:ind w:left="3373" w:hanging="284"/>
      </w:pPr>
      <w:rPr>
        <w:rFonts w:hint="default"/>
        <w:lang w:val="ru-RU" w:eastAsia="en-US" w:bidi="ar-SA"/>
      </w:rPr>
    </w:lvl>
    <w:lvl w:ilvl="3" w:tplc="F702A09E">
      <w:numFmt w:val="bullet"/>
      <w:lvlText w:val="•"/>
      <w:lvlJc w:val="left"/>
      <w:pPr>
        <w:ind w:left="4219" w:hanging="284"/>
      </w:pPr>
      <w:rPr>
        <w:rFonts w:hint="default"/>
        <w:lang w:val="ru-RU" w:eastAsia="en-US" w:bidi="ar-SA"/>
      </w:rPr>
    </w:lvl>
    <w:lvl w:ilvl="4" w:tplc="624458A8">
      <w:numFmt w:val="bullet"/>
      <w:lvlText w:val="•"/>
      <w:lvlJc w:val="left"/>
      <w:pPr>
        <w:ind w:left="5066" w:hanging="284"/>
      </w:pPr>
      <w:rPr>
        <w:rFonts w:hint="default"/>
        <w:lang w:val="ru-RU" w:eastAsia="en-US" w:bidi="ar-SA"/>
      </w:rPr>
    </w:lvl>
    <w:lvl w:ilvl="5" w:tplc="BFE2CFBC">
      <w:numFmt w:val="bullet"/>
      <w:lvlText w:val="•"/>
      <w:lvlJc w:val="left"/>
      <w:pPr>
        <w:ind w:left="5913" w:hanging="284"/>
      </w:pPr>
      <w:rPr>
        <w:rFonts w:hint="default"/>
        <w:lang w:val="ru-RU" w:eastAsia="en-US" w:bidi="ar-SA"/>
      </w:rPr>
    </w:lvl>
    <w:lvl w:ilvl="6" w:tplc="DD2C820C">
      <w:numFmt w:val="bullet"/>
      <w:lvlText w:val="•"/>
      <w:lvlJc w:val="left"/>
      <w:pPr>
        <w:ind w:left="6759" w:hanging="284"/>
      </w:pPr>
      <w:rPr>
        <w:rFonts w:hint="default"/>
        <w:lang w:val="ru-RU" w:eastAsia="en-US" w:bidi="ar-SA"/>
      </w:rPr>
    </w:lvl>
    <w:lvl w:ilvl="7" w:tplc="883ABD08">
      <w:numFmt w:val="bullet"/>
      <w:lvlText w:val="•"/>
      <w:lvlJc w:val="left"/>
      <w:pPr>
        <w:ind w:left="7606" w:hanging="284"/>
      </w:pPr>
      <w:rPr>
        <w:rFonts w:hint="default"/>
        <w:lang w:val="ru-RU" w:eastAsia="en-US" w:bidi="ar-SA"/>
      </w:rPr>
    </w:lvl>
    <w:lvl w:ilvl="8" w:tplc="8064F074">
      <w:numFmt w:val="bullet"/>
      <w:lvlText w:val="•"/>
      <w:lvlJc w:val="left"/>
      <w:pPr>
        <w:ind w:left="8452" w:hanging="284"/>
      </w:pPr>
      <w:rPr>
        <w:rFonts w:hint="default"/>
        <w:lang w:val="ru-RU" w:eastAsia="en-US" w:bidi="ar-SA"/>
      </w:rPr>
    </w:lvl>
  </w:abstractNum>
  <w:abstractNum w:abstractNumId="25" w15:restartNumberingAfterBreak="0">
    <w:nsid w:val="45255922"/>
    <w:multiLevelType w:val="multilevel"/>
    <w:tmpl w:val="91387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4E7929"/>
    <w:multiLevelType w:val="hybridMultilevel"/>
    <w:tmpl w:val="C728DC52"/>
    <w:lvl w:ilvl="0" w:tplc="BFF6EA8C">
      <w:start w:val="1"/>
      <w:numFmt w:val="decimal"/>
      <w:lvlText w:val="%1."/>
      <w:lvlJc w:val="left"/>
      <w:pPr>
        <w:ind w:left="1536" w:hanging="426"/>
      </w:pPr>
      <w:rPr>
        <w:rFonts w:ascii="Times New Roman" w:eastAsia="Times New Roman" w:hAnsi="Times New Roman" w:cs="Times New Roman" w:hint="default"/>
        <w:spacing w:val="-7"/>
        <w:w w:val="100"/>
        <w:sz w:val="24"/>
        <w:szCs w:val="24"/>
        <w:lang w:val="ru-RU" w:eastAsia="en-US" w:bidi="ar-SA"/>
      </w:rPr>
    </w:lvl>
    <w:lvl w:ilvl="1" w:tplc="8E5E3FB4">
      <w:numFmt w:val="bullet"/>
      <w:lvlText w:val="•"/>
      <w:lvlJc w:val="left"/>
      <w:pPr>
        <w:ind w:left="2400" w:hanging="426"/>
      </w:pPr>
      <w:rPr>
        <w:rFonts w:hint="default"/>
        <w:lang w:val="ru-RU" w:eastAsia="en-US" w:bidi="ar-SA"/>
      </w:rPr>
    </w:lvl>
    <w:lvl w:ilvl="2" w:tplc="3828AC0C">
      <w:numFmt w:val="bullet"/>
      <w:lvlText w:val="•"/>
      <w:lvlJc w:val="left"/>
      <w:pPr>
        <w:ind w:left="3261" w:hanging="426"/>
      </w:pPr>
      <w:rPr>
        <w:rFonts w:hint="default"/>
        <w:lang w:val="ru-RU" w:eastAsia="en-US" w:bidi="ar-SA"/>
      </w:rPr>
    </w:lvl>
    <w:lvl w:ilvl="3" w:tplc="F21E14AC">
      <w:numFmt w:val="bullet"/>
      <w:lvlText w:val="•"/>
      <w:lvlJc w:val="left"/>
      <w:pPr>
        <w:ind w:left="4121" w:hanging="426"/>
      </w:pPr>
      <w:rPr>
        <w:rFonts w:hint="default"/>
        <w:lang w:val="ru-RU" w:eastAsia="en-US" w:bidi="ar-SA"/>
      </w:rPr>
    </w:lvl>
    <w:lvl w:ilvl="4" w:tplc="76C022FA">
      <w:numFmt w:val="bullet"/>
      <w:lvlText w:val="•"/>
      <w:lvlJc w:val="left"/>
      <w:pPr>
        <w:ind w:left="4982" w:hanging="426"/>
      </w:pPr>
      <w:rPr>
        <w:rFonts w:hint="default"/>
        <w:lang w:val="ru-RU" w:eastAsia="en-US" w:bidi="ar-SA"/>
      </w:rPr>
    </w:lvl>
    <w:lvl w:ilvl="5" w:tplc="38324AA6">
      <w:numFmt w:val="bullet"/>
      <w:lvlText w:val="•"/>
      <w:lvlJc w:val="left"/>
      <w:pPr>
        <w:ind w:left="5843" w:hanging="426"/>
      </w:pPr>
      <w:rPr>
        <w:rFonts w:hint="default"/>
        <w:lang w:val="ru-RU" w:eastAsia="en-US" w:bidi="ar-SA"/>
      </w:rPr>
    </w:lvl>
    <w:lvl w:ilvl="6" w:tplc="4D5412B4">
      <w:numFmt w:val="bullet"/>
      <w:lvlText w:val="•"/>
      <w:lvlJc w:val="left"/>
      <w:pPr>
        <w:ind w:left="6703" w:hanging="426"/>
      </w:pPr>
      <w:rPr>
        <w:rFonts w:hint="default"/>
        <w:lang w:val="ru-RU" w:eastAsia="en-US" w:bidi="ar-SA"/>
      </w:rPr>
    </w:lvl>
    <w:lvl w:ilvl="7" w:tplc="F7984D88">
      <w:numFmt w:val="bullet"/>
      <w:lvlText w:val="•"/>
      <w:lvlJc w:val="left"/>
      <w:pPr>
        <w:ind w:left="7564" w:hanging="426"/>
      </w:pPr>
      <w:rPr>
        <w:rFonts w:hint="default"/>
        <w:lang w:val="ru-RU" w:eastAsia="en-US" w:bidi="ar-SA"/>
      </w:rPr>
    </w:lvl>
    <w:lvl w:ilvl="8" w:tplc="BC30378A">
      <w:numFmt w:val="bullet"/>
      <w:lvlText w:val="•"/>
      <w:lvlJc w:val="left"/>
      <w:pPr>
        <w:ind w:left="8424" w:hanging="426"/>
      </w:pPr>
      <w:rPr>
        <w:rFonts w:hint="default"/>
        <w:lang w:val="ru-RU" w:eastAsia="en-US" w:bidi="ar-SA"/>
      </w:rPr>
    </w:lvl>
  </w:abstractNum>
  <w:abstractNum w:abstractNumId="27" w15:restartNumberingAfterBreak="0">
    <w:nsid w:val="4750789A"/>
    <w:multiLevelType w:val="multilevel"/>
    <w:tmpl w:val="EB2EF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E321957"/>
    <w:multiLevelType w:val="hybridMultilevel"/>
    <w:tmpl w:val="A61276E4"/>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9" w15:restartNumberingAfterBreak="0">
    <w:nsid w:val="55F678EC"/>
    <w:multiLevelType w:val="hybridMultilevel"/>
    <w:tmpl w:val="83D4FB9C"/>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30" w15:restartNumberingAfterBreak="0">
    <w:nsid w:val="571B715C"/>
    <w:multiLevelType w:val="hybridMultilevel"/>
    <w:tmpl w:val="2E9C7166"/>
    <w:lvl w:ilvl="0" w:tplc="E45C5312">
      <w:numFmt w:val="bullet"/>
      <w:lvlText w:val=""/>
      <w:lvlJc w:val="left"/>
      <w:pPr>
        <w:ind w:left="1678" w:hanging="284"/>
      </w:pPr>
      <w:rPr>
        <w:rFonts w:ascii="Symbol" w:eastAsia="Symbol" w:hAnsi="Symbol" w:cs="Symbol" w:hint="default"/>
        <w:w w:val="89"/>
        <w:sz w:val="24"/>
        <w:szCs w:val="24"/>
        <w:lang w:val="ru-RU" w:eastAsia="en-US" w:bidi="ar-SA"/>
      </w:rPr>
    </w:lvl>
    <w:lvl w:ilvl="1" w:tplc="2CE824D0">
      <w:numFmt w:val="bullet"/>
      <w:lvlText w:val="•"/>
      <w:lvlJc w:val="left"/>
      <w:pPr>
        <w:ind w:left="2526" w:hanging="284"/>
      </w:pPr>
      <w:rPr>
        <w:rFonts w:hint="default"/>
        <w:lang w:val="ru-RU" w:eastAsia="en-US" w:bidi="ar-SA"/>
      </w:rPr>
    </w:lvl>
    <w:lvl w:ilvl="2" w:tplc="AE6CF150">
      <w:numFmt w:val="bullet"/>
      <w:lvlText w:val="•"/>
      <w:lvlJc w:val="left"/>
      <w:pPr>
        <w:ind w:left="3373" w:hanging="284"/>
      </w:pPr>
      <w:rPr>
        <w:rFonts w:hint="default"/>
        <w:lang w:val="ru-RU" w:eastAsia="en-US" w:bidi="ar-SA"/>
      </w:rPr>
    </w:lvl>
    <w:lvl w:ilvl="3" w:tplc="4BFED326">
      <w:numFmt w:val="bullet"/>
      <w:lvlText w:val="•"/>
      <w:lvlJc w:val="left"/>
      <w:pPr>
        <w:ind w:left="4219" w:hanging="284"/>
      </w:pPr>
      <w:rPr>
        <w:rFonts w:hint="default"/>
        <w:lang w:val="ru-RU" w:eastAsia="en-US" w:bidi="ar-SA"/>
      </w:rPr>
    </w:lvl>
    <w:lvl w:ilvl="4" w:tplc="EEBEB8B0">
      <w:numFmt w:val="bullet"/>
      <w:lvlText w:val="•"/>
      <w:lvlJc w:val="left"/>
      <w:pPr>
        <w:ind w:left="5066" w:hanging="284"/>
      </w:pPr>
      <w:rPr>
        <w:rFonts w:hint="default"/>
        <w:lang w:val="ru-RU" w:eastAsia="en-US" w:bidi="ar-SA"/>
      </w:rPr>
    </w:lvl>
    <w:lvl w:ilvl="5" w:tplc="B1D6E0AA">
      <w:numFmt w:val="bullet"/>
      <w:lvlText w:val="•"/>
      <w:lvlJc w:val="left"/>
      <w:pPr>
        <w:ind w:left="5913" w:hanging="284"/>
      </w:pPr>
      <w:rPr>
        <w:rFonts w:hint="default"/>
        <w:lang w:val="ru-RU" w:eastAsia="en-US" w:bidi="ar-SA"/>
      </w:rPr>
    </w:lvl>
    <w:lvl w:ilvl="6" w:tplc="93CA5470">
      <w:numFmt w:val="bullet"/>
      <w:lvlText w:val="•"/>
      <w:lvlJc w:val="left"/>
      <w:pPr>
        <w:ind w:left="6759" w:hanging="284"/>
      </w:pPr>
      <w:rPr>
        <w:rFonts w:hint="default"/>
        <w:lang w:val="ru-RU" w:eastAsia="en-US" w:bidi="ar-SA"/>
      </w:rPr>
    </w:lvl>
    <w:lvl w:ilvl="7" w:tplc="C91E000C">
      <w:numFmt w:val="bullet"/>
      <w:lvlText w:val="•"/>
      <w:lvlJc w:val="left"/>
      <w:pPr>
        <w:ind w:left="7606" w:hanging="284"/>
      </w:pPr>
      <w:rPr>
        <w:rFonts w:hint="default"/>
        <w:lang w:val="ru-RU" w:eastAsia="en-US" w:bidi="ar-SA"/>
      </w:rPr>
    </w:lvl>
    <w:lvl w:ilvl="8" w:tplc="28FEF294">
      <w:numFmt w:val="bullet"/>
      <w:lvlText w:val="•"/>
      <w:lvlJc w:val="left"/>
      <w:pPr>
        <w:ind w:left="8452" w:hanging="284"/>
      </w:pPr>
      <w:rPr>
        <w:rFonts w:hint="default"/>
        <w:lang w:val="ru-RU" w:eastAsia="en-US" w:bidi="ar-SA"/>
      </w:rPr>
    </w:lvl>
  </w:abstractNum>
  <w:abstractNum w:abstractNumId="31" w15:restartNumberingAfterBreak="0">
    <w:nsid w:val="5735648D"/>
    <w:multiLevelType w:val="hybridMultilevel"/>
    <w:tmpl w:val="60A073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9136666"/>
    <w:multiLevelType w:val="hybridMultilevel"/>
    <w:tmpl w:val="62B653EC"/>
    <w:lvl w:ilvl="0" w:tplc="35A2DFD8">
      <w:numFmt w:val="bullet"/>
      <w:lvlText w:val=""/>
      <w:lvlJc w:val="left"/>
      <w:pPr>
        <w:ind w:left="778" w:hanging="360"/>
      </w:pPr>
      <w:rPr>
        <w:rFonts w:ascii="Arial" w:eastAsia="Arial" w:hAnsi="Arial" w:cs="Arial" w:hint="default"/>
        <w:w w:val="54"/>
        <w:sz w:val="24"/>
        <w:szCs w:val="24"/>
        <w:lang w:val="ru-RU" w:eastAsia="en-US" w:bidi="ar-SA"/>
      </w:rPr>
    </w:lvl>
    <w:lvl w:ilvl="1" w:tplc="D4FE9762">
      <w:numFmt w:val="bullet"/>
      <w:lvlText w:val="–"/>
      <w:lvlJc w:val="left"/>
      <w:pPr>
        <w:ind w:left="1138" w:hanging="360"/>
      </w:pPr>
      <w:rPr>
        <w:rFonts w:ascii="Times New Roman" w:eastAsia="Times New Roman" w:hAnsi="Times New Roman" w:cs="Times New Roman" w:hint="default"/>
        <w:spacing w:val="-11"/>
        <w:w w:val="100"/>
        <w:sz w:val="24"/>
        <w:szCs w:val="24"/>
        <w:lang w:val="ru-RU" w:eastAsia="en-US" w:bidi="ar-SA"/>
      </w:rPr>
    </w:lvl>
    <w:lvl w:ilvl="2" w:tplc="7F229D32">
      <w:numFmt w:val="bullet"/>
      <w:lvlText w:val="•"/>
      <w:lvlJc w:val="left"/>
      <w:pPr>
        <w:ind w:left="1827" w:hanging="360"/>
      </w:pPr>
      <w:rPr>
        <w:rFonts w:hint="default"/>
        <w:lang w:val="ru-RU" w:eastAsia="en-US" w:bidi="ar-SA"/>
      </w:rPr>
    </w:lvl>
    <w:lvl w:ilvl="3" w:tplc="2A80C7CC">
      <w:numFmt w:val="bullet"/>
      <w:lvlText w:val="•"/>
      <w:lvlJc w:val="left"/>
      <w:pPr>
        <w:ind w:left="2514" w:hanging="360"/>
      </w:pPr>
      <w:rPr>
        <w:rFonts w:hint="default"/>
        <w:lang w:val="ru-RU" w:eastAsia="en-US" w:bidi="ar-SA"/>
      </w:rPr>
    </w:lvl>
    <w:lvl w:ilvl="4" w:tplc="7312DBEC">
      <w:numFmt w:val="bullet"/>
      <w:lvlText w:val="•"/>
      <w:lvlJc w:val="left"/>
      <w:pPr>
        <w:ind w:left="3202" w:hanging="360"/>
      </w:pPr>
      <w:rPr>
        <w:rFonts w:hint="default"/>
        <w:lang w:val="ru-RU" w:eastAsia="en-US" w:bidi="ar-SA"/>
      </w:rPr>
    </w:lvl>
    <w:lvl w:ilvl="5" w:tplc="A1BA014A">
      <w:numFmt w:val="bullet"/>
      <w:lvlText w:val="•"/>
      <w:lvlJc w:val="left"/>
      <w:pPr>
        <w:ind w:left="3889" w:hanging="360"/>
      </w:pPr>
      <w:rPr>
        <w:rFonts w:hint="default"/>
        <w:lang w:val="ru-RU" w:eastAsia="en-US" w:bidi="ar-SA"/>
      </w:rPr>
    </w:lvl>
    <w:lvl w:ilvl="6" w:tplc="BDD64148">
      <w:numFmt w:val="bullet"/>
      <w:lvlText w:val="•"/>
      <w:lvlJc w:val="left"/>
      <w:pPr>
        <w:ind w:left="4576" w:hanging="360"/>
      </w:pPr>
      <w:rPr>
        <w:rFonts w:hint="default"/>
        <w:lang w:val="ru-RU" w:eastAsia="en-US" w:bidi="ar-SA"/>
      </w:rPr>
    </w:lvl>
    <w:lvl w:ilvl="7" w:tplc="E42865D6">
      <w:numFmt w:val="bullet"/>
      <w:lvlText w:val="•"/>
      <w:lvlJc w:val="left"/>
      <w:pPr>
        <w:ind w:left="5264" w:hanging="360"/>
      </w:pPr>
      <w:rPr>
        <w:rFonts w:hint="default"/>
        <w:lang w:val="ru-RU" w:eastAsia="en-US" w:bidi="ar-SA"/>
      </w:rPr>
    </w:lvl>
    <w:lvl w:ilvl="8" w:tplc="278A3A7E">
      <w:numFmt w:val="bullet"/>
      <w:lvlText w:val="•"/>
      <w:lvlJc w:val="left"/>
      <w:pPr>
        <w:ind w:left="5951" w:hanging="360"/>
      </w:pPr>
      <w:rPr>
        <w:rFonts w:hint="default"/>
        <w:lang w:val="ru-RU" w:eastAsia="en-US" w:bidi="ar-SA"/>
      </w:rPr>
    </w:lvl>
  </w:abstractNum>
  <w:abstractNum w:abstractNumId="33" w15:restartNumberingAfterBreak="0">
    <w:nsid w:val="5CBB3162"/>
    <w:multiLevelType w:val="hybridMultilevel"/>
    <w:tmpl w:val="65BAFB8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4" w15:restartNumberingAfterBreak="0">
    <w:nsid w:val="605B4EE2"/>
    <w:multiLevelType w:val="hybridMultilevel"/>
    <w:tmpl w:val="3ADEB0D2"/>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5" w15:restartNumberingAfterBreak="0">
    <w:nsid w:val="61400C7F"/>
    <w:multiLevelType w:val="hybridMultilevel"/>
    <w:tmpl w:val="0D12E068"/>
    <w:lvl w:ilvl="0" w:tplc="751E5F84">
      <w:numFmt w:val="bullet"/>
      <w:lvlText w:val=""/>
      <w:lvlJc w:val="left"/>
      <w:pPr>
        <w:ind w:left="904" w:hanging="360"/>
      </w:pPr>
      <w:rPr>
        <w:rFonts w:ascii="Arial" w:eastAsia="Arial" w:hAnsi="Arial" w:cs="Arial" w:hint="default"/>
        <w:w w:val="54"/>
        <w:sz w:val="24"/>
        <w:szCs w:val="24"/>
        <w:lang w:val="ru-RU" w:eastAsia="en-US" w:bidi="ar-SA"/>
      </w:rPr>
    </w:lvl>
    <w:lvl w:ilvl="1" w:tplc="D4FE9762">
      <w:numFmt w:val="bullet"/>
      <w:lvlText w:val="–"/>
      <w:lvlJc w:val="left"/>
      <w:pPr>
        <w:ind w:left="1264" w:hanging="360"/>
      </w:pPr>
      <w:rPr>
        <w:rFonts w:ascii="Times New Roman" w:eastAsia="Times New Roman" w:hAnsi="Times New Roman" w:cs="Times New Roman" w:hint="default"/>
        <w:spacing w:val="-11"/>
        <w:w w:val="100"/>
        <w:sz w:val="24"/>
        <w:szCs w:val="24"/>
        <w:lang w:val="ru-RU" w:eastAsia="en-US" w:bidi="ar-SA"/>
      </w:rPr>
    </w:lvl>
    <w:lvl w:ilvl="2" w:tplc="4A34FFB6">
      <w:numFmt w:val="bullet"/>
      <w:lvlText w:val="•"/>
      <w:lvlJc w:val="left"/>
      <w:pPr>
        <w:ind w:left="2169" w:hanging="360"/>
      </w:pPr>
      <w:rPr>
        <w:rFonts w:hint="default"/>
        <w:lang w:val="ru-RU" w:eastAsia="en-US" w:bidi="ar-SA"/>
      </w:rPr>
    </w:lvl>
    <w:lvl w:ilvl="3" w:tplc="83E8BE90">
      <w:numFmt w:val="bullet"/>
      <w:lvlText w:val="•"/>
      <w:lvlJc w:val="left"/>
      <w:pPr>
        <w:ind w:left="3079" w:hanging="360"/>
      </w:pPr>
      <w:rPr>
        <w:rFonts w:hint="default"/>
        <w:lang w:val="ru-RU" w:eastAsia="en-US" w:bidi="ar-SA"/>
      </w:rPr>
    </w:lvl>
    <w:lvl w:ilvl="4" w:tplc="4ABA3F0C">
      <w:numFmt w:val="bullet"/>
      <w:lvlText w:val="•"/>
      <w:lvlJc w:val="left"/>
      <w:pPr>
        <w:ind w:left="3988" w:hanging="360"/>
      </w:pPr>
      <w:rPr>
        <w:rFonts w:hint="default"/>
        <w:lang w:val="ru-RU" w:eastAsia="en-US" w:bidi="ar-SA"/>
      </w:rPr>
    </w:lvl>
    <w:lvl w:ilvl="5" w:tplc="2E4EC52A">
      <w:numFmt w:val="bullet"/>
      <w:lvlText w:val="•"/>
      <w:lvlJc w:val="left"/>
      <w:pPr>
        <w:ind w:left="4898" w:hanging="360"/>
      </w:pPr>
      <w:rPr>
        <w:rFonts w:hint="default"/>
        <w:lang w:val="ru-RU" w:eastAsia="en-US" w:bidi="ar-SA"/>
      </w:rPr>
    </w:lvl>
    <w:lvl w:ilvl="6" w:tplc="7D1865B6">
      <w:numFmt w:val="bullet"/>
      <w:lvlText w:val="•"/>
      <w:lvlJc w:val="left"/>
      <w:pPr>
        <w:ind w:left="5807" w:hanging="360"/>
      </w:pPr>
      <w:rPr>
        <w:rFonts w:hint="default"/>
        <w:lang w:val="ru-RU" w:eastAsia="en-US" w:bidi="ar-SA"/>
      </w:rPr>
    </w:lvl>
    <w:lvl w:ilvl="7" w:tplc="5FA81E44">
      <w:numFmt w:val="bullet"/>
      <w:lvlText w:val="•"/>
      <w:lvlJc w:val="left"/>
      <w:pPr>
        <w:ind w:left="6717" w:hanging="360"/>
      </w:pPr>
      <w:rPr>
        <w:rFonts w:hint="default"/>
        <w:lang w:val="ru-RU" w:eastAsia="en-US" w:bidi="ar-SA"/>
      </w:rPr>
    </w:lvl>
    <w:lvl w:ilvl="8" w:tplc="8274028C">
      <w:numFmt w:val="bullet"/>
      <w:lvlText w:val="•"/>
      <w:lvlJc w:val="left"/>
      <w:pPr>
        <w:ind w:left="7626" w:hanging="360"/>
      </w:pPr>
      <w:rPr>
        <w:rFonts w:hint="default"/>
        <w:lang w:val="ru-RU" w:eastAsia="en-US" w:bidi="ar-SA"/>
      </w:rPr>
    </w:lvl>
  </w:abstractNum>
  <w:abstractNum w:abstractNumId="36" w15:restartNumberingAfterBreak="0">
    <w:nsid w:val="63AC162A"/>
    <w:multiLevelType w:val="hybridMultilevel"/>
    <w:tmpl w:val="DF94DF2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7" w15:restartNumberingAfterBreak="0">
    <w:nsid w:val="66366083"/>
    <w:multiLevelType w:val="hybridMultilevel"/>
    <w:tmpl w:val="86C48122"/>
    <w:lvl w:ilvl="0" w:tplc="5F443068">
      <w:start w:val="1"/>
      <w:numFmt w:val="decimal"/>
      <w:lvlText w:val="%1."/>
      <w:lvlJc w:val="left"/>
      <w:pPr>
        <w:ind w:left="904" w:hanging="360"/>
      </w:pPr>
      <w:rPr>
        <w:rFonts w:ascii="Times New Roman" w:eastAsia="Times New Roman" w:hAnsi="Times New Roman" w:cs="Times New Roman" w:hint="default"/>
        <w:spacing w:val="-11"/>
        <w:w w:val="100"/>
        <w:sz w:val="24"/>
        <w:szCs w:val="24"/>
        <w:lang w:val="ru-RU" w:eastAsia="en-US" w:bidi="ar-SA"/>
      </w:rPr>
    </w:lvl>
    <w:lvl w:ilvl="1" w:tplc="7CFC5866">
      <w:numFmt w:val="bullet"/>
      <w:lvlText w:val="•"/>
      <w:lvlJc w:val="left"/>
      <w:pPr>
        <w:ind w:left="1754" w:hanging="360"/>
      </w:pPr>
      <w:rPr>
        <w:rFonts w:hint="default"/>
        <w:lang w:val="ru-RU" w:eastAsia="en-US" w:bidi="ar-SA"/>
      </w:rPr>
    </w:lvl>
    <w:lvl w:ilvl="2" w:tplc="96687D16">
      <w:numFmt w:val="bullet"/>
      <w:lvlText w:val="•"/>
      <w:lvlJc w:val="left"/>
      <w:pPr>
        <w:ind w:left="2609" w:hanging="360"/>
      </w:pPr>
      <w:rPr>
        <w:rFonts w:hint="default"/>
        <w:lang w:val="ru-RU" w:eastAsia="en-US" w:bidi="ar-SA"/>
      </w:rPr>
    </w:lvl>
    <w:lvl w:ilvl="3" w:tplc="197C11B4">
      <w:numFmt w:val="bullet"/>
      <w:lvlText w:val="•"/>
      <w:lvlJc w:val="left"/>
      <w:pPr>
        <w:ind w:left="3463" w:hanging="360"/>
      </w:pPr>
      <w:rPr>
        <w:rFonts w:hint="default"/>
        <w:lang w:val="ru-RU" w:eastAsia="en-US" w:bidi="ar-SA"/>
      </w:rPr>
    </w:lvl>
    <w:lvl w:ilvl="4" w:tplc="7C2AD352">
      <w:numFmt w:val="bullet"/>
      <w:lvlText w:val="•"/>
      <w:lvlJc w:val="left"/>
      <w:pPr>
        <w:ind w:left="4318" w:hanging="360"/>
      </w:pPr>
      <w:rPr>
        <w:rFonts w:hint="default"/>
        <w:lang w:val="ru-RU" w:eastAsia="en-US" w:bidi="ar-SA"/>
      </w:rPr>
    </w:lvl>
    <w:lvl w:ilvl="5" w:tplc="985812E0">
      <w:numFmt w:val="bullet"/>
      <w:lvlText w:val="•"/>
      <w:lvlJc w:val="left"/>
      <w:pPr>
        <w:ind w:left="5173" w:hanging="360"/>
      </w:pPr>
      <w:rPr>
        <w:rFonts w:hint="default"/>
        <w:lang w:val="ru-RU" w:eastAsia="en-US" w:bidi="ar-SA"/>
      </w:rPr>
    </w:lvl>
    <w:lvl w:ilvl="6" w:tplc="747AECCA">
      <w:numFmt w:val="bullet"/>
      <w:lvlText w:val="•"/>
      <w:lvlJc w:val="left"/>
      <w:pPr>
        <w:ind w:left="6027" w:hanging="360"/>
      </w:pPr>
      <w:rPr>
        <w:rFonts w:hint="default"/>
        <w:lang w:val="ru-RU" w:eastAsia="en-US" w:bidi="ar-SA"/>
      </w:rPr>
    </w:lvl>
    <w:lvl w:ilvl="7" w:tplc="B2AC0D8E">
      <w:numFmt w:val="bullet"/>
      <w:lvlText w:val="•"/>
      <w:lvlJc w:val="left"/>
      <w:pPr>
        <w:ind w:left="6882" w:hanging="360"/>
      </w:pPr>
      <w:rPr>
        <w:rFonts w:hint="default"/>
        <w:lang w:val="ru-RU" w:eastAsia="en-US" w:bidi="ar-SA"/>
      </w:rPr>
    </w:lvl>
    <w:lvl w:ilvl="8" w:tplc="6AA6D7BE">
      <w:numFmt w:val="bullet"/>
      <w:lvlText w:val="•"/>
      <w:lvlJc w:val="left"/>
      <w:pPr>
        <w:ind w:left="7736" w:hanging="360"/>
      </w:pPr>
      <w:rPr>
        <w:rFonts w:hint="default"/>
        <w:lang w:val="ru-RU" w:eastAsia="en-US" w:bidi="ar-SA"/>
      </w:rPr>
    </w:lvl>
  </w:abstractNum>
  <w:abstractNum w:abstractNumId="38" w15:restartNumberingAfterBreak="0">
    <w:nsid w:val="6C885FAE"/>
    <w:multiLevelType w:val="hybridMultilevel"/>
    <w:tmpl w:val="B97A34EC"/>
    <w:lvl w:ilvl="0" w:tplc="A788A780">
      <w:numFmt w:val="bullet"/>
      <w:lvlText w:val=""/>
      <w:lvlJc w:val="left"/>
      <w:pPr>
        <w:ind w:left="1264" w:hanging="590"/>
      </w:pPr>
      <w:rPr>
        <w:rFonts w:ascii="Symbol" w:eastAsia="Symbol" w:hAnsi="Symbol" w:cs="Symbol" w:hint="default"/>
        <w:w w:val="89"/>
        <w:sz w:val="24"/>
        <w:szCs w:val="24"/>
        <w:lang w:val="ru-RU" w:eastAsia="en-US" w:bidi="ar-SA"/>
      </w:rPr>
    </w:lvl>
    <w:lvl w:ilvl="1" w:tplc="6704A094">
      <w:numFmt w:val="bullet"/>
      <w:lvlText w:val=""/>
      <w:lvlJc w:val="left"/>
      <w:pPr>
        <w:ind w:left="1678" w:hanging="284"/>
      </w:pPr>
      <w:rPr>
        <w:rFonts w:ascii="Symbol" w:eastAsia="Symbol" w:hAnsi="Symbol" w:cs="Symbol" w:hint="default"/>
        <w:w w:val="89"/>
        <w:sz w:val="24"/>
        <w:szCs w:val="24"/>
        <w:lang w:val="ru-RU" w:eastAsia="en-US" w:bidi="ar-SA"/>
      </w:rPr>
    </w:lvl>
    <w:lvl w:ilvl="2" w:tplc="C9601CA8">
      <w:numFmt w:val="bullet"/>
      <w:lvlText w:val="•"/>
      <w:lvlJc w:val="left"/>
      <w:pPr>
        <w:ind w:left="2620" w:hanging="284"/>
      </w:pPr>
      <w:rPr>
        <w:rFonts w:hint="default"/>
        <w:lang w:val="ru-RU" w:eastAsia="en-US" w:bidi="ar-SA"/>
      </w:rPr>
    </w:lvl>
    <w:lvl w:ilvl="3" w:tplc="E2300FE0">
      <w:numFmt w:val="bullet"/>
      <w:lvlText w:val="•"/>
      <w:lvlJc w:val="left"/>
      <w:pPr>
        <w:ind w:left="3561" w:hanging="284"/>
      </w:pPr>
      <w:rPr>
        <w:rFonts w:hint="default"/>
        <w:lang w:val="ru-RU" w:eastAsia="en-US" w:bidi="ar-SA"/>
      </w:rPr>
    </w:lvl>
    <w:lvl w:ilvl="4" w:tplc="68DE6BD6">
      <w:numFmt w:val="bullet"/>
      <w:lvlText w:val="•"/>
      <w:lvlJc w:val="left"/>
      <w:pPr>
        <w:ind w:left="4502" w:hanging="284"/>
      </w:pPr>
      <w:rPr>
        <w:rFonts w:hint="default"/>
        <w:lang w:val="ru-RU" w:eastAsia="en-US" w:bidi="ar-SA"/>
      </w:rPr>
    </w:lvl>
    <w:lvl w:ilvl="5" w:tplc="5EB8397A">
      <w:numFmt w:val="bullet"/>
      <w:lvlText w:val="•"/>
      <w:lvlJc w:val="left"/>
      <w:pPr>
        <w:ind w:left="5442" w:hanging="284"/>
      </w:pPr>
      <w:rPr>
        <w:rFonts w:hint="default"/>
        <w:lang w:val="ru-RU" w:eastAsia="en-US" w:bidi="ar-SA"/>
      </w:rPr>
    </w:lvl>
    <w:lvl w:ilvl="6" w:tplc="4FA24B68">
      <w:numFmt w:val="bullet"/>
      <w:lvlText w:val="•"/>
      <w:lvlJc w:val="left"/>
      <w:pPr>
        <w:ind w:left="6383" w:hanging="284"/>
      </w:pPr>
      <w:rPr>
        <w:rFonts w:hint="default"/>
        <w:lang w:val="ru-RU" w:eastAsia="en-US" w:bidi="ar-SA"/>
      </w:rPr>
    </w:lvl>
    <w:lvl w:ilvl="7" w:tplc="51EE99AA">
      <w:numFmt w:val="bullet"/>
      <w:lvlText w:val="•"/>
      <w:lvlJc w:val="left"/>
      <w:pPr>
        <w:ind w:left="7324" w:hanging="284"/>
      </w:pPr>
      <w:rPr>
        <w:rFonts w:hint="default"/>
        <w:lang w:val="ru-RU" w:eastAsia="en-US" w:bidi="ar-SA"/>
      </w:rPr>
    </w:lvl>
    <w:lvl w:ilvl="8" w:tplc="8DB26308">
      <w:numFmt w:val="bullet"/>
      <w:lvlText w:val="•"/>
      <w:lvlJc w:val="left"/>
      <w:pPr>
        <w:ind w:left="8264" w:hanging="284"/>
      </w:pPr>
      <w:rPr>
        <w:rFonts w:hint="default"/>
        <w:lang w:val="ru-RU" w:eastAsia="en-US" w:bidi="ar-SA"/>
      </w:rPr>
    </w:lvl>
  </w:abstractNum>
  <w:num w:numId="1">
    <w:abstractNumId w:val="31"/>
  </w:num>
  <w:num w:numId="2">
    <w:abstractNumId w:val="37"/>
  </w:num>
  <w:num w:numId="3">
    <w:abstractNumId w:val="4"/>
  </w:num>
  <w:num w:numId="4">
    <w:abstractNumId w:val="0"/>
  </w:num>
  <w:num w:numId="5">
    <w:abstractNumId w:val="30"/>
  </w:num>
  <w:num w:numId="6">
    <w:abstractNumId w:val="38"/>
  </w:num>
  <w:num w:numId="7">
    <w:abstractNumId w:val="26"/>
  </w:num>
  <w:num w:numId="8">
    <w:abstractNumId w:val="1"/>
  </w:num>
  <w:num w:numId="9">
    <w:abstractNumId w:val="18"/>
  </w:num>
  <w:num w:numId="10">
    <w:abstractNumId w:val="24"/>
  </w:num>
  <w:num w:numId="11">
    <w:abstractNumId w:val="7"/>
  </w:num>
  <w:num w:numId="12">
    <w:abstractNumId w:val="25"/>
  </w:num>
  <w:num w:numId="13">
    <w:abstractNumId w:val="23"/>
  </w:num>
  <w:num w:numId="14">
    <w:abstractNumId w:val="27"/>
  </w:num>
  <w:num w:numId="15">
    <w:abstractNumId w:val="2"/>
  </w:num>
  <w:num w:numId="16">
    <w:abstractNumId w:val="12"/>
  </w:num>
  <w:num w:numId="17">
    <w:abstractNumId w:val="8"/>
  </w:num>
  <w:num w:numId="18">
    <w:abstractNumId w:val="22"/>
  </w:num>
  <w:num w:numId="19">
    <w:abstractNumId w:val="16"/>
  </w:num>
  <w:num w:numId="20">
    <w:abstractNumId w:val="3"/>
  </w:num>
  <w:num w:numId="21">
    <w:abstractNumId w:val="21"/>
  </w:num>
  <w:num w:numId="22">
    <w:abstractNumId w:val="34"/>
  </w:num>
  <w:num w:numId="23">
    <w:abstractNumId w:val="19"/>
  </w:num>
  <w:num w:numId="24">
    <w:abstractNumId w:val="11"/>
  </w:num>
  <w:num w:numId="25">
    <w:abstractNumId w:val="6"/>
  </w:num>
  <w:num w:numId="26">
    <w:abstractNumId w:val="5"/>
  </w:num>
  <w:num w:numId="27">
    <w:abstractNumId w:val="33"/>
  </w:num>
  <w:num w:numId="28">
    <w:abstractNumId w:val="36"/>
  </w:num>
  <w:num w:numId="29">
    <w:abstractNumId w:val="17"/>
  </w:num>
  <w:num w:numId="30">
    <w:abstractNumId w:val="15"/>
  </w:num>
  <w:num w:numId="31">
    <w:abstractNumId w:val="9"/>
  </w:num>
  <w:num w:numId="32">
    <w:abstractNumId w:val="28"/>
  </w:num>
  <w:num w:numId="33">
    <w:abstractNumId w:val="20"/>
  </w:num>
  <w:num w:numId="34">
    <w:abstractNumId w:val="32"/>
  </w:num>
  <w:num w:numId="35">
    <w:abstractNumId w:val="13"/>
  </w:num>
  <w:num w:numId="36">
    <w:abstractNumId w:val="29"/>
  </w:num>
  <w:num w:numId="37">
    <w:abstractNumId w:val="10"/>
  </w:num>
  <w:num w:numId="38">
    <w:abstractNumId w:val="35"/>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E6F"/>
    <w:rsid w:val="00045FC8"/>
    <w:rsid w:val="000A106F"/>
    <w:rsid w:val="002717F4"/>
    <w:rsid w:val="002767F3"/>
    <w:rsid w:val="002E6E99"/>
    <w:rsid w:val="005270BB"/>
    <w:rsid w:val="005C65AA"/>
    <w:rsid w:val="00785E6F"/>
    <w:rsid w:val="00796ED4"/>
    <w:rsid w:val="00930250"/>
    <w:rsid w:val="0094522F"/>
    <w:rsid w:val="009C4806"/>
    <w:rsid w:val="00BC21FC"/>
    <w:rsid w:val="00C03549"/>
    <w:rsid w:val="00C21854"/>
    <w:rsid w:val="00F65492"/>
    <w:rsid w:val="00FE0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F9A31"/>
  <w15:chartTrackingRefBased/>
  <w15:docId w15:val="{5C8CBABF-59C7-4B2B-87F8-DDECDCCC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5E6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9302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302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93025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0"/>
    <w:uiPriority w:val="9"/>
    <w:unhideWhenUsed/>
    <w:qFormat/>
    <w:rsid w:val="00785E6F"/>
    <w:pPr>
      <w:spacing w:before="71"/>
      <w:ind w:left="1481" w:right="1489"/>
      <w:jc w:val="center"/>
      <w:outlineLvl w:val="3"/>
    </w:pPr>
    <w:rPr>
      <w:sz w:val="28"/>
      <w:szCs w:val="28"/>
    </w:rPr>
  </w:style>
  <w:style w:type="paragraph" w:styleId="5">
    <w:name w:val="heading 5"/>
    <w:basedOn w:val="a"/>
    <w:next w:val="a"/>
    <w:link w:val="50"/>
    <w:uiPriority w:val="9"/>
    <w:unhideWhenUsed/>
    <w:qFormat/>
    <w:rsid w:val="00930250"/>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85E6F"/>
    <w:rPr>
      <w:rFonts w:ascii="Times New Roman" w:eastAsia="Times New Roman" w:hAnsi="Times New Roman" w:cs="Times New Roman"/>
      <w:sz w:val="28"/>
      <w:szCs w:val="28"/>
    </w:rPr>
  </w:style>
  <w:style w:type="paragraph" w:styleId="a3">
    <w:name w:val="Body Text"/>
    <w:basedOn w:val="a"/>
    <w:link w:val="a4"/>
    <w:uiPriority w:val="1"/>
    <w:qFormat/>
    <w:rsid w:val="00785E6F"/>
    <w:rPr>
      <w:sz w:val="24"/>
      <w:szCs w:val="24"/>
    </w:rPr>
  </w:style>
  <w:style w:type="character" w:customStyle="1" w:styleId="a4">
    <w:name w:val="Основной текст Знак"/>
    <w:basedOn w:val="a0"/>
    <w:link w:val="a3"/>
    <w:uiPriority w:val="1"/>
    <w:rsid w:val="00785E6F"/>
    <w:rPr>
      <w:rFonts w:ascii="Times New Roman" w:eastAsia="Times New Roman" w:hAnsi="Times New Roman" w:cs="Times New Roman"/>
      <w:sz w:val="24"/>
      <w:szCs w:val="24"/>
    </w:rPr>
  </w:style>
  <w:style w:type="paragraph" w:styleId="a5">
    <w:name w:val="Title"/>
    <w:basedOn w:val="a"/>
    <w:link w:val="a6"/>
    <w:uiPriority w:val="10"/>
    <w:qFormat/>
    <w:rsid w:val="00785E6F"/>
    <w:pPr>
      <w:ind w:left="1481" w:right="1491"/>
      <w:jc w:val="center"/>
    </w:pPr>
    <w:rPr>
      <w:b/>
      <w:bCs/>
      <w:sz w:val="48"/>
      <w:szCs w:val="48"/>
    </w:rPr>
  </w:style>
  <w:style w:type="character" w:customStyle="1" w:styleId="a6">
    <w:name w:val="Заголовок Знак"/>
    <w:basedOn w:val="a0"/>
    <w:link w:val="a5"/>
    <w:uiPriority w:val="10"/>
    <w:rsid w:val="00785E6F"/>
    <w:rPr>
      <w:rFonts w:ascii="Times New Roman" w:eastAsia="Times New Roman" w:hAnsi="Times New Roman" w:cs="Times New Roman"/>
      <w:b/>
      <w:bCs/>
      <w:sz w:val="48"/>
      <w:szCs w:val="48"/>
    </w:rPr>
  </w:style>
  <w:style w:type="paragraph" w:styleId="a7">
    <w:name w:val="List Paragraph"/>
    <w:basedOn w:val="a"/>
    <w:uiPriority w:val="1"/>
    <w:qFormat/>
    <w:rsid w:val="00785E6F"/>
    <w:pPr>
      <w:ind w:left="720"/>
      <w:contextualSpacing/>
    </w:pPr>
  </w:style>
  <w:style w:type="character" w:customStyle="1" w:styleId="10">
    <w:name w:val="Заголовок 1 Знак"/>
    <w:basedOn w:val="a0"/>
    <w:link w:val="1"/>
    <w:uiPriority w:val="9"/>
    <w:rsid w:val="00930250"/>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93025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930250"/>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semiHidden/>
    <w:rsid w:val="00930250"/>
    <w:rPr>
      <w:rFonts w:asciiTheme="majorHAnsi" w:eastAsiaTheme="majorEastAsia" w:hAnsiTheme="majorHAnsi" w:cstheme="majorBidi"/>
      <w:color w:val="2F5496" w:themeColor="accent1" w:themeShade="BF"/>
    </w:rPr>
  </w:style>
  <w:style w:type="table" w:customStyle="1" w:styleId="TableNormal">
    <w:name w:val="Table Normal"/>
    <w:uiPriority w:val="2"/>
    <w:semiHidden/>
    <w:unhideWhenUsed/>
    <w:qFormat/>
    <w:rsid w:val="009302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930250"/>
    <w:pPr>
      <w:spacing w:before="112"/>
      <w:ind w:left="184"/>
    </w:pPr>
    <w:rPr>
      <w:sz w:val="24"/>
      <w:szCs w:val="24"/>
    </w:rPr>
  </w:style>
  <w:style w:type="paragraph" w:styleId="21">
    <w:name w:val="toc 2"/>
    <w:basedOn w:val="a"/>
    <w:uiPriority w:val="1"/>
    <w:qFormat/>
    <w:rsid w:val="00930250"/>
    <w:pPr>
      <w:spacing w:before="112"/>
      <w:ind w:left="465"/>
    </w:pPr>
    <w:rPr>
      <w:sz w:val="24"/>
      <w:szCs w:val="24"/>
    </w:rPr>
  </w:style>
  <w:style w:type="paragraph" w:styleId="31">
    <w:name w:val="toc 3"/>
    <w:basedOn w:val="a"/>
    <w:uiPriority w:val="1"/>
    <w:qFormat/>
    <w:rsid w:val="00930250"/>
    <w:pPr>
      <w:spacing w:before="114"/>
      <w:ind w:left="750"/>
    </w:pPr>
    <w:rPr>
      <w:sz w:val="24"/>
      <w:szCs w:val="24"/>
    </w:rPr>
  </w:style>
  <w:style w:type="paragraph" w:customStyle="1" w:styleId="TableParagraph">
    <w:name w:val="Table Paragraph"/>
    <w:basedOn w:val="a"/>
    <w:uiPriority w:val="1"/>
    <w:qFormat/>
    <w:rsid w:val="00930250"/>
    <w:pPr>
      <w:spacing w:before="56"/>
      <w:ind w:left="57"/>
    </w:pPr>
  </w:style>
  <w:style w:type="paragraph" w:styleId="a8">
    <w:name w:val="Balloon Text"/>
    <w:basedOn w:val="a"/>
    <w:link w:val="a9"/>
    <w:uiPriority w:val="99"/>
    <w:semiHidden/>
    <w:unhideWhenUsed/>
    <w:rsid w:val="00930250"/>
    <w:rPr>
      <w:rFonts w:ascii="Tahoma" w:hAnsi="Tahoma" w:cs="Tahoma"/>
      <w:sz w:val="16"/>
      <w:szCs w:val="16"/>
    </w:rPr>
  </w:style>
  <w:style w:type="character" w:customStyle="1" w:styleId="a9">
    <w:name w:val="Текст выноски Знак"/>
    <w:basedOn w:val="a0"/>
    <w:link w:val="a8"/>
    <w:uiPriority w:val="99"/>
    <w:semiHidden/>
    <w:rsid w:val="00930250"/>
    <w:rPr>
      <w:rFonts w:ascii="Tahoma" w:eastAsia="Times New Roman" w:hAnsi="Tahoma" w:cs="Tahoma"/>
      <w:sz w:val="16"/>
      <w:szCs w:val="16"/>
    </w:rPr>
  </w:style>
  <w:style w:type="character" w:styleId="aa">
    <w:name w:val="annotation reference"/>
    <w:basedOn w:val="a0"/>
    <w:uiPriority w:val="99"/>
    <w:semiHidden/>
    <w:unhideWhenUsed/>
    <w:rsid w:val="00930250"/>
    <w:rPr>
      <w:sz w:val="16"/>
      <w:szCs w:val="16"/>
    </w:rPr>
  </w:style>
  <w:style w:type="paragraph" w:styleId="ab">
    <w:name w:val="annotation text"/>
    <w:basedOn w:val="a"/>
    <w:link w:val="ac"/>
    <w:uiPriority w:val="99"/>
    <w:semiHidden/>
    <w:unhideWhenUsed/>
    <w:rsid w:val="00930250"/>
    <w:rPr>
      <w:sz w:val="20"/>
      <w:szCs w:val="20"/>
    </w:rPr>
  </w:style>
  <w:style w:type="character" w:customStyle="1" w:styleId="ac">
    <w:name w:val="Текст примечания Знак"/>
    <w:basedOn w:val="a0"/>
    <w:link w:val="ab"/>
    <w:uiPriority w:val="99"/>
    <w:semiHidden/>
    <w:rsid w:val="00930250"/>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930250"/>
    <w:rPr>
      <w:b/>
      <w:bCs/>
    </w:rPr>
  </w:style>
  <w:style w:type="character" w:customStyle="1" w:styleId="ae">
    <w:name w:val="Тема примечания Знак"/>
    <w:basedOn w:val="ac"/>
    <w:link w:val="ad"/>
    <w:uiPriority w:val="99"/>
    <w:semiHidden/>
    <w:rsid w:val="00930250"/>
    <w:rPr>
      <w:rFonts w:ascii="Times New Roman" w:eastAsia="Times New Roman" w:hAnsi="Times New Roman" w:cs="Times New Roman"/>
      <w:b/>
      <w:bCs/>
      <w:sz w:val="20"/>
      <w:szCs w:val="20"/>
    </w:rPr>
  </w:style>
  <w:style w:type="paragraph" w:styleId="af">
    <w:name w:val="header"/>
    <w:basedOn w:val="a"/>
    <w:link w:val="af0"/>
    <w:uiPriority w:val="99"/>
    <w:unhideWhenUsed/>
    <w:rsid w:val="00930250"/>
    <w:pPr>
      <w:tabs>
        <w:tab w:val="center" w:pos="4677"/>
        <w:tab w:val="right" w:pos="9355"/>
      </w:tabs>
    </w:pPr>
  </w:style>
  <w:style w:type="character" w:customStyle="1" w:styleId="af0">
    <w:name w:val="Верхний колонтитул Знак"/>
    <w:basedOn w:val="a0"/>
    <w:link w:val="af"/>
    <w:uiPriority w:val="99"/>
    <w:rsid w:val="00930250"/>
    <w:rPr>
      <w:rFonts w:ascii="Times New Roman" w:eastAsia="Times New Roman" w:hAnsi="Times New Roman" w:cs="Times New Roman"/>
    </w:rPr>
  </w:style>
  <w:style w:type="paragraph" w:styleId="af1">
    <w:name w:val="footer"/>
    <w:basedOn w:val="a"/>
    <w:link w:val="af2"/>
    <w:uiPriority w:val="99"/>
    <w:unhideWhenUsed/>
    <w:rsid w:val="00930250"/>
    <w:pPr>
      <w:tabs>
        <w:tab w:val="center" w:pos="4677"/>
        <w:tab w:val="right" w:pos="9355"/>
      </w:tabs>
    </w:pPr>
  </w:style>
  <w:style w:type="character" w:customStyle="1" w:styleId="af2">
    <w:name w:val="Нижний колонтитул Знак"/>
    <w:basedOn w:val="a0"/>
    <w:link w:val="af1"/>
    <w:uiPriority w:val="99"/>
    <w:rsid w:val="00930250"/>
    <w:rPr>
      <w:rFonts w:ascii="Times New Roman" w:eastAsia="Times New Roman" w:hAnsi="Times New Roman" w:cs="Times New Roman"/>
    </w:rPr>
  </w:style>
  <w:style w:type="character" w:styleId="af3">
    <w:name w:val="Hyperlink"/>
    <w:basedOn w:val="a0"/>
    <w:uiPriority w:val="99"/>
    <w:unhideWhenUsed/>
    <w:rsid w:val="002717F4"/>
    <w:rPr>
      <w:color w:val="0563C1" w:themeColor="hyperlink"/>
      <w:u w:val="single"/>
    </w:rPr>
  </w:style>
  <w:style w:type="table" w:styleId="af4">
    <w:name w:val="Table Grid"/>
    <w:basedOn w:val="a1"/>
    <w:uiPriority w:val="39"/>
    <w:rsid w:val="00BC2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footer" Target="footer2.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59.png"/><Relationship Id="rId7" Type="http://schemas.openxmlformats.org/officeDocument/2006/relationships/hyperlink" Target="http://oscada.org/" TargetMode="External"/><Relationship Id="rId71" Type="http://schemas.openxmlformats.org/officeDocument/2006/relationships/hyperlink" Target="http://oscada.org/wiki/About/ru"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hyperlink" Target="https://www.mysql.com/about/legal/licensing/oem/"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hyperlink" Target="http://oscada.org/wiki/Documents/How_to/Create_module/ru" TargetMode="External"/><Relationship Id="rId78" Type="http://schemas.openxmlformats.org/officeDocument/2006/relationships/hyperlink" Target="mailto:info@svsu.r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0.png"/><Relationship Id="rId8" Type="http://schemas.openxmlformats.org/officeDocument/2006/relationships/hyperlink" Target="http://oscada.org/ru/glavnaja/dokumentacija/)" TargetMode="External"/><Relationship Id="rId51" Type="http://schemas.openxmlformats.org/officeDocument/2006/relationships/image" Target="media/image40.png"/><Relationship Id="rId72" Type="http://schemas.openxmlformats.org/officeDocument/2006/relationships/hyperlink" Target="http://oscada.org/main/download/"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oscada.org/wiki/Home/ru" TargetMode="External"/><Relationship Id="rId75" Type="http://schemas.openxmlformats.org/officeDocument/2006/relationships/hyperlink" Target="http://ftp.ru.debian.org/debian/pool/main/m/mysql-transitional/mysql-server_5.5.9999+default_amd64.de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61</Pages>
  <Words>13852</Words>
  <Characters>78962</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Котова</dc:creator>
  <cp:keywords/>
  <dc:description/>
  <cp:lastModifiedBy>Светлана Котова</cp:lastModifiedBy>
  <cp:revision>4</cp:revision>
  <dcterms:created xsi:type="dcterms:W3CDTF">2021-02-18T08:51:00Z</dcterms:created>
  <dcterms:modified xsi:type="dcterms:W3CDTF">2021-02-18T10:54:00Z</dcterms:modified>
</cp:coreProperties>
</file>